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C0BA" w14:textId="77777777" w:rsidR="00B55CEE" w:rsidRPr="001222E5" w:rsidRDefault="00B55CEE" w:rsidP="00880EF7">
      <w:pPr>
        <w:pStyle w:val="Sitename"/>
        <w:spacing w:before="0" w:after="142"/>
        <w:ind w:right="0"/>
        <w:rPr>
          <w:rFonts w:ascii="Microsoft Sans Serif" w:hAnsi="Microsoft Sans Serif" w:cs="Microsoft Sans Serif"/>
          <w:color w:val="4B4B4D"/>
        </w:rPr>
      </w:pPr>
    </w:p>
    <w:p w14:paraId="524486BF" w14:textId="77777777" w:rsidR="000240FE" w:rsidRPr="001222E5" w:rsidRDefault="000240FE" w:rsidP="00490321">
      <w:pPr>
        <w:pStyle w:val="ESA-Address"/>
        <w:rPr>
          <w:rFonts w:ascii="Microsoft Sans Serif" w:hAnsi="Microsoft Sans Serif" w:cs="Microsoft Sans Serif"/>
        </w:rPr>
      </w:pPr>
    </w:p>
    <w:p w14:paraId="29F22BDF" w14:textId="77777777" w:rsidR="000240FE" w:rsidRPr="001222E5" w:rsidRDefault="000240FE" w:rsidP="00490321">
      <w:pPr>
        <w:pStyle w:val="ESA-Address"/>
        <w:rPr>
          <w:rFonts w:ascii="Microsoft Sans Serif" w:hAnsi="Microsoft Sans Serif" w:cs="Microsoft Sans Serif"/>
        </w:rPr>
      </w:pPr>
    </w:p>
    <w:tbl>
      <w:tblPr>
        <w:tblW w:w="7697" w:type="dxa"/>
        <w:tblLayout w:type="fixed"/>
        <w:tblLook w:val="04A0" w:firstRow="1" w:lastRow="0" w:firstColumn="1" w:lastColumn="0" w:noHBand="0" w:noVBand="1"/>
      </w:tblPr>
      <w:tblGrid>
        <w:gridCol w:w="7697"/>
      </w:tblGrid>
      <w:tr w:rsidR="00536041" w:rsidRPr="001222E5" w14:paraId="2FD6BC4E" w14:textId="77777777" w:rsidTr="002D4255">
        <w:trPr>
          <w:trHeight w:val="822"/>
        </w:trPr>
        <w:tc>
          <w:tcPr>
            <w:tcW w:w="7697" w:type="dxa"/>
          </w:tcPr>
          <w:p w14:paraId="4A89E5B9" w14:textId="77777777" w:rsidR="00536041" w:rsidRPr="001222E5" w:rsidRDefault="00536041" w:rsidP="002D4255">
            <w:pPr>
              <w:pStyle w:val="DocumentType"/>
              <w:ind w:right="-57"/>
              <w:rPr>
                <w:rFonts w:ascii="Microsoft Sans Serif" w:hAnsi="Microsoft Sans Serif" w:cs="Microsoft Sans Serif"/>
              </w:rPr>
            </w:pPr>
            <w:r w:rsidRPr="001222E5">
              <w:rPr>
                <w:rFonts w:ascii="Microsoft Sans Serif" w:hAnsi="Microsoft Sans Serif" w:cs="Microsoft Sans Serif"/>
              </w:rPr>
              <w:t xml:space="preserve"> </w:t>
            </w:r>
          </w:p>
          <w:p w14:paraId="273ED0A3" w14:textId="77777777" w:rsidR="00536041" w:rsidRPr="001222E5" w:rsidRDefault="00536041" w:rsidP="00AD467F">
            <w:pPr>
              <w:spacing w:line="240" w:lineRule="auto"/>
              <w:jc w:val="right"/>
              <w:rPr>
                <w:rFonts w:cs="Microsoft Sans Serif"/>
                <w:sz w:val="16"/>
                <w:szCs w:val="16"/>
              </w:rPr>
            </w:pPr>
          </w:p>
        </w:tc>
      </w:tr>
    </w:tbl>
    <w:p w14:paraId="5C02D3ED" w14:textId="77777777" w:rsidR="00911872" w:rsidRPr="001222E5" w:rsidRDefault="00911872" w:rsidP="00655679">
      <w:pPr>
        <w:pStyle w:val="Title"/>
        <w:rPr>
          <w:rFonts w:cs="Microsoft Sans Serif"/>
        </w:rPr>
      </w:pPr>
    </w:p>
    <w:p w14:paraId="738911E5" w14:textId="77777777" w:rsidR="00911872" w:rsidRPr="001222E5" w:rsidRDefault="00911872" w:rsidP="00655679">
      <w:pPr>
        <w:pStyle w:val="Title"/>
        <w:rPr>
          <w:rFonts w:cs="Microsoft Sans Serif"/>
        </w:rPr>
      </w:pPr>
    </w:p>
    <w:p w14:paraId="6C80867C" w14:textId="6F049D4C" w:rsidR="00911872" w:rsidRPr="001222E5" w:rsidRDefault="001455AC" w:rsidP="00655679">
      <w:pPr>
        <w:pStyle w:val="Title"/>
        <w:rPr>
          <w:rFonts w:cs="Microsoft Sans Serif"/>
        </w:rPr>
      </w:pPr>
      <w:r w:rsidRPr="001222E5">
        <w:rPr>
          <w:rFonts w:cs="Microsoft Sans Serif"/>
        </w:rPr>
        <w:fldChar w:fldCharType="begin"/>
      </w:r>
      <w:r w:rsidRPr="001222E5">
        <w:rPr>
          <w:rFonts w:cs="Microsoft Sans Serif"/>
        </w:rPr>
        <w:instrText xml:space="preserve"> docproperty "Title" </w:instrText>
      </w:r>
      <w:r w:rsidRPr="001222E5">
        <w:rPr>
          <w:rFonts w:cs="Microsoft Sans Serif"/>
        </w:rPr>
        <w:fldChar w:fldCharType="separate"/>
      </w:r>
      <w:r w:rsidR="00CD1A88">
        <w:rPr>
          <w:rFonts w:cs="Microsoft Sans Serif"/>
        </w:rPr>
        <w:t>Full Proposal Template for ARTES IAP</w:t>
      </w:r>
      <w:r w:rsidR="00062597">
        <w:rPr>
          <w:rFonts w:cs="Microsoft Sans Serif"/>
        </w:rPr>
        <w:t xml:space="preserve"> 5G for L' ART</w:t>
      </w:r>
      <w:r w:rsidR="00CD1A88">
        <w:rPr>
          <w:rFonts w:cs="Microsoft Sans Serif"/>
        </w:rPr>
        <w:t xml:space="preserve"> Feasibility Studies</w:t>
      </w:r>
      <w:r w:rsidRPr="001222E5">
        <w:rPr>
          <w:rFonts w:cs="Microsoft Sans Serif"/>
        </w:rPr>
        <w:fldChar w:fldCharType="end"/>
      </w:r>
    </w:p>
    <w:p w14:paraId="19B42C79" w14:textId="77777777" w:rsidR="004E59F3" w:rsidRPr="001222E5" w:rsidRDefault="004E59F3" w:rsidP="004E59F3">
      <w:pPr>
        <w:rPr>
          <w:rFonts w:cs="Microsoft Sans Serif"/>
        </w:rPr>
      </w:pPr>
      <w:r w:rsidRPr="001222E5">
        <w:rPr>
          <w:rFonts w:cs="Microsoft Sans Serif"/>
        </w:rPr>
        <w:br w:type="page"/>
      </w:r>
    </w:p>
    <w:p w14:paraId="534B1E9B" w14:textId="77777777" w:rsidR="007F08DE" w:rsidRPr="001222E5" w:rsidRDefault="007F08DE" w:rsidP="005C10D6">
      <w:pPr>
        <w:tabs>
          <w:tab w:val="left" w:pos="567"/>
          <w:tab w:val="right" w:leader="dot" w:pos="9540"/>
        </w:tabs>
        <w:rPr>
          <w:rFonts w:cs="Microsoft Sans Serif"/>
          <w:b/>
        </w:rPr>
        <w:sectPr w:rsidR="007F08DE" w:rsidRPr="001222E5" w:rsidSect="00C17126">
          <w:headerReference w:type="even" r:id="rId12"/>
          <w:footerReference w:type="even" r:id="rId13"/>
          <w:footerReference w:type="default" r:id="rId14"/>
          <w:headerReference w:type="first" r:id="rId15"/>
          <w:footerReference w:type="first" r:id="rId16"/>
          <w:pgSz w:w="11907" w:h="16840" w:code="9"/>
          <w:pgMar w:top="1860" w:right="1106" w:bottom="1979" w:left="1134" w:header="771" w:footer="1020" w:gutter="0"/>
          <w:cols w:space="708"/>
          <w:titlePg/>
          <w:docGrid w:linePitch="360"/>
        </w:sectPr>
      </w:pPr>
    </w:p>
    <w:p w14:paraId="03E1F4AF" w14:textId="77777777" w:rsidR="0019156A" w:rsidRPr="001222E5" w:rsidRDefault="0019156A" w:rsidP="0019156A">
      <w:pPr>
        <w:pStyle w:val="Heading1"/>
        <w:rPr>
          <w:rFonts w:cs="Microsoft Sans Serif"/>
        </w:rPr>
      </w:pPr>
      <w:bookmarkStart w:id="0" w:name="_Toc496710750"/>
      <w:bookmarkStart w:id="1" w:name="_Toc167125397"/>
      <w:bookmarkStart w:id="2" w:name="_Toc295843421"/>
      <w:bookmarkStart w:id="3" w:name="_Toc23953819"/>
      <w:r w:rsidRPr="001222E5">
        <w:rPr>
          <w:rFonts w:cs="Microsoft Sans Serif"/>
        </w:rPr>
        <w:lastRenderedPageBreak/>
        <w:t>INTRODUCTION</w:t>
      </w:r>
      <w:bookmarkEnd w:id="0"/>
      <w:bookmarkEnd w:id="3"/>
    </w:p>
    <w:p w14:paraId="0E7495EC" w14:textId="699E41AB" w:rsidR="00E545CF" w:rsidRPr="001222E5" w:rsidRDefault="00E545CF" w:rsidP="0035423C">
      <w:pPr>
        <w:pStyle w:val="BodytextJustified"/>
        <w:rPr>
          <w:rFonts w:cs="Microsoft Sans Serif"/>
        </w:rPr>
      </w:pPr>
      <w:r w:rsidRPr="001222E5">
        <w:rPr>
          <w:rFonts w:cs="Microsoft Sans Serif"/>
        </w:rPr>
        <w:t xml:space="preserve">This </w:t>
      </w:r>
      <w:r w:rsidRPr="001222E5">
        <w:rPr>
          <w:rFonts w:cs="Microsoft Sans Serif"/>
          <w:i/>
        </w:rPr>
        <w:t>Full Proposal Template</w:t>
      </w:r>
      <w:r w:rsidRPr="001222E5">
        <w:rPr>
          <w:rFonts w:cs="Microsoft Sans Serif"/>
        </w:rPr>
        <w:t xml:space="preserve"> is a tool to help companies to prepare a comprehensive Full Proposal responding to the </w:t>
      </w:r>
      <w:r w:rsidR="00B67DDF">
        <w:rPr>
          <w:rFonts w:cs="Microsoft Sans Serif"/>
        </w:rPr>
        <w:t xml:space="preserve">5G for L’ ART AO </w:t>
      </w:r>
      <w:r w:rsidRPr="00041A62">
        <w:rPr>
          <w:rFonts w:cs="Microsoft Sans Serif"/>
        </w:rPr>
        <w:t>for</w:t>
      </w:r>
      <w:r w:rsidRPr="001222E5">
        <w:rPr>
          <w:rFonts w:cs="Microsoft Sans Serif"/>
        </w:rPr>
        <w:t xml:space="preserve"> a </w:t>
      </w:r>
      <w:r w:rsidR="0093282B" w:rsidRPr="001222E5">
        <w:rPr>
          <w:rFonts w:cs="Microsoft Sans Serif"/>
        </w:rPr>
        <w:t>Feasibility Study.</w:t>
      </w:r>
      <w:r w:rsidRPr="001222E5">
        <w:rPr>
          <w:rFonts w:cs="Microsoft Sans Serif"/>
        </w:rPr>
        <w:t xml:space="preserve"> </w:t>
      </w:r>
    </w:p>
    <w:p w14:paraId="29A848FD" w14:textId="77777777" w:rsidR="00E545CF" w:rsidRPr="001222E5" w:rsidRDefault="00E545CF" w:rsidP="0093282B">
      <w:pPr>
        <w:pStyle w:val="BodytextJustified"/>
        <w:spacing w:before="120"/>
        <w:rPr>
          <w:rFonts w:cs="Microsoft Sans Serif"/>
        </w:rPr>
      </w:pPr>
      <w:r w:rsidRPr="001222E5">
        <w:rPr>
          <w:rFonts w:cs="Microsoft Sans Serif"/>
        </w:rPr>
        <w:t xml:space="preserve">This template structures the requirement of content expected in a Full Proposal to be evaluated by the ESA Tender Evaluation Board. </w:t>
      </w:r>
    </w:p>
    <w:p w14:paraId="7846CAEC" w14:textId="77777777" w:rsidR="0019156A" w:rsidRPr="001222E5" w:rsidRDefault="00E545CF" w:rsidP="0093282B">
      <w:pPr>
        <w:pStyle w:val="BodytextJustified"/>
        <w:spacing w:before="120"/>
        <w:rPr>
          <w:rFonts w:cs="Microsoft Sans Serif"/>
          <w:szCs w:val="24"/>
        </w:rPr>
      </w:pPr>
      <w:r w:rsidRPr="001222E5">
        <w:rPr>
          <w:rFonts w:cs="Microsoft Sans Serif"/>
          <w:szCs w:val="24"/>
        </w:rPr>
        <w:t xml:space="preserve">Please note that, in consideration to the fact that the preparation of the Full Proposal can be started only upon confirmation by ESA that the corresponding Outline Proposal has been accepted, for the purpose of this template it is assumed that several parts of the Full Proposal will be based on information, possibly expanded whenever required, that have been already provided in the Outline </w:t>
      </w:r>
      <w:r w:rsidR="0059043B" w:rsidRPr="001222E5">
        <w:rPr>
          <w:rFonts w:cs="Microsoft Sans Serif"/>
          <w:szCs w:val="24"/>
        </w:rPr>
        <w:t>Proposal.</w:t>
      </w:r>
    </w:p>
    <w:p w14:paraId="4EE3B991" w14:textId="77777777" w:rsidR="0043193A" w:rsidRPr="001222E5" w:rsidRDefault="0043193A" w:rsidP="0093282B">
      <w:pPr>
        <w:pStyle w:val="BodytextJustified"/>
        <w:spacing w:before="120"/>
        <w:rPr>
          <w:rFonts w:cs="Microsoft Sans Serif"/>
          <w:szCs w:val="24"/>
        </w:rPr>
      </w:pPr>
      <w:r w:rsidRPr="001222E5">
        <w:rPr>
          <w:rFonts w:cs="Microsoft Sans Serif"/>
          <w:szCs w:val="24"/>
        </w:rPr>
        <w:t xml:space="preserve">Concerning the </w:t>
      </w:r>
      <w:r w:rsidR="0093282B" w:rsidRPr="001222E5">
        <w:rPr>
          <w:rFonts w:cs="Microsoft Sans Serif"/>
          <w:szCs w:val="24"/>
        </w:rPr>
        <w:t xml:space="preserve">various text styles </w:t>
      </w:r>
      <w:r w:rsidRPr="001222E5">
        <w:rPr>
          <w:rFonts w:cs="Microsoft Sans Serif"/>
          <w:szCs w:val="24"/>
        </w:rPr>
        <w:t>use</w:t>
      </w:r>
      <w:r w:rsidR="0093282B" w:rsidRPr="001222E5">
        <w:rPr>
          <w:rFonts w:cs="Microsoft Sans Serif"/>
          <w:szCs w:val="24"/>
        </w:rPr>
        <w:t>d in</w:t>
      </w:r>
      <w:r w:rsidRPr="001222E5">
        <w:rPr>
          <w:rFonts w:cs="Microsoft Sans Serif"/>
          <w:szCs w:val="24"/>
        </w:rPr>
        <w:t xml:space="preserve"> this template, please note the following: </w:t>
      </w:r>
    </w:p>
    <w:p w14:paraId="1152D701" w14:textId="77777777" w:rsidR="009C3269" w:rsidRPr="001222E5" w:rsidRDefault="009C3269" w:rsidP="000A5FA8">
      <w:pPr>
        <w:pStyle w:val="ListParagraph"/>
        <w:numPr>
          <w:ilvl w:val="0"/>
          <w:numId w:val="22"/>
        </w:numPr>
        <w:spacing w:before="120"/>
        <w:contextualSpacing w:val="0"/>
        <w:jc w:val="both"/>
        <w:rPr>
          <w:rFonts w:cs="Microsoft Sans Serif"/>
          <w:szCs w:val="20"/>
        </w:rPr>
      </w:pPr>
      <w:r w:rsidRPr="001222E5">
        <w:rPr>
          <w:rFonts w:cs="Microsoft Sans Serif"/>
          <w:szCs w:val="20"/>
        </w:rPr>
        <w:t>Material presented in this plain style is</w:t>
      </w:r>
      <w:r w:rsidR="00854741" w:rsidRPr="001222E5">
        <w:rPr>
          <w:rFonts w:cs="Microsoft Sans Serif"/>
          <w:szCs w:val="20"/>
        </w:rPr>
        <w:t xml:space="preserve"> either </w:t>
      </w:r>
      <w:r w:rsidRPr="001222E5">
        <w:rPr>
          <w:rFonts w:cs="Microsoft Sans Serif"/>
          <w:szCs w:val="20"/>
        </w:rPr>
        <w:t xml:space="preserve">suggested content for </w:t>
      </w:r>
      <w:r w:rsidR="00C30B12" w:rsidRPr="001222E5">
        <w:rPr>
          <w:rFonts w:cs="Microsoft Sans Serif"/>
          <w:szCs w:val="20"/>
        </w:rPr>
        <w:t>the</w:t>
      </w:r>
      <w:r w:rsidRPr="001222E5">
        <w:rPr>
          <w:rFonts w:cs="Microsoft Sans Serif"/>
          <w:szCs w:val="20"/>
        </w:rPr>
        <w:t xml:space="preserve"> Full Proposal</w:t>
      </w:r>
      <w:r w:rsidR="00854741" w:rsidRPr="001222E5">
        <w:rPr>
          <w:rFonts w:cs="Microsoft Sans Serif"/>
          <w:szCs w:val="20"/>
        </w:rPr>
        <w:t>, or describes the content to be inserted in the corresponding paragraph, as relevant</w:t>
      </w:r>
      <w:r w:rsidRPr="001222E5">
        <w:rPr>
          <w:rFonts w:cs="Microsoft Sans Serif"/>
          <w:szCs w:val="20"/>
        </w:rPr>
        <w:t>. This is intended to be an example of a response to the related Agency requirements, which the Tenderer needs to properly complement by activity-specific information. The suggested material may be adopted as is, or modified at the Tenderer’s discretion. It remains the responsibility of the Tenderer to ensure that all of the Agency’s requirements of the Call for Proposals are properly addressed.</w:t>
      </w:r>
    </w:p>
    <w:p w14:paraId="320F0759" w14:textId="77777777" w:rsidR="00737BE2" w:rsidRPr="001222E5" w:rsidRDefault="00737BE2" w:rsidP="000A5FA8">
      <w:pPr>
        <w:pStyle w:val="ListParagraph"/>
        <w:numPr>
          <w:ilvl w:val="0"/>
          <w:numId w:val="22"/>
        </w:numPr>
        <w:spacing w:before="120"/>
        <w:contextualSpacing w:val="0"/>
        <w:jc w:val="both"/>
        <w:rPr>
          <w:rFonts w:cs="Microsoft Sans Serif"/>
          <w:i/>
          <w:color w:val="FF0000"/>
        </w:rPr>
      </w:pPr>
      <w:r w:rsidRPr="001222E5">
        <w:rPr>
          <w:rFonts w:cs="Microsoft Sans Serif"/>
          <w:color w:val="FF0000"/>
        </w:rPr>
        <w:t>This style is used to identify information that must be modified and/or completed by the Tenderer for the proposed activity. This supplementary information should be presented in plain typeface (i.e. not red) in the final version of the Full Proposal.</w:t>
      </w:r>
    </w:p>
    <w:p w14:paraId="0599ADD6" w14:textId="77777777" w:rsidR="00737BE2" w:rsidRPr="001222E5" w:rsidRDefault="00737BE2" w:rsidP="000A5FA8">
      <w:pPr>
        <w:pStyle w:val="Instruction"/>
        <w:numPr>
          <w:ilvl w:val="0"/>
          <w:numId w:val="22"/>
        </w:numPr>
        <w:spacing w:before="120"/>
        <w:ind w:left="714" w:hanging="357"/>
        <w:jc w:val="both"/>
        <w:rPr>
          <w:rFonts w:cs="Microsoft Sans Serif"/>
        </w:rPr>
      </w:pPr>
      <w:r w:rsidRPr="001222E5">
        <w:rPr>
          <w:rFonts w:cs="Microsoft Sans Serif"/>
        </w:rPr>
        <w:t>This style is used for explanatory notes and guidance to help you to develop the Full Proposal content (e.g. to indicate a selection between mutually-exclusive options). This information shall be removed from the final version of the Full Proposal.</w:t>
      </w:r>
    </w:p>
    <w:p w14:paraId="73AEAFAC" w14:textId="77777777" w:rsidR="009C3269" w:rsidRPr="001222E5" w:rsidRDefault="009C3269" w:rsidP="000A5FA8">
      <w:pPr>
        <w:pStyle w:val="ListParagraph"/>
        <w:numPr>
          <w:ilvl w:val="0"/>
          <w:numId w:val="22"/>
        </w:numPr>
        <w:spacing w:before="120"/>
        <w:contextualSpacing w:val="0"/>
        <w:jc w:val="both"/>
        <w:rPr>
          <w:rFonts w:cs="Microsoft Sans Serif"/>
        </w:rPr>
      </w:pPr>
      <w:r w:rsidRPr="001222E5">
        <w:rPr>
          <w:rFonts w:cs="Microsoft Sans Serif"/>
        </w:rPr>
        <w:t xml:space="preserve">Parts with the </w:t>
      </w:r>
      <w:r w:rsidRPr="001222E5">
        <w:rPr>
          <w:rFonts w:cs="Microsoft Sans Serif"/>
          <w:highlight w:val="green"/>
        </w:rPr>
        <w:t>paragraph title highlighted in green</w:t>
      </w:r>
      <w:r w:rsidRPr="001222E5">
        <w:rPr>
          <w:rFonts w:cs="Microsoft Sans Serif"/>
        </w:rPr>
        <w:t xml:space="preserve"> in this template </w:t>
      </w:r>
      <w:r w:rsidR="005F1D9D" w:rsidRPr="001222E5">
        <w:rPr>
          <w:rFonts w:cs="Microsoft Sans Serif"/>
        </w:rPr>
        <w:t>shall correspond to the</w:t>
      </w:r>
      <w:r w:rsidRPr="001222E5">
        <w:rPr>
          <w:rFonts w:cs="Microsoft Sans Serif"/>
        </w:rPr>
        <w:t xml:space="preserve"> </w:t>
      </w:r>
      <w:r w:rsidR="005F1D9D" w:rsidRPr="001222E5">
        <w:rPr>
          <w:rFonts w:cs="Microsoft Sans Serif"/>
        </w:rPr>
        <w:t xml:space="preserve">relevant sections </w:t>
      </w:r>
      <w:r w:rsidRPr="001222E5">
        <w:rPr>
          <w:rFonts w:cs="Microsoft Sans Serif"/>
        </w:rPr>
        <w:t>provided in the Outline Proposal</w:t>
      </w:r>
    </w:p>
    <w:p w14:paraId="0F965DE3" w14:textId="77777777" w:rsidR="009C3269" w:rsidRPr="001222E5" w:rsidRDefault="009C3269" w:rsidP="009C3269">
      <w:pPr>
        <w:pStyle w:val="ListParagraph"/>
        <w:jc w:val="both"/>
        <w:rPr>
          <w:rFonts w:cs="Microsoft Sans Serif"/>
        </w:rPr>
      </w:pPr>
    </w:p>
    <w:p w14:paraId="169C7F72" w14:textId="77777777" w:rsidR="00892CA6" w:rsidRPr="001222E5" w:rsidRDefault="00696D51" w:rsidP="0035423C">
      <w:pPr>
        <w:pStyle w:val="BodytextJustified"/>
        <w:rPr>
          <w:rFonts w:cs="Microsoft Sans Serif"/>
        </w:rPr>
      </w:pPr>
      <w:r w:rsidRPr="001222E5">
        <w:rPr>
          <w:rFonts w:cs="Microsoft Sans Serif"/>
        </w:rPr>
        <w:br w:type="column"/>
      </w:r>
      <w:r w:rsidR="009C3269" w:rsidRPr="001222E5">
        <w:rPr>
          <w:rFonts w:cs="Microsoft Sans Serif"/>
        </w:rPr>
        <w:lastRenderedPageBreak/>
        <w:t xml:space="preserve">Use of this Full Proposal Template is mandatory. The Tenderer shall not change the structure of this Full Proposal Template (i.e. the table of contents must remain unchanged). </w:t>
      </w:r>
      <w:r w:rsidR="00E545CF" w:rsidRPr="001222E5">
        <w:rPr>
          <w:rFonts w:cs="Microsoft Sans Serif"/>
        </w:rPr>
        <w:br/>
      </w:r>
    </w:p>
    <w:p w14:paraId="6D367148" w14:textId="263B57B9" w:rsidR="002C3F7B" w:rsidRDefault="00E545CF" w:rsidP="0035423C">
      <w:pPr>
        <w:pStyle w:val="BodytextJustified"/>
        <w:rPr>
          <w:rFonts w:cs="Microsoft Sans Serif"/>
        </w:rPr>
      </w:pPr>
      <w:r w:rsidRPr="001222E5">
        <w:rPr>
          <w:rFonts w:cs="Microsoft Sans Serif"/>
        </w:rPr>
        <w:t xml:space="preserve">Please note that the Full Proposal is the only document that will be considered by the ESA Tender Evaluation Board. </w:t>
      </w:r>
      <w:r w:rsidR="002C3F7B" w:rsidRPr="001222E5">
        <w:rPr>
          <w:rFonts w:cs="Microsoft Sans Serif"/>
        </w:rPr>
        <w:t>Therefore,</w:t>
      </w:r>
      <w:r w:rsidR="002176BA" w:rsidRPr="001222E5">
        <w:rPr>
          <w:rFonts w:cs="Microsoft Sans Serif"/>
        </w:rPr>
        <w:t xml:space="preserve"> the</w:t>
      </w:r>
      <w:r w:rsidRPr="001222E5">
        <w:rPr>
          <w:rFonts w:cs="Microsoft Sans Serif"/>
        </w:rPr>
        <w:t xml:space="preserve"> Full Proposal shall be considered as a full</w:t>
      </w:r>
      <w:r w:rsidR="0093282B" w:rsidRPr="001222E5">
        <w:rPr>
          <w:rFonts w:cs="Microsoft Sans Serif"/>
        </w:rPr>
        <w:t>y</w:t>
      </w:r>
      <w:r w:rsidRPr="001222E5">
        <w:rPr>
          <w:rFonts w:cs="Microsoft Sans Serif"/>
        </w:rPr>
        <w:t xml:space="preserve"> self-contained document, and the contributions coming from the Outline Proposal shall be explicitly appearing in the Full Proposal. </w:t>
      </w:r>
    </w:p>
    <w:p w14:paraId="68F947AB" w14:textId="4DA1189E" w:rsidR="00041A62" w:rsidRDefault="00041A62" w:rsidP="00AE3C6E">
      <w:pPr>
        <w:pStyle w:val="BodytextJustified"/>
        <w:spacing w:before="120"/>
        <w:rPr>
          <w:rFonts w:cs="Microsoft Sans Serif"/>
        </w:rPr>
      </w:pPr>
      <w:r w:rsidRPr="001222E5">
        <w:rPr>
          <w:rFonts w:cs="Microsoft Sans Serif"/>
          <w:b/>
          <w:u w:val="single"/>
        </w:rPr>
        <w:t>The length of the completed Full Proposal without Annexes shall not exceed 50 pages.</w:t>
      </w:r>
    </w:p>
    <w:p w14:paraId="504B3606" w14:textId="77777777" w:rsidR="00041A62" w:rsidRPr="001222E5" w:rsidRDefault="00041A62" w:rsidP="0035423C">
      <w:pPr>
        <w:pStyle w:val="BodytextJustified"/>
        <w:rPr>
          <w:rFonts w:cs="Microsoft Sans Serif"/>
        </w:rPr>
      </w:pPr>
    </w:p>
    <w:p w14:paraId="5CA4C440" w14:textId="63FC17DF" w:rsidR="006570C4" w:rsidRPr="001222E5" w:rsidRDefault="006570C4" w:rsidP="0035423C">
      <w:pPr>
        <w:pStyle w:val="BodytextJustified"/>
        <w:rPr>
          <w:rFonts w:cs="Microsoft Sans Serif"/>
        </w:rPr>
      </w:pPr>
      <w:r w:rsidRPr="001222E5">
        <w:rPr>
          <w:rFonts w:cs="Microsoft Sans Serif"/>
        </w:rPr>
        <w:t xml:space="preserve">Some delegations are requiring to see the full proposal to grant their </w:t>
      </w:r>
      <w:r w:rsidR="0093282B" w:rsidRPr="001222E5">
        <w:rPr>
          <w:rFonts w:cs="Microsoft Sans Serif"/>
        </w:rPr>
        <w:t xml:space="preserve">‘Letter of </w:t>
      </w:r>
      <w:r w:rsidRPr="001222E5">
        <w:rPr>
          <w:rFonts w:cs="Microsoft Sans Serif"/>
        </w:rPr>
        <w:t>Authori</w:t>
      </w:r>
      <w:r w:rsidR="002176BA" w:rsidRPr="001222E5">
        <w:rPr>
          <w:rFonts w:cs="Microsoft Sans Serif"/>
        </w:rPr>
        <w:t>s</w:t>
      </w:r>
      <w:r w:rsidRPr="001222E5">
        <w:rPr>
          <w:rFonts w:cs="Microsoft Sans Serif"/>
        </w:rPr>
        <w:t>ation of Funding</w:t>
      </w:r>
      <w:r w:rsidR="0093282B" w:rsidRPr="001222E5">
        <w:rPr>
          <w:rFonts w:cs="Microsoft Sans Serif"/>
        </w:rPr>
        <w:t>’</w:t>
      </w:r>
      <w:r w:rsidRPr="001222E5">
        <w:rPr>
          <w:rFonts w:cs="Microsoft Sans Serif"/>
        </w:rPr>
        <w:t xml:space="preserve"> (AoF). Please check with your delegation about their required process.</w:t>
      </w:r>
    </w:p>
    <w:p w14:paraId="3809B713" w14:textId="77777777" w:rsidR="00E545CF" w:rsidRPr="001222E5" w:rsidRDefault="00E545CF" w:rsidP="00A6566E">
      <w:pPr>
        <w:tabs>
          <w:tab w:val="left" w:pos="720"/>
        </w:tabs>
        <w:rPr>
          <w:rFonts w:cs="Microsoft Sans Serif"/>
          <w:szCs w:val="20"/>
        </w:rPr>
      </w:pPr>
    </w:p>
    <w:p w14:paraId="6C1DC8D8" w14:textId="77777777" w:rsidR="00B63F23" w:rsidRDefault="00B63F23" w:rsidP="00A6566E">
      <w:pPr>
        <w:tabs>
          <w:tab w:val="left" w:pos="720"/>
        </w:tabs>
        <w:rPr>
          <w:rFonts w:cs="Microsoft Sans Serif"/>
          <w:i/>
          <w:color w:val="0070C0"/>
          <w:sz w:val="22"/>
          <w:szCs w:val="22"/>
        </w:rPr>
      </w:pPr>
    </w:p>
    <w:p w14:paraId="4479B72B" w14:textId="77777777" w:rsidR="009D2C36" w:rsidRDefault="009D2C36" w:rsidP="00A6566E">
      <w:pPr>
        <w:tabs>
          <w:tab w:val="left" w:pos="720"/>
        </w:tabs>
        <w:rPr>
          <w:rFonts w:cs="Microsoft Sans Serif"/>
          <w:i/>
          <w:color w:val="0070C0"/>
          <w:sz w:val="22"/>
          <w:szCs w:val="22"/>
        </w:rPr>
      </w:pPr>
    </w:p>
    <w:p w14:paraId="0C74BF45" w14:textId="77777777" w:rsidR="009D2C36" w:rsidRDefault="009D2C36" w:rsidP="00A6566E">
      <w:pPr>
        <w:tabs>
          <w:tab w:val="left" w:pos="720"/>
        </w:tabs>
        <w:rPr>
          <w:rFonts w:cs="Microsoft Sans Serif"/>
          <w:i/>
          <w:color w:val="0070C0"/>
          <w:sz w:val="22"/>
          <w:szCs w:val="22"/>
        </w:rPr>
      </w:pPr>
    </w:p>
    <w:p w14:paraId="75DA7AF4" w14:textId="77777777" w:rsidR="009D2C36" w:rsidRDefault="009D2C36" w:rsidP="00A6566E">
      <w:pPr>
        <w:tabs>
          <w:tab w:val="left" w:pos="720"/>
        </w:tabs>
        <w:rPr>
          <w:rFonts w:cs="Microsoft Sans Serif"/>
          <w:i/>
          <w:color w:val="0070C0"/>
          <w:sz w:val="22"/>
          <w:szCs w:val="22"/>
        </w:rPr>
      </w:pPr>
    </w:p>
    <w:p w14:paraId="59ABC804" w14:textId="77777777" w:rsidR="009D2C36" w:rsidRDefault="009D2C36" w:rsidP="00A6566E">
      <w:pPr>
        <w:tabs>
          <w:tab w:val="left" w:pos="720"/>
        </w:tabs>
        <w:rPr>
          <w:rFonts w:cs="Microsoft Sans Serif"/>
          <w:i/>
          <w:color w:val="0070C0"/>
          <w:sz w:val="22"/>
          <w:szCs w:val="22"/>
        </w:rPr>
      </w:pPr>
    </w:p>
    <w:p w14:paraId="2E253884" w14:textId="77777777" w:rsidR="009D2C36" w:rsidRDefault="009D2C36" w:rsidP="00A6566E">
      <w:pPr>
        <w:tabs>
          <w:tab w:val="left" w:pos="720"/>
        </w:tabs>
        <w:rPr>
          <w:rFonts w:cs="Microsoft Sans Serif"/>
          <w:i/>
          <w:color w:val="0070C0"/>
          <w:sz w:val="22"/>
          <w:szCs w:val="22"/>
        </w:rPr>
      </w:pPr>
    </w:p>
    <w:p w14:paraId="64F5EB7B" w14:textId="77777777" w:rsidR="009D2C36" w:rsidRDefault="009D2C36" w:rsidP="00A6566E">
      <w:pPr>
        <w:tabs>
          <w:tab w:val="left" w:pos="720"/>
        </w:tabs>
        <w:rPr>
          <w:rFonts w:cs="Microsoft Sans Serif"/>
          <w:i/>
          <w:color w:val="0070C0"/>
          <w:sz w:val="22"/>
          <w:szCs w:val="22"/>
        </w:rPr>
      </w:pPr>
    </w:p>
    <w:p w14:paraId="4957AB1E" w14:textId="77777777" w:rsidR="009D2C36" w:rsidRDefault="009D2C36" w:rsidP="00A6566E">
      <w:pPr>
        <w:tabs>
          <w:tab w:val="left" w:pos="720"/>
        </w:tabs>
        <w:rPr>
          <w:rFonts w:cs="Microsoft Sans Serif"/>
          <w:i/>
          <w:color w:val="0070C0"/>
          <w:sz w:val="22"/>
          <w:szCs w:val="22"/>
        </w:rPr>
      </w:pPr>
    </w:p>
    <w:p w14:paraId="434C8B25" w14:textId="77777777" w:rsidR="009D2C36" w:rsidRDefault="009D2C36" w:rsidP="00A6566E">
      <w:pPr>
        <w:tabs>
          <w:tab w:val="left" w:pos="720"/>
        </w:tabs>
        <w:rPr>
          <w:rFonts w:cs="Microsoft Sans Serif"/>
          <w:i/>
          <w:color w:val="0070C0"/>
          <w:sz w:val="22"/>
          <w:szCs w:val="22"/>
        </w:rPr>
      </w:pPr>
    </w:p>
    <w:p w14:paraId="6A82DDD6" w14:textId="77777777" w:rsidR="009D2C36" w:rsidRDefault="009D2C36" w:rsidP="00A6566E">
      <w:pPr>
        <w:tabs>
          <w:tab w:val="left" w:pos="720"/>
        </w:tabs>
        <w:rPr>
          <w:rFonts w:cs="Microsoft Sans Serif"/>
          <w:i/>
          <w:color w:val="0070C0"/>
          <w:sz w:val="22"/>
          <w:szCs w:val="22"/>
        </w:rPr>
      </w:pPr>
    </w:p>
    <w:p w14:paraId="39853AF3" w14:textId="77777777" w:rsidR="009D2C36" w:rsidRDefault="009D2C36" w:rsidP="00A6566E">
      <w:pPr>
        <w:tabs>
          <w:tab w:val="left" w:pos="720"/>
        </w:tabs>
        <w:rPr>
          <w:rFonts w:cs="Microsoft Sans Serif"/>
          <w:i/>
          <w:color w:val="0070C0"/>
          <w:sz w:val="22"/>
          <w:szCs w:val="22"/>
        </w:rPr>
      </w:pPr>
    </w:p>
    <w:p w14:paraId="47335ECF" w14:textId="77777777" w:rsidR="009D2C36" w:rsidRDefault="009D2C36" w:rsidP="00A6566E">
      <w:pPr>
        <w:tabs>
          <w:tab w:val="left" w:pos="720"/>
        </w:tabs>
        <w:rPr>
          <w:rFonts w:cs="Microsoft Sans Serif"/>
          <w:i/>
          <w:color w:val="0070C0"/>
          <w:sz w:val="22"/>
          <w:szCs w:val="22"/>
        </w:rPr>
      </w:pPr>
    </w:p>
    <w:p w14:paraId="18C8FF92" w14:textId="77777777" w:rsidR="009D2C36" w:rsidRDefault="009D2C36" w:rsidP="00A6566E">
      <w:pPr>
        <w:tabs>
          <w:tab w:val="left" w:pos="720"/>
        </w:tabs>
        <w:rPr>
          <w:rFonts w:cs="Microsoft Sans Serif"/>
          <w:i/>
          <w:color w:val="0070C0"/>
          <w:sz w:val="22"/>
          <w:szCs w:val="22"/>
        </w:rPr>
      </w:pPr>
    </w:p>
    <w:p w14:paraId="72014BBE" w14:textId="77777777" w:rsidR="009D2C36" w:rsidRDefault="009D2C36" w:rsidP="00A6566E">
      <w:pPr>
        <w:tabs>
          <w:tab w:val="left" w:pos="720"/>
        </w:tabs>
        <w:rPr>
          <w:rFonts w:cs="Microsoft Sans Serif"/>
          <w:i/>
          <w:color w:val="0070C0"/>
          <w:sz w:val="22"/>
          <w:szCs w:val="22"/>
        </w:rPr>
      </w:pPr>
    </w:p>
    <w:p w14:paraId="36C3B1B5" w14:textId="77777777" w:rsidR="009D2C36" w:rsidRDefault="009D2C36" w:rsidP="00A6566E">
      <w:pPr>
        <w:tabs>
          <w:tab w:val="left" w:pos="720"/>
        </w:tabs>
        <w:rPr>
          <w:rFonts w:cs="Microsoft Sans Serif"/>
          <w:i/>
          <w:color w:val="0070C0"/>
          <w:sz w:val="22"/>
          <w:szCs w:val="22"/>
        </w:rPr>
      </w:pPr>
    </w:p>
    <w:p w14:paraId="0C8545FF" w14:textId="77777777" w:rsidR="009D2C36" w:rsidRDefault="009D2C36" w:rsidP="00A6566E">
      <w:pPr>
        <w:tabs>
          <w:tab w:val="left" w:pos="720"/>
        </w:tabs>
        <w:rPr>
          <w:rFonts w:cs="Microsoft Sans Serif"/>
          <w:i/>
          <w:color w:val="0070C0"/>
          <w:sz w:val="22"/>
          <w:szCs w:val="22"/>
        </w:rPr>
      </w:pPr>
    </w:p>
    <w:p w14:paraId="6FDB07EC" w14:textId="77777777" w:rsidR="009D2C36" w:rsidRDefault="009D2C36" w:rsidP="00A6566E">
      <w:pPr>
        <w:tabs>
          <w:tab w:val="left" w:pos="720"/>
        </w:tabs>
        <w:rPr>
          <w:rFonts w:cs="Microsoft Sans Serif"/>
          <w:i/>
          <w:color w:val="0070C0"/>
          <w:sz w:val="22"/>
          <w:szCs w:val="22"/>
        </w:rPr>
      </w:pPr>
    </w:p>
    <w:p w14:paraId="40CBE318" w14:textId="77777777" w:rsidR="009D2C36" w:rsidRDefault="009D2C36" w:rsidP="00A6566E">
      <w:pPr>
        <w:tabs>
          <w:tab w:val="left" w:pos="720"/>
        </w:tabs>
        <w:rPr>
          <w:rFonts w:cs="Microsoft Sans Serif"/>
          <w:i/>
          <w:color w:val="0070C0"/>
          <w:sz w:val="22"/>
          <w:szCs w:val="22"/>
        </w:rPr>
      </w:pPr>
    </w:p>
    <w:p w14:paraId="68D3DB05" w14:textId="77777777" w:rsidR="009D2C36" w:rsidRDefault="009D2C36" w:rsidP="00A6566E">
      <w:pPr>
        <w:tabs>
          <w:tab w:val="left" w:pos="720"/>
        </w:tabs>
        <w:rPr>
          <w:rFonts w:cs="Microsoft Sans Serif"/>
          <w:i/>
          <w:color w:val="0070C0"/>
          <w:sz w:val="22"/>
          <w:szCs w:val="22"/>
        </w:rPr>
      </w:pPr>
    </w:p>
    <w:p w14:paraId="22863DB6" w14:textId="77777777" w:rsidR="009D2C36" w:rsidRDefault="009D2C36" w:rsidP="00A6566E">
      <w:pPr>
        <w:tabs>
          <w:tab w:val="left" w:pos="720"/>
        </w:tabs>
        <w:rPr>
          <w:rFonts w:cs="Microsoft Sans Serif"/>
          <w:i/>
          <w:color w:val="0070C0"/>
          <w:sz w:val="22"/>
          <w:szCs w:val="22"/>
        </w:rPr>
      </w:pPr>
    </w:p>
    <w:p w14:paraId="12FA425E" w14:textId="77777777" w:rsidR="009D2C36" w:rsidRDefault="009D2C36" w:rsidP="00A6566E">
      <w:pPr>
        <w:tabs>
          <w:tab w:val="left" w:pos="720"/>
        </w:tabs>
        <w:rPr>
          <w:rFonts w:cs="Microsoft Sans Serif"/>
          <w:i/>
          <w:color w:val="0070C0"/>
          <w:sz w:val="22"/>
          <w:szCs w:val="22"/>
        </w:rPr>
      </w:pPr>
    </w:p>
    <w:p w14:paraId="25D0BC0F" w14:textId="77777777" w:rsidR="009D2C36" w:rsidRDefault="009D2C36" w:rsidP="00A6566E">
      <w:pPr>
        <w:tabs>
          <w:tab w:val="left" w:pos="720"/>
        </w:tabs>
        <w:rPr>
          <w:rFonts w:cs="Microsoft Sans Serif"/>
          <w:i/>
          <w:color w:val="0070C0"/>
          <w:sz w:val="22"/>
          <w:szCs w:val="22"/>
        </w:rPr>
      </w:pPr>
    </w:p>
    <w:p w14:paraId="53CB4FDC" w14:textId="77777777" w:rsidR="009D2C36" w:rsidRDefault="009D2C36" w:rsidP="00A6566E">
      <w:pPr>
        <w:tabs>
          <w:tab w:val="left" w:pos="720"/>
        </w:tabs>
        <w:rPr>
          <w:rFonts w:cs="Microsoft Sans Serif"/>
          <w:i/>
          <w:color w:val="0070C0"/>
          <w:sz w:val="22"/>
          <w:szCs w:val="22"/>
        </w:rPr>
      </w:pPr>
    </w:p>
    <w:p w14:paraId="39C37E8B" w14:textId="77777777" w:rsidR="009D2C36" w:rsidRDefault="009D2C36" w:rsidP="00A6566E">
      <w:pPr>
        <w:tabs>
          <w:tab w:val="left" w:pos="720"/>
        </w:tabs>
        <w:rPr>
          <w:rFonts w:cs="Microsoft Sans Serif"/>
          <w:i/>
          <w:color w:val="0070C0"/>
          <w:sz w:val="22"/>
          <w:szCs w:val="22"/>
        </w:rPr>
      </w:pPr>
    </w:p>
    <w:p w14:paraId="1BDA6940" w14:textId="77777777" w:rsidR="009D2C36" w:rsidRDefault="009D2C36" w:rsidP="00A6566E">
      <w:pPr>
        <w:tabs>
          <w:tab w:val="left" w:pos="720"/>
        </w:tabs>
        <w:rPr>
          <w:rFonts w:cs="Microsoft Sans Serif"/>
          <w:i/>
          <w:color w:val="0070C0"/>
          <w:sz w:val="22"/>
          <w:szCs w:val="22"/>
        </w:rPr>
      </w:pPr>
    </w:p>
    <w:p w14:paraId="25046C0E" w14:textId="77777777" w:rsidR="009D2C36" w:rsidRDefault="009D2C36" w:rsidP="00A6566E">
      <w:pPr>
        <w:tabs>
          <w:tab w:val="left" w:pos="720"/>
        </w:tabs>
        <w:rPr>
          <w:rFonts w:cs="Microsoft Sans Serif"/>
          <w:i/>
          <w:color w:val="0070C0"/>
          <w:sz w:val="22"/>
          <w:szCs w:val="22"/>
        </w:rPr>
      </w:pPr>
    </w:p>
    <w:p w14:paraId="35B22A94" w14:textId="77777777" w:rsidR="009D2C36" w:rsidRDefault="009D2C36" w:rsidP="00A6566E">
      <w:pPr>
        <w:tabs>
          <w:tab w:val="left" w:pos="720"/>
        </w:tabs>
        <w:rPr>
          <w:rFonts w:cs="Microsoft Sans Serif"/>
          <w:i/>
          <w:color w:val="0070C0"/>
          <w:sz w:val="22"/>
          <w:szCs w:val="22"/>
        </w:rPr>
      </w:pPr>
    </w:p>
    <w:p w14:paraId="0F185346" w14:textId="77777777" w:rsidR="009D2C36" w:rsidRDefault="009D2C36" w:rsidP="00A6566E">
      <w:pPr>
        <w:tabs>
          <w:tab w:val="left" w:pos="720"/>
        </w:tabs>
        <w:rPr>
          <w:rFonts w:cs="Microsoft Sans Serif"/>
          <w:i/>
          <w:color w:val="0070C0"/>
          <w:sz w:val="22"/>
          <w:szCs w:val="22"/>
        </w:rPr>
      </w:pPr>
    </w:p>
    <w:p w14:paraId="333F604C" w14:textId="77777777" w:rsidR="009D2C36" w:rsidRDefault="009D2C36" w:rsidP="00A6566E">
      <w:pPr>
        <w:tabs>
          <w:tab w:val="left" w:pos="720"/>
        </w:tabs>
        <w:rPr>
          <w:rFonts w:cs="Microsoft Sans Serif"/>
          <w:i/>
          <w:color w:val="0070C0"/>
          <w:sz w:val="22"/>
          <w:szCs w:val="22"/>
        </w:rPr>
      </w:pPr>
    </w:p>
    <w:p w14:paraId="215E2279" w14:textId="77777777" w:rsidR="009D2C36" w:rsidRDefault="009D2C36" w:rsidP="00A6566E">
      <w:pPr>
        <w:tabs>
          <w:tab w:val="left" w:pos="720"/>
        </w:tabs>
        <w:rPr>
          <w:rFonts w:cs="Microsoft Sans Serif"/>
          <w:i/>
          <w:color w:val="0070C0"/>
          <w:sz w:val="22"/>
          <w:szCs w:val="22"/>
        </w:rPr>
      </w:pPr>
    </w:p>
    <w:p w14:paraId="335D2DC9" w14:textId="77777777" w:rsidR="009D2C36" w:rsidRDefault="009D2C36" w:rsidP="00A6566E">
      <w:pPr>
        <w:tabs>
          <w:tab w:val="left" w:pos="720"/>
        </w:tabs>
        <w:rPr>
          <w:rFonts w:cs="Microsoft Sans Serif"/>
          <w:i/>
          <w:color w:val="0070C0"/>
          <w:sz w:val="22"/>
          <w:szCs w:val="22"/>
        </w:rPr>
      </w:pPr>
    </w:p>
    <w:p w14:paraId="18B249D8" w14:textId="77777777" w:rsidR="009D2C36" w:rsidRDefault="009D2C36" w:rsidP="00A6566E">
      <w:pPr>
        <w:tabs>
          <w:tab w:val="left" w:pos="720"/>
        </w:tabs>
        <w:rPr>
          <w:rFonts w:cs="Microsoft Sans Serif"/>
          <w:i/>
          <w:color w:val="0070C0"/>
          <w:sz w:val="22"/>
          <w:szCs w:val="22"/>
        </w:rPr>
      </w:pPr>
    </w:p>
    <w:p w14:paraId="0AC7A46F" w14:textId="77777777" w:rsidR="009D2C36" w:rsidRDefault="009D2C36" w:rsidP="00A6566E">
      <w:pPr>
        <w:tabs>
          <w:tab w:val="left" w:pos="720"/>
        </w:tabs>
        <w:rPr>
          <w:rFonts w:cs="Microsoft Sans Serif"/>
          <w:i/>
          <w:color w:val="0070C0"/>
          <w:sz w:val="22"/>
          <w:szCs w:val="22"/>
        </w:rPr>
      </w:pPr>
    </w:p>
    <w:p w14:paraId="27FBFC4F" w14:textId="77777777" w:rsidR="009D2C36" w:rsidRDefault="009D2C36" w:rsidP="00A6566E">
      <w:pPr>
        <w:tabs>
          <w:tab w:val="left" w:pos="720"/>
        </w:tabs>
        <w:rPr>
          <w:rFonts w:cs="Microsoft Sans Serif"/>
          <w:i/>
          <w:color w:val="0070C0"/>
          <w:sz w:val="22"/>
          <w:szCs w:val="22"/>
        </w:rPr>
      </w:pPr>
    </w:p>
    <w:p w14:paraId="090B2F34" w14:textId="77777777" w:rsidR="009D2C36" w:rsidRDefault="009D2C36" w:rsidP="00A6566E">
      <w:pPr>
        <w:tabs>
          <w:tab w:val="left" w:pos="720"/>
        </w:tabs>
        <w:rPr>
          <w:rFonts w:cs="Microsoft Sans Serif"/>
          <w:i/>
          <w:color w:val="0070C0"/>
          <w:sz w:val="22"/>
          <w:szCs w:val="22"/>
        </w:rPr>
      </w:pPr>
    </w:p>
    <w:p w14:paraId="0D1EA2D4" w14:textId="77777777" w:rsidR="009D2C36" w:rsidRDefault="009D2C36" w:rsidP="00A6566E">
      <w:pPr>
        <w:tabs>
          <w:tab w:val="left" w:pos="720"/>
        </w:tabs>
        <w:rPr>
          <w:rFonts w:cs="Microsoft Sans Serif"/>
          <w:i/>
          <w:color w:val="0070C0"/>
          <w:sz w:val="22"/>
          <w:szCs w:val="22"/>
        </w:rPr>
      </w:pPr>
    </w:p>
    <w:p w14:paraId="6B5956AF" w14:textId="77777777" w:rsidR="009D2C36" w:rsidRDefault="009D2C36" w:rsidP="00A6566E">
      <w:pPr>
        <w:tabs>
          <w:tab w:val="left" w:pos="720"/>
        </w:tabs>
        <w:rPr>
          <w:rFonts w:cs="Microsoft Sans Serif"/>
          <w:i/>
          <w:color w:val="0070C0"/>
          <w:sz w:val="22"/>
          <w:szCs w:val="22"/>
        </w:rPr>
      </w:pPr>
    </w:p>
    <w:p w14:paraId="5D5F7634" w14:textId="77777777" w:rsidR="009D2C36" w:rsidRDefault="009D2C36" w:rsidP="00A6566E">
      <w:pPr>
        <w:tabs>
          <w:tab w:val="left" w:pos="720"/>
        </w:tabs>
        <w:rPr>
          <w:rFonts w:cs="Microsoft Sans Serif"/>
          <w:i/>
          <w:color w:val="0070C0"/>
          <w:sz w:val="22"/>
          <w:szCs w:val="22"/>
        </w:rPr>
      </w:pPr>
    </w:p>
    <w:p w14:paraId="324681D5" w14:textId="77777777" w:rsidR="009D2C36" w:rsidRDefault="009D2C36" w:rsidP="00A6566E">
      <w:pPr>
        <w:tabs>
          <w:tab w:val="left" w:pos="720"/>
        </w:tabs>
        <w:rPr>
          <w:rFonts w:cs="Microsoft Sans Serif"/>
          <w:i/>
          <w:color w:val="0070C0"/>
          <w:sz w:val="22"/>
          <w:szCs w:val="22"/>
        </w:rPr>
      </w:pPr>
    </w:p>
    <w:p w14:paraId="55EF9328" w14:textId="77777777" w:rsidR="009D2C36" w:rsidRPr="001222E5" w:rsidRDefault="009D2C36" w:rsidP="00A6566E">
      <w:pPr>
        <w:tabs>
          <w:tab w:val="left" w:pos="720"/>
        </w:tabs>
        <w:rPr>
          <w:rFonts w:cs="Microsoft Sans Serif"/>
          <w:b/>
          <w:sz w:val="22"/>
          <w:szCs w:val="22"/>
        </w:rPr>
      </w:pPr>
    </w:p>
    <w:p w14:paraId="1FDC13AA" w14:textId="77777777" w:rsidR="00FD5E72" w:rsidRPr="00D02262" w:rsidRDefault="00FD5E72" w:rsidP="00FD5E72">
      <w:pPr>
        <w:spacing w:before="40" w:after="120" w:line="240" w:lineRule="auto"/>
        <w:rPr>
          <w:rFonts w:cs="Microsoft Sans Serif"/>
          <w:color w:val="4F81BD"/>
          <w:sz w:val="20"/>
        </w:rPr>
      </w:pPr>
      <w:r>
        <w:rPr>
          <w:rFonts w:cs="Microsoft Sans Serif"/>
          <w:color w:val="4F81BD"/>
          <w:sz w:val="20"/>
        </w:rPr>
        <w:lastRenderedPageBreak/>
        <w:t xml:space="preserve">Please use this page as the cover page of the Full Proposal and remove the previous three pages (Template Title page and Introduction) </w:t>
      </w:r>
    </w:p>
    <w:p w14:paraId="58EB29F4" w14:textId="77777777" w:rsidR="00FD5E72" w:rsidRPr="00212CA0" w:rsidRDefault="00FD5E72" w:rsidP="00FD5E72">
      <w:pPr>
        <w:rPr>
          <w:rFonts w:cs="Microsoft Sans Serif"/>
          <w:b/>
          <w:sz w:val="22"/>
          <w:szCs w:val="22"/>
        </w:rPr>
      </w:pPr>
    </w:p>
    <w:p w14:paraId="50B551FD" w14:textId="77777777" w:rsidR="00FD5E72" w:rsidRPr="00212CA0" w:rsidRDefault="00FD5E72" w:rsidP="00FD5E72">
      <w:pPr>
        <w:rPr>
          <w:rFonts w:cs="Microsoft Sans Serif"/>
          <w:b/>
          <w:sz w:val="22"/>
          <w:szCs w:val="22"/>
        </w:rPr>
      </w:pPr>
    </w:p>
    <w:p w14:paraId="57173F0F" w14:textId="77777777" w:rsidR="00FD5E72" w:rsidRPr="00212CA0" w:rsidRDefault="00FD5E72" w:rsidP="00FD5E72">
      <w:pPr>
        <w:rPr>
          <w:rFonts w:cs="Microsoft Sans Serif"/>
          <w:b/>
          <w:sz w:val="22"/>
          <w:szCs w:val="22"/>
        </w:rPr>
      </w:pPr>
    </w:p>
    <w:p w14:paraId="31DB0EB9" w14:textId="77777777" w:rsidR="00FD5E72" w:rsidRPr="00212CA0" w:rsidRDefault="00FD5E72" w:rsidP="00FD5E72">
      <w:pPr>
        <w:rPr>
          <w:rFonts w:cs="Microsoft Sans Serif"/>
          <w:b/>
          <w:sz w:val="22"/>
          <w:szCs w:val="22"/>
        </w:rPr>
      </w:pPr>
    </w:p>
    <w:p w14:paraId="3BD094BE" w14:textId="77777777" w:rsidR="00FD5E72" w:rsidRDefault="00FD5E72" w:rsidP="00FD5E72">
      <w:pPr>
        <w:pStyle w:val="NoSpacing"/>
        <w:rPr>
          <w:rFonts w:ascii="Microsoft Sans Serif" w:eastAsiaTheme="majorEastAsia" w:hAnsi="Microsoft Sans Serif" w:cs="Microsoft Sans Serif"/>
        </w:rPr>
      </w:pPr>
    </w:p>
    <w:p w14:paraId="4BE70614" w14:textId="77777777" w:rsidR="00FD5E72" w:rsidRDefault="00FD5E72" w:rsidP="00FD5E72">
      <w:pPr>
        <w:pStyle w:val="NoSpacing"/>
        <w:rPr>
          <w:rFonts w:ascii="Microsoft Sans Serif" w:eastAsiaTheme="majorEastAsia" w:hAnsi="Microsoft Sans Serif" w:cs="Microsoft Sans Serif"/>
        </w:rPr>
      </w:pPr>
    </w:p>
    <w:p w14:paraId="78E10AEC" w14:textId="77777777" w:rsidR="00FD5E72" w:rsidRDefault="00FD5E72" w:rsidP="00FD5E72">
      <w:pPr>
        <w:pStyle w:val="NoSpacing"/>
        <w:rPr>
          <w:rFonts w:ascii="Microsoft Sans Serif" w:eastAsiaTheme="majorEastAsia" w:hAnsi="Microsoft Sans Serif" w:cs="Microsoft Sans Serif"/>
        </w:rPr>
      </w:pPr>
    </w:p>
    <w:p w14:paraId="6C6D01E2" w14:textId="77777777" w:rsidR="00FD5E72" w:rsidRDefault="00FD5E72" w:rsidP="00FD5E72">
      <w:pPr>
        <w:pStyle w:val="NoSpacing"/>
        <w:rPr>
          <w:rFonts w:ascii="Microsoft Sans Serif" w:eastAsiaTheme="majorEastAsia" w:hAnsi="Microsoft Sans Serif" w:cs="Microsoft Sans Serif"/>
        </w:rPr>
      </w:pPr>
    </w:p>
    <w:p w14:paraId="2CEE2893" w14:textId="4613164B" w:rsidR="00FD5E72" w:rsidRDefault="00FD5E72" w:rsidP="00FD5E72">
      <w:pPr>
        <w:pStyle w:val="NoSpacing"/>
        <w:rPr>
          <w:rFonts w:ascii="Microsoft Sans Serif" w:eastAsiaTheme="majorEastAsia" w:hAnsi="Microsoft Sans Serif" w:cs="Microsoft Sans Serif"/>
          <w:color w:val="4F81BD" w:themeColor="accent1"/>
          <w:sz w:val="32"/>
          <w:szCs w:val="80"/>
        </w:rPr>
      </w:pPr>
      <w:r>
        <w:rPr>
          <w:rFonts w:ascii="Microsoft Sans Serif" w:eastAsiaTheme="majorEastAsia" w:hAnsi="Microsoft Sans Serif" w:cs="Microsoft Sans Serif"/>
          <w:color w:val="FF0000"/>
          <w:sz w:val="56"/>
          <w:szCs w:val="80"/>
        </w:rPr>
        <w:t>Study</w:t>
      </w:r>
      <w:r w:rsidRPr="00D02262">
        <w:rPr>
          <w:rFonts w:ascii="Microsoft Sans Serif" w:eastAsiaTheme="majorEastAsia" w:hAnsi="Microsoft Sans Serif" w:cs="Microsoft Sans Serif"/>
          <w:color w:val="FF0000"/>
          <w:sz w:val="56"/>
          <w:szCs w:val="80"/>
        </w:rPr>
        <w:t xml:space="preserve"> Name </w:t>
      </w:r>
    </w:p>
    <w:p w14:paraId="4797516A" w14:textId="3184AF62" w:rsidR="00FD5E72" w:rsidRPr="00D02262" w:rsidRDefault="00FD5E72" w:rsidP="00FD5E72">
      <w:pPr>
        <w:pStyle w:val="NoSpacing"/>
        <w:rPr>
          <w:rFonts w:ascii="Microsoft Sans Serif" w:eastAsiaTheme="majorEastAsia" w:hAnsi="Microsoft Sans Serif" w:cs="Microsoft Sans Serif"/>
        </w:rPr>
      </w:pPr>
      <w:r>
        <w:rPr>
          <w:rFonts w:ascii="Microsoft Sans Serif" w:eastAsiaTheme="majorEastAsia" w:hAnsi="Microsoft Sans Serif" w:cs="Microsoft Sans Serif"/>
          <w:sz w:val="32"/>
          <w:szCs w:val="80"/>
        </w:rPr>
        <w:t>Full</w:t>
      </w:r>
      <w:r w:rsidRPr="00D02262">
        <w:rPr>
          <w:rFonts w:ascii="Microsoft Sans Serif" w:eastAsiaTheme="majorEastAsia" w:hAnsi="Microsoft Sans Serif" w:cs="Microsoft Sans Serif"/>
          <w:sz w:val="32"/>
          <w:szCs w:val="80"/>
        </w:rPr>
        <w:t xml:space="preserve"> Proposal for IAP</w:t>
      </w:r>
      <w:r w:rsidR="00ED6E37">
        <w:rPr>
          <w:rFonts w:ascii="Microsoft Sans Serif" w:eastAsiaTheme="majorEastAsia" w:hAnsi="Microsoft Sans Serif" w:cs="Microsoft Sans Serif"/>
          <w:sz w:val="32"/>
          <w:szCs w:val="80"/>
        </w:rPr>
        <w:t xml:space="preserve"> 5G for L’ ART</w:t>
      </w:r>
      <w:r w:rsidRPr="00D02262">
        <w:rPr>
          <w:rFonts w:ascii="Microsoft Sans Serif" w:eastAsiaTheme="majorEastAsia" w:hAnsi="Microsoft Sans Serif" w:cs="Microsoft Sans Serif"/>
          <w:sz w:val="32"/>
          <w:szCs w:val="80"/>
        </w:rPr>
        <w:t xml:space="preserve"> </w:t>
      </w:r>
      <w:r>
        <w:rPr>
          <w:rFonts w:ascii="Microsoft Sans Serif" w:eastAsiaTheme="majorEastAsia" w:hAnsi="Microsoft Sans Serif" w:cs="Microsoft Sans Serif"/>
          <w:sz w:val="32"/>
          <w:szCs w:val="80"/>
        </w:rPr>
        <w:t>Feasibility Study</w:t>
      </w:r>
    </w:p>
    <w:p w14:paraId="131B2A53" w14:textId="77777777" w:rsidR="00FD5E72" w:rsidRDefault="00FD5E72" w:rsidP="00FD5E72">
      <w:pPr>
        <w:pStyle w:val="NoSpacing"/>
        <w:rPr>
          <w:rFonts w:ascii="Microsoft Sans Serif" w:eastAsiaTheme="majorEastAsia" w:hAnsi="Microsoft Sans Serif" w:cs="Microsoft Sans Serif"/>
          <w:color w:val="FF0000"/>
        </w:rPr>
      </w:pPr>
    </w:p>
    <w:p w14:paraId="14336B53" w14:textId="77777777" w:rsidR="00FD5E72" w:rsidRDefault="00FD5E72" w:rsidP="00FD5E72">
      <w:pPr>
        <w:pStyle w:val="NoSpacing"/>
        <w:rPr>
          <w:rFonts w:ascii="Microsoft Sans Serif" w:eastAsiaTheme="majorEastAsia" w:hAnsi="Microsoft Sans Serif" w:cs="Microsoft Sans Serif"/>
        </w:rPr>
      </w:pPr>
    </w:p>
    <w:p w14:paraId="13A91956" w14:textId="77777777" w:rsidR="00FD5E72" w:rsidRDefault="00FD5E72" w:rsidP="00FD5E72">
      <w:pPr>
        <w:pStyle w:val="NoSpacing"/>
        <w:rPr>
          <w:rFonts w:ascii="Microsoft Sans Serif" w:eastAsiaTheme="majorEastAsia" w:hAnsi="Microsoft Sans Serif" w:cs="Microsoft Sans Serif"/>
        </w:rPr>
      </w:pPr>
    </w:p>
    <w:p w14:paraId="593DA4F9" w14:textId="77777777" w:rsidR="00FD5E72" w:rsidRDefault="00FD5E72" w:rsidP="00FD5E72">
      <w:pPr>
        <w:pStyle w:val="NoSpacing"/>
        <w:rPr>
          <w:rFonts w:ascii="Microsoft Sans Serif" w:eastAsiaTheme="majorEastAsia" w:hAnsi="Microsoft Sans Serif" w:cs="Microsoft Sans Serif"/>
        </w:rPr>
      </w:pPr>
    </w:p>
    <w:p w14:paraId="2CEECF28" w14:textId="77777777" w:rsidR="00FD5E72" w:rsidRDefault="00FD5E72" w:rsidP="00FD5E72">
      <w:pPr>
        <w:pStyle w:val="NoSpacing"/>
        <w:rPr>
          <w:rFonts w:ascii="Microsoft Sans Serif" w:eastAsiaTheme="majorEastAsia" w:hAnsi="Microsoft Sans Serif" w:cs="Microsoft Sans Serif"/>
        </w:rPr>
      </w:pPr>
    </w:p>
    <w:p w14:paraId="608DFE2E" w14:textId="77777777" w:rsidR="00FD5E72" w:rsidRDefault="00FD5E72" w:rsidP="00FD5E72">
      <w:pPr>
        <w:pStyle w:val="NoSpacing"/>
        <w:rPr>
          <w:rFonts w:ascii="Microsoft Sans Serif" w:eastAsiaTheme="majorEastAsia" w:hAnsi="Microsoft Sans Serif" w:cs="Microsoft Sans Serif"/>
        </w:rPr>
      </w:pPr>
    </w:p>
    <w:p w14:paraId="425D23F2" w14:textId="77777777" w:rsidR="00FD5E72" w:rsidRDefault="00FD5E72" w:rsidP="00FD5E72">
      <w:pPr>
        <w:pStyle w:val="NoSpacing"/>
        <w:rPr>
          <w:rFonts w:ascii="Microsoft Sans Serif" w:eastAsiaTheme="majorEastAsia" w:hAnsi="Microsoft Sans Serif" w:cs="Microsoft Sans Serif"/>
        </w:rPr>
      </w:pPr>
    </w:p>
    <w:p w14:paraId="0A38D0B6" w14:textId="77777777" w:rsidR="00FD5E72" w:rsidRDefault="00FD5E72" w:rsidP="00FD5E72">
      <w:pPr>
        <w:pStyle w:val="NoSpacing"/>
        <w:rPr>
          <w:rFonts w:ascii="Microsoft Sans Serif" w:eastAsiaTheme="majorEastAsia" w:hAnsi="Microsoft Sans Serif" w:cs="Microsoft Sans Serif"/>
        </w:rPr>
      </w:pPr>
    </w:p>
    <w:p w14:paraId="40AB88C5" w14:textId="77777777" w:rsidR="00FD5E72" w:rsidRDefault="00FD5E72" w:rsidP="00FD5E72">
      <w:pPr>
        <w:pStyle w:val="NoSpacing"/>
        <w:rPr>
          <w:rFonts w:ascii="Microsoft Sans Serif" w:eastAsiaTheme="majorEastAsia" w:hAnsi="Microsoft Sans Serif" w:cs="Microsoft Sans Serif"/>
        </w:rPr>
      </w:pPr>
    </w:p>
    <w:p w14:paraId="0FAABF51" w14:textId="77777777" w:rsidR="00FD5E72" w:rsidRDefault="00FD5E72" w:rsidP="00FD5E72">
      <w:pPr>
        <w:pStyle w:val="NoSpacing"/>
        <w:rPr>
          <w:rFonts w:ascii="Microsoft Sans Serif" w:eastAsiaTheme="majorEastAsia" w:hAnsi="Microsoft Sans Serif" w:cs="Microsoft Sans Serif"/>
        </w:rPr>
      </w:pPr>
    </w:p>
    <w:p w14:paraId="247A406C" w14:textId="77777777" w:rsidR="00FD5E72" w:rsidRDefault="00FD5E72" w:rsidP="00FD5E72">
      <w:pPr>
        <w:pStyle w:val="NoSpacing"/>
        <w:rPr>
          <w:rFonts w:ascii="Microsoft Sans Serif" w:eastAsiaTheme="majorEastAsia" w:hAnsi="Microsoft Sans Serif" w:cs="Microsoft Sans Serif"/>
        </w:rPr>
      </w:pPr>
    </w:p>
    <w:p w14:paraId="01063958" w14:textId="77777777" w:rsidR="00FD5E72" w:rsidRPr="00212CA0" w:rsidRDefault="00FD5E72" w:rsidP="00FD5E72">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Date: </w:t>
      </w:r>
      <w:r w:rsidRPr="00212CA0">
        <w:rPr>
          <w:rFonts w:ascii="Microsoft Sans Serif" w:eastAsiaTheme="majorEastAsia" w:hAnsi="Microsoft Sans Serif" w:cs="Microsoft Sans Serif"/>
          <w:color w:val="FF0000"/>
        </w:rPr>
        <w:t>……</w:t>
      </w:r>
    </w:p>
    <w:p w14:paraId="66D28ABB" w14:textId="77777777" w:rsidR="00FD5E72" w:rsidRDefault="00FD5E72" w:rsidP="00FD5E72">
      <w:pPr>
        <w:pStyle w:val="NoSpacing"/>
        <w:rPr>
          <w:rFonts w:ascii="Microsoft Sans Serif" w:eastAsiaTheme="majorEastAsia" w:hAnsi="Microsoft Sans Serif" w:cs="Microsoft Sans Serif"/>
        </w:rPr>
      </w:pPr>
      <w:r w:rsidRPr="00212CA0">
        <w:rPr>
          <w:rFonts w:ascii="Microsoft Sans Serif" w:eastAsiaTheme="majorEastAsia" w:hAnsi="Microsoft Sans Serif" w:cs="Microsoft Sans Serif"/>
        </w:rPr>
        <w:t xml:space="preserve">Reference: </w:t>
      </w:r>
      <w:r w:rsidRPr="00212CA0">
        <w:rPr>
          <w:rFonts w:ascii="Microsoft Sans Serif" w:eastAsiaTheme="majorEastAsia" w:hAnsi="Microsoft Sans Serif" w:cs="Microsoft Sans Serif"/>
          <w:color w:val="FF0000"/>
        </w:rPr>
        <w:t>……</w:t>
      </w:r>
      <w:r>
        <w:rPr>
          <w:rFonts w:ascii="Microsoft Sans Serif" w:eastAsiaTheme="majorEastAsia" w:hAnsi="Microsoft Sans Serif" w:cs="Microsoft Sans Serif"/>
        </w:rPr>
        <w:t xml:space="preserve"> </w:t>
      </w:r>
    </w:p>
    <w:p w14:paraId="362116C1" w14:textId="2E8B7F73" w:rsidR="00FD5E72" w:rsidRDefault="00FD5E72" w:rsidP="00FD5E72">
      <w:pPr>
        <w:pStyle w:val="NoSpacing"/>
        <w:rPr>
          <w:rFonts w:ascii="Microsoft Sans Serif" w:eastAsiaTheme="majorEastAsia" w:hAnsi="Microsoft Sans Serif" w:cs="Microsoft Sans Serif"/>
        </w:rPr>
      </w:pPr>
      <w:r w:rsidRPr="004D475B">
        <w:rPr>
          <w:rFonts w:ascii="Microsoft Sans Serif" w:eastAsiaTheme="majorEastAsia" w:hAnsi="Microsoft Sans Serif" w:cs="Microsoft Sans Serif"/>
        </w:rPr>
        <w:t>ESA Template Ref.</w:t>
      </w:r>
      <w:r w:rsidRPr="00A63461">
        <w:rPr>
          <w:rFonts w:ascii="Microsoft Sans Serif" w:eastAsiaTheme="majorEastAsia" w:hAnsi="Microsoft Sans Serif" w:cs="Microsoft Sans Serif"/>
        </w:rPr>
        <w:t xml:space="preserve"> </w:t>
      </w:r>
      <w:r w:rsidR="0010419C">
        <w:rPr>
          <w:rFonts w:ascii="Microsoft Sans Serif" w:eastAsiaTheme="majorEastAsia" w:hAnsi="Microsoft Sans Serif" w:cs="Microsoft Sans Serif"/>
        </w:rPr>
        <w:t xml:space="preserve">1.0 </w:t>
      </w:r>
      <w:r>
        <w:rPr>
          <w:rFonts w:ascii="Microsoft Sans Serif" w:eastAsiaTheme="majorEastAsia" w:hAnsi="Microsoft Sans Serif" w:cs="Microsoft Sans Serif"/>
        </w:rPr>
        <w:t xml:space="preserve">issued </w:t>
      </w:r>
      <w:r w:rsidRPr="00263A22">
        <w:rPr>
          <w:rFonts w:ascii="Microsoft Sans Serif" w:eastAsiaTheme="majorEastAsia" w:hAnsi="Microsoft Sans Serif" w:cs="Microsoft Sans Serif"/>
        </w:rPr>
        <w:fldChar w:fldCharType="begin"/>
      </w:r>
      <w:r w:rsidRPr="00263A22">
        <w:rPr>
          <w:rFonts w:ascii="Microsoft Sans Serif" w:eastAsiaTheme="majorEastAsia" w:hAnsi="Microsoft Sans Serif" w:cs="Microsoft Sans Serif"/>
        </w:rPr>
        <w:instrText xml:space="preserve"> DOCPROPERTY  "Issue Date" \@ "dd/MM/yyyy" </w:instrText>
      </w:r>
      <w:r w:rsidRPr="00263A22">
        <w:rPr>
          <w:rFonts w:ascii="Microsoft Sans Serif" w:eastAsiaTheme="majorEastAsia" w:hAnsi="Microsoft Sans Serif" w:cs="Microsoft Sans Serif"/>
        </w:rPr>
        <w:fldChar w:fldCharType="separate"/>
      </w:r>
      <w:r w:rsidR="0010419C">
        <w:rPr>
          <w:rFonts w:ascii="Microsoft Sans Serif" w:eastAsiaTheme="majorEastAsia" w:hAnsi="Microsoft Sans Serif" w:cs="Microsoft Sans Serif"/>
        </w:rPr>
        <w:t>05/11/2019</w:t>
      </w:r>
      <w:r w:rsidRPr="00263A22">
        <w:rPr>
          <w:rFonts w:ascii="Microsoft Sans Serif" w:eastAsiaTheme="majorEastAsia" w:hAnsi="Microsoft Sans Serif" w:cs="Microsoft Sans Serif"/>
        </w:rPr>
        <w:fldChar w:fldCharType="end"/>
      </w:r>
    </w:p>
    <w:p w14:paraId="2E72C1DB" w14:textId="796838C7" w:rsidR="00FD5E72" w:rsidRPr="001222E5" w:rsidRDefault="00FD5E72" w:rsidP="00FD5E72">
      <w:pPr>
        <w:rPr>
          <w:rFonts w:cs="Microsoft Sans Serif"/>
          <w:b/>
          <w:sz w:val="22"/>
          <w:szCs w:val="22"/>
        </w:rPr>
      </w:pPr>
      <w:r w:rsidRPr="00212CA0">
        <w:rPr>
          <w:rFonts w:cs="Microsoft Sans Serif"/>
          <w:b/>
          <w:sz w:val="22"/>
          <w:szCs w:val="22"/>
        </w:rPr>
        <w:br w:type="page"/>
      </w:r>
    </w:p>
    <w:p w14:paraId="0822BCC9" w14:textId="4ED4479D" w:rsidR="00BB197E" w:rsidRDefault="00400078">
      <w:pPr>
        <w:pStyle w:val="TOC1"/>
        <w:rPr>
          <w:rFonts w:asciiTheme="minorHAnsi" w:eastAsiaTheme="minorEastAsia" w:hAnsiTheme="minorHAnsi" w:cstheme="minorBidi"/>
          <w:b w:val="0"/>
          <w:bCs w:val="0"/>
          <w:caps w:val="0"/>
          <w:szCs w:val="24"/>
        </w:rPr>
      </w:pPr>
      <w:r w:rsidRPr="001222E5">
        <w:rPr>
          <w:rFonts w:cs="Microsoft Sans Serif"/>
        </w:rPr>
        <w:lastRenderedPageBreak/>
        <w:fldChar w:fldCharType="begin"/>
      </w:r>
      <w:r w:rsidRPr="001222E5">
        <w:rPr>
          <w:rFonts w:cs="Microsoft Sans Serif"/>
        </w:rPr>
        <w:instrText xml:space="preserve"> TOC \o "1-3" \h \z \u </w:instrText>
      </w:r>
      <w:r w:rsidRPr="001222E5">
        <w:rPr>
          <w:rFonts w:cs="Microsoft Sans Serif"/>
        </w:rPr>
        <w:fldChar w:fldCharType="separate"/>
      </w:r>
      <w:hyperlink w:anchor="_Toc23953819" w:history="1">
        <w:r w:rsidR="00BB197E" w:rsidRPr="00BA6D50">
          <w:rPr>
            <w:rStyle w:val="Hyperlink"/>
            <w:rFonts w:cs="Microsoft Sans Serif"/>
          </w:rPr>
          <w:t>INTRODUCTION</w:t>
        </w:r>
        <w:r w:rsidR="00BB197E">
          <w:rPr>
            <w:webHidden/>
          </w:rPr>
          <w:tab/>
        </w:r>
        <w:r w:rsidR="00BB197E">
          <w:rPr>
            <w:webHidden/>
          </w:rPr>
          <w:fldChar w:fldCharType="begin"/>
        </w:r>
        <w:r w:rsidR="00BB197E">
          <w:rPr>
            <w:webHidden/>
          </w:rPr>
          <w:instrText xml:space="preserve"> PAGEREF _Toc23953819 \h </w:instrText>
        </w:r>
        <w:r w:rsidR="00BB197E">
          <w:rPr>
            <w:webHidden/>
          </w:rPr>
        </w:r>
        <w:r w:rsidR="00BB197E">
          <w:rPr>
            <w:webHidden/>
          </w:rPr>
          <w:fldChar w:fldCharType="separate"/>
        </w:r>
        <w:r w:rsidR="00BB197E">
          <w:rPr>
            <w:webHidden/>
          </w:rPr>
          <w:t>0</w:t>
        </w:r>
        <w:r w:rsidR="00BB197E">
          <w:rPr>
            <w:webHidden/>
          </w:rPr>
          <w:fldChar w:fldCharType="end"/>
        </w:r>
      </w:hyperlink>
    </w:p>
    <w:p w14:paraId="37B1301B" w14:textId="4AC060BB" w:rsidR="00BB197E" w:rsidRDefault="00BB197E">
      <w:pPr>
        <w:pStyle w:val="TOC1"/>
        <w:rPr>
          <w:rFonts w:asciiTheme="minorHAnsi" w:eastAsiaTheme="minorEastAsia" w:hAnsiTheme="minorHAnsi" w:cstheme="minorBidi"/>
          <w:b w:val="0"/>
          <w:bCs w:val="0"/>
          <w:caps w:val="0"/>
          <w:szCs w:val="24"/>
        </w:rPr>
      </w:pPr>
      <w:hyperlink w:anchor="_Toc23953820" w:history="1">
        <w:r w:rsidRPr="00BA6D50">
          <w:rPr>
            <w:rStyle w:val="Hyperlink"/>
            <w:rFonts w:cs="Microsoft Sans Serif"/>
          </w:rPr>
          <w:t>A.</w:t>
        </w:r>
        <w:r>
          <w:rPr>
            <w:rFonts w:asciiTheme="minorHAnsi" w:eastAsiaTheme="minorEastAsia" w:hAnsiTheme="minorHAnsi" w:cstheme="minorBidi"/>
            <w:b w:val="0"/>
            <w:bCs w:val="0"/>
            <w:caps w:val="0"/>
            <w:szCs w:val="24"/>
          </w:rPr>
          <w:tab/>
        </w:r>
        <w:r w:rsidRPr="00BA6D50">
          <w:rPr>
            <w:rStyle w:val="Hyperlink"/>
            <w:rFonts w:cs="Microsoft Sans Serif"/>
          </w:rPr>
          <w:t>COVER LETTER</w:t>
        </w:r>
        <w:r>
          <w:rPr>
            <w:webHidden/>
          </w:rPr>
          <w:tab/>
        </w:r>
        <w:r>
          <w:rPr>
            <w:webHidden/>
          </w:rPr>
          <w:fldChar w:fldCharType="begin"/>
        </w:r>
        <w:r>
          <w:rPr>
            <w:webHidden/>
          </w:rPr>
          <w:instrText xml:space="preserve"> PAGEREF _Toc23953820 \h </w:instrText>
        </w:r>
        <w:r>
          <w:rPr>
            <w:webHidden/>
          </w:rPr>
        </w:r>
        <w:r>
          <w:rPr>
            <w:webHidden/>
          </w:rPr>
          <w:fldChar w:fldCharType="separate"/>
        </w:r>
        <w:r>
          <w:rPr>
            <w:webHidden/>
          </w:rPr>
          <w:t>4</w:t>
        </w:r>
        <w:r>
          <w:rPr>
            <w:webHidden/>
          </w:rPr>
          <w:fldChar w:fldCharType="end"/>
        </w:r>
      </w:hyperlink>
    </w:p>
    <w:p w14:paraId="238F416B" w14:textId="3F12AABD" w:rsidR="00BB197E" w:rsidRDefault="00BB197E">
      <w:pPr>
        <w:pStyle w:val="TOC1"/>
        <w:rPr>
          <w:rFonts w:asciiTheme="minorHAnsi" w:eastAsiaTheme="minorEastAsia" w:hAnsiTheme="minorHAnsi" w:cstheme="minorBidi"/>
          <w:b w:val="0"/>
          <w:bCs w:val="0"/>
          <w:caps w:val="0"/>
          <w:szCs w:val="24"/>
        </w:rPr>
      </w:pPr>
      <w:hyperlink w:anchor="_Toc23953821" w:history="1">
        <w:r w:rsidRPr="00BA6D50">
          <w:rPr>
            <w:rStyle w:val="Hyperlink"/>
            <w:rFonts w:cs="Microsoft Sans Serif"/>
          </w:rPr>
          <w:t>B.</w:t>
        </w:r>
        <w:r>
          <w:rPr>
            <w:rFonts w:asciiTheme="minorHAnsi" w:eastAsiaTheme="minorEastAsia" w:hAnsiTheme="minorHAnsi" w:cstheme="minorBidi"/>
            <w:b w:val="0"/>
            <w:bCs w:val="0"/>
            <w:caps w:val="0"/>
            <w:szCs w:val="24"/>
          </w:rPr>
          <w:tab/>
        </w:r>
        <w:r w:rsidRPr="00BA6D50">
          <w:rPr>
            <w:rStyle w:val="Hyperlink"/>
            <w:rFonts w:cs="Microsoft Sans Serif"/>
          </w:rPr>
          <w:t>Study SUMMARY AND RATIONALE</w:t>
        </w:r>
        <w:r>
          <w:rPr>
            <w:webHidden/>
          </w:rPr>
          <w:tab/>
        </w:r>
        <w:r>
          <w:rPr>
            <w:webHidden/>
          </w:rPr>
          <w:fldChar w:fldCharType="begin"/>
        </w:r>
        <w:r>
          <w:rPr>
            <w:webHidden/>
          </w:rPr>
          <w:instrText xml:space="preserve"> PAGEREF _Toc23953821 \h </w:instrText>
        </w:r>
        <w:r>
          <w:rPr>
            <w:webHidden/>
          </w:rPr>
        </w:r>
        <w:r>
          <w:rPr>
            <w:webHidden/>
          </w:rPr>
          <w:fldChar w:fldCharType="separate"/>
        </w:r>
        <w:r>
          <w:rPr>
            <w:webHidden/>
          </w:rPr>
          <w:t>4</w:t>
        </w:r>
        <w:r>
          <w:rPr>
            <w:webHidden/>
          </w:rPr>
          <w:fldChar w:fldCharType="end"/>
        </w:r>
      </w:hyperlink>
    </w:p>
    <w:p w14:paraId="49CD75E5" w14:textId="2A050BCD" w:rsidR="00BB197E" w:rsidRDefault="00BB197E">
      <w:pPr>
        <w:pStyle w:val="TOC2"/>
        <w:rPr>
          <w:rFonts w:asciiTheme="minorHAnsi" w:eastAsiaTheme="minorEastAsia" w:hAnsiTheme="minorHAnsi" w:cstheme="minorBidi"/>
          <w:szCs w:val="24"/>
        </w:rPr>
      </w:pPr>
      <w:hyperlink w:anchor="_Toc23953822" w:history="1">
        <w:r w:rsidRPr="00BA6D50">
          <w:rPr>
            <w:rStyle w:val="Hyperlink"/>
            <w:rFonts w:cs="Microsoft Sans Serif"/>
            <w:highlight w:val="green"/>
            <w:lang w:val="en-US"/>
          </w:rPr>
          <w:t>B.1</w:t>
        </w:r>
        <w:r>
          <w:rPr>
            <w:rFonts w:asciiTheme="minorHAnsi" w:eastAsiaTheme="minorEastAsia" w:hAnsiTheme="minorHAnsi" w:cstheme="minorBidi"/>
            <w:szCs w:val="24"/>
          </w:rPr>
          <w:tab/>
        </w:r>
        <w:r w:rsidRPr="00BA6D50">
          <w:rPr>
            <w:rStyle w:val="Hyperlink"/>
            <w:rFonts w:cs="Microsoft Sans Serif"/>
            <w:highlight w:val="green"/>
            <w:lang w:val="en-US"/>
          </w:rPr>
          <w:t>Background information</w:t>
        </w:r>
        <w:r>
          <w:rPr>
            <w:webHidden/>
          </w:rPr>
          <w:tab/>
        </w:r>
        <w:r>
          <w:rPr>
            <w:webHidden/>
          </w:rPr>
          <w:fldChar w:fldCharType="begin"/>
        </w:r>
        <w:r>
          <w:rPr>
            <w:webHidden/>
          </w:rPr>
          <w:instrText xml:space="preserve"> PAGEREF _Toc23953822 \h </w:instrText>
        </w:r>
        <w:r>
          <w:rPr>
            <w:webHidden/>
          </w:rPr>
        </w:r>
        <w:r>
          <w:rPr>
            <w:webHidden/>
          </w:rPr>
          <w:fldChar w:fldCharType="separate"/>
        </w:r>
        <w:r>
          <w:rPr>
            <w:webHidden/>
          </w:rPr>
          <w:t>4</w:t>
        </w:r>
        <w:r>
          <w:rPr>
            <w:webHidden/>
          </w:rPr>
          <w:fldChar w:fldCharType="end"/>
        </w:r>
      </w:hyperlink>
    </w:p>
    <w:p w14:paraId="6A30ABBA" w14:textId="44ECD281" w:rsidR="00BB197E" w:rsidRDefault="00BB197E">
      <w:pPr>
        <w:pStyle w:val="TOC2"/>
        <w:rPr>
          <w:rFonts w:asciiTheme="minorHAnsi" w:eastAsiaTheme="minorEastAsia" w:hAnsiTheme="minorHAnsi" w:cstheme="minorBidi"/>
          <w:szCs w:val="24"/>
        </w:rPr>
      </w:pPr>
      <w:hyperlink w:anchor="_Toc23953823" w:history="1">
        <w:r w:rsidRPr="00BA6D50">
          <w:rPr>
            <w:rStyle w:val="Hyperlink"/>
            <w:rFonts w:cs="Microsoft Sans Serif"/>
            <w:highlight w:val="green"/>
            <w:lang w:val="en-US"/>
          </w:rPr>
          <w:t>B.2</w:t>
        </w:r>
        <w:r>
          <w:rPr>
            <w:rFonts w:asciiTheme="minorHAnsi" w:eastAsiaTheme="minorEastAsia" w:hAnsiTheme="minorHAnsi" w:cstheme="minorBidi"/>
            <w:szCs w:val="24"/>
          </w:rPr>
          <w:tab/>
        </w:r>
        <w:r w:rsidRPr="00BA6D50">
          <w:rPr>
            <w:rStyle w:val="Hyperlink"/>
            <w:rFonts w:cs="Microsoft Sans Serif"/>
            <w:highlight w:val="green"/>
            <w:lang w:val="en-US"/>
          </w:rPr>
          <w:t>Service Description and Rationale</w:t>
        </w:r>
        <w:r>
          <w:rPr>
            <w:webHidden/>
          </w:rPr>
          <w:tab/>
        </w:r>
        <w:r>
          <w:rPr>
            <w:webHidden/>
          </w:rPr>
          <w:fldChar w:fldCharType="begin"/>
        </w:r>
        <w:r>
          <w:rPr>
            <w:webHidden/>
          </w:rPr>
          <w:instrText xml:space="preserve"> PAGEREF _Toc23953823 \h </w:instrText>
        </w:r>
        <w:r>
          <w:rPr>
            <w:webHidden/>
          </w:rPr>
        </w:r>
        <w:r>
          <w:rPr>
            <w:webHidden/>
          </w:rPr>
          <w:fldChar w:fldCharType="separate"/>
        </w:r>
        <w:r>
          <w:rPr>
            <w:webHidden/>
          </w:rPr>
          <w:t>4</w:t>
        </w:r>
        <w:r>
          <w:rPr>
            <w:webHidden/>
          </w:rPr>
          <w:fldChar w:fldCharType="end"/>
        </w:r>
      </w:hyperlink>
    </w:p>
    <w:p w14:paraId="68390118" w14:textId="33299AE7" w:rsidR="00BB197E" w:rsidRDefault="00BB197E">
      <w:pPr>
        <w:pStyle w:val="TOC2"/>
        <w:rPr>
          <w:rFonts w:asciiTheme="minorHAnsi" w:eastAsiaTheme="minorEastAsia" w:hAnsiTheme="minorHAnsi" w:cstheme="minorBidi"/>
          <w:szCs w:val="24"/>
        </w:rPr>
      </w:pPr>
      <w:hyperlink w:anchor="_Toc23953824" w:history="1">
        <w:r w:rsidRPr="00BA6D50">
          <w:rPr>
            <w:rStyle w:val="Hyperlink"/>
            <w:rFonts w:cs="Microsoft Sans Serif"/>
            <w:highlight w:val="green"/>
            <w:lang w:val="en-US"/>
          </w:rPr>
          <w:t>B.3</w:t>
        </w:r>
        <w:r>
          <w:rPr>
            <w:rFonts w:asciiTheme="minorHAnsi" w:eastAsiaTheme="minorEastAsia" w:hAnsiTheme="minorHAnsi" w:cstheme="minorBidi"/>
            <w:szCs w:val="24"/>
          </w:rPr>
          <w:tab/>
        </w:r>
        <w:r w:rsidRPr="00BA6D50">
          <w:rPr>
            <w:rStyle w:val="Hyperlink"/>
            <w:rFonts w:cs="Microsoft Sans Serif"/>
            <w:highlight w:val="green"/>
            <w:lang w:val="en-US"/>
          </w:rPr>
          <w:t>5G and Space Asset(s) / Space Technology and Rationale</w:t>
        </w:r>
        <w:r>
          <w:rPr>
            <w:webHidden/>
          </w:rPr>
          <w:tab/>
        </w:r>
        <w:r>
          <w:rPr>
            <w:webHidden/>
          </w:rPr>
          <w:fldChar w:fldCharType="begin"/>
        </w:r>
        <w:r>
          <w:rPr>
            <w:webHidden/>
          </w:rPr>
          <w:instrText xml:space="preserve"> PAGEREF _Toc23953824 \h </w:instrText>
        </w:r>
        <w:r>
          <w:rPr>
            <w:webHidden/>
          </w:rPr>
        </w:r>
        <w:r>
          <w:rPr>
            <w:webHidden/>
          </w:rPr>
          <w:fldChar w:fldCharType="separate"/>
        </w:r>
        <w:r>
          <w:rPr>
            <w:webHidden/>
          </w:rPr>
          <w:t>4</w:t>
        </w:r>
        <w:r>
          <w:rPr>
            <w:webHidden/>
          </w:rPr>
          <w:fldChar w:fldCharType="end"/>
        </w:r>
      </w:hyperlink>
    </w:p>
    <w:p w14:paraId="6DEBDF97" w14:textId="01FE0D53" w:rsidR="00BB197E" w:rsidRDefault="00BB197E">
      <w:pPr>
        <w:pStyle w:val="TOC1"/>
        <w:rPr>
          <w:rFonts w:asciiTheme="minorHAnsi" w:eastAsiaTheme="minorEastAsia" w:hAnsiTheme="minorHAnsi" w:cstheme="minorBidi"/>
          <w:b w:val="0"/>
          <w:bCs w:val="0"/>
          <w:caps w:val="0"/>
          <w:szCs w:val="24"/>
        </w:rPr>
      </w:pPr>
      <w:hyperlink w:anchor="_Toc23953825" w:history="1">
        <w:r w:rsidRPr="00BA6D50">
          <w:rPr>
            <w:rStyle w:val="Hyperlink"/>
            <w:rFonts w:cs="Microsoft Sans Serif"/>
          </w:rPr>
          <w:t>C.</w:t>
        </w:r>
        <w:r>
          <w:rPr>
            <w:rFonts w:asciiTheme="minorHAnsi" w:eastAsiaTheme="minorEastAsia" w:hAnsiTheme="minorHAnsi" w:cstheme="minorBidi"/>
            <w:b w:val="0"/>
            <w:bCs w:val="0"/>
            <w:caps w:val="0"/>
            <w:szCs w:val="24"/>
          </w:rPr>
          <w:tab/>
        </w:r>
        <w:r w:rsidRPr="00BA6D50">
          <w:rPr>
            <w:rStyle w:val="Hyperlink"/>
            <w:rFonts w:cs="Microsoft Sans Serif"/>
          </w:rPr>
          <w:t>Customers/users and service viability</w:t>
        </w:r>
        <w:r>
          <w:rPr>
            <w:webHidden/>
          </w:rPr>
          <w:tab/>
        </w:r>
        <w:r>
          <w:rPr>
            <w:webHidden/>
          </w:rPr>
          <w:fldChar w:fldCharType="begin"/>
        </w:r>
        <w:r>
          <w:rPr>
            <w:webHidden/>
          </w:rPr>
          <w:instrText xml:space="preserve"> PAGEREF _Toc23953825 \h </w:instrText>
        </w:r>
        <w:r>
          <w:rPr>
            <w:webHidden/>
          </w:rPr>
        </w:r>
        <w:r>
          <w:rPr>
            <w:webHidden/>
          </w:rPr>
          <w:fldChar w:fldCharType="separate"/>
        </w:r>
        <w:r>
          <w:rPr>
            <w:webHidden/>
          </w:rPr>
          <w:t>6</w:t>
        </w:r>
        <w:r>
          <w:rPr>
            <w:webHidden/>
          </w:rPr>
          <w:fldChar w:fldCharType="end"/>
        </w:r>
      </w:hyperlink>
    </w:p>
    <w:p w14:paraId="0CED96F3" w14:textId="526C52F7" w:rsidR="00BB197E" w:rsidRDefault="00BB197E">
      <w:pPr>
        <w:pStyle w:val="TOC2"/>
        <w:rPr>
          <w:rFonts w:asciiTheme="minorHAnsi" w:eastAsiaTheme="minorEastAsia" w:hAnsiTheme="minorHAnsi" w:cstheme="minorBidi"/>
          <w:szCs w:val="24"/>
        </w:rPr>
      </w:pPr>
      <w:hyperlink w:anchor="_Toc23953826" w:history="1">
        <w:r w:rsidRPr="00BA6D50">
          <w:rPr>
            <w:rStyle w:val="Hyperlink"/>
            <w:rFonts w:cs="Microsoft Sans Serif"/>
          </w:rPr>
          <w:t>C.1</w:t>
        </w:r>
        <w:r>
          <w:rPr>
            <w:rFonts w:asciiTheme="minorHAnsi" w:eastAsiaTheme="minorEastAsia" w:hAnsiTheme="minorHAnsi" w:cstheme="minorBidi"/>
            <w:szCs w:val="24"/>
          </w:rPr>
          <w:tab/>
        </w:r>
        <w:r w:rsidRPr="00BA6D50">
          <w:rPr>
            <w:rStyle w:val="Hyperlink"/>
            <w:rFonts w:cs="Microsoft Sans Serif"/>
          </w:rPr>
          <w:t>Targeted Business Model</w:t>
        </w:r>
        <w:r>
          <w:rPr>
            <w:webHidden/>
          </w:rPr>
          <w:tab/>
        </w:r>
        <w:r>
          <w:rPr>
            <w:webHidden/>
          </w:rPr>
          <w:fldChar w:fldCharType="begin"/>
        </w:r>
        <w:r>
          <w:rPr>
            <w:webHidden/>
          </w:rPr>
          <w:instrText xml:space="preserve"> PAGEREF _Toc23953826 \h </w:instrText>
        </w:r>
        <w:r>
          <w:rPr>
            <w:webHidden/>
          </w:rPr>
        </w:r>
        <w:r>
          <w:rPr>
            <w:webHidden/>
          </w:rPr>
          <w:fldChar w:fldCharType="separate"/>
        </w:r>
        <w:r>
          <w:rPr>
            <w:webHidden/>
          </w:rPr>
          <w:t>6</w:t>
        </w:r>
        <w:r>
          <w:rPr>
            <w:webHidden/>
          </w:rPr>
          <w:fldChar w:fldCharType="end"/>
        </w:r>
      </w:hyperlink>
    </w:p>
    <w:p w14:paraId="11C49BC2" w14:textId="1CCE3423" w:rsidR="00BB197E" w:rsidRDefault="00BB197E">
      <w:pPr>
        <w:pStyle w:val="TOC2"/>
        <w:rPr>
          <w:rFonts w:asciiTheme="minorHAnsi" w:eastAsiaTheme="minorEastAsia" w:hAnsiTheme="minorHAnsi" w:cstheme="minorBidi"/>
          <w:szCs w:val="24"/>
        </w:rPr>
      </w:pPr>
      <w:hyperlink w:anchor="_Toc23953827" w:history="1">
        <w:r w:rsidRPr="00BA6D50">
          <w:rPr>
            <w:rStyle w:val="Hyperlink"/>
            <w:rFonts w:cs="Microsoft Sans Serif"/>
            <w:highlight w:val="green"/>
          </w:rPr>
          <w:t>C.2</w:t>
        </w:r>
        <w:r>
          <w:rPr>
            <w:rFonts w:asciiTheme="minorHAnsi" w:eastAsiaTheme="minorEastAsia" w:hAnsiTheme="minorHAnsi" w:cstheme="minorBidi"/>
            <w:szCs w:val="24"/>
          </w:rPr>
          <w:tab/>
        </w:r>
        <w:r w:rsidRPr="00BA6D50">
          <w:rPr>
            <w:rStyle w:val="Hyperlink"/>
            <w:rFonts w:cs="Microsoft Sans Serif"/>
            <w:highlight w:val="green"/>
          </w:rPr>
          <w:t>Customer/Users Segments</w:t>
        </w:r>
        <w:r>
          <w:rPr>
            <w:webHidden/>
          </w:rPr>
          <w:tab/>
        </w:r>
        <w:r>
          <w:rPr>
            <w:webHidden/>
          </w:rPr>
          <w:fldChar w:fldCharType="begin"/>
        </w:r>
        <w:r>
          <w:rPr>
            <w:webHidden/>
          </w:rPr>
          <w:instrText xml:space="preserve"> PAGEREF _Toc23953827 \h </w:instrText>
        </w:r>
        <w:r>
          <w:rPr>
            <w:webHidden/>
          </w:rPr>
        </w:r>
        <w:r>
          <w:rPr>
            <w:webHidden/>
          </w:rPr>
          <w:fldChar w:fldCharType="separate"/>
        </w:r>
        <w:r>
          <w:rPr>
            <w:webHidden/>
          </w:rPr>
          <w:t>6</w:t>
        </w:r>
        <w:r>
          <w:rPr>
            <w:webHidden/>
          </w:rPr>
          <w:fldChar w:fldCharType="end"/>
        </w:r>
      </w:hyperlink>
    </w:p>
    <w:p w14:paraId="3E980CC9" w14:textId="7BB7E3F2" w:rsidR="00BB197E" w:rsidRDefault="00BB197E">
      <w:pPr>
        <w:pStyle w:val="TOC2"/>
        <w:rPr>
          <w:rFonts w:asciiTheme="minorHAnsi" w:eastAsiaTheme="minorEastAsia" w:hAnsiTheme="minorHAnsi" w:cstheme="minorBidi"/>
          <w:szCs w:val="24"/>
        </w:rPr>
      </w:pPr>
      <w:hyperlink w:anchor="_Toc23953828" w:history="1">
        <w:r w:rsidRPr="00BA6D50">
          <w:rPr>
            <w:rStyle w:val="Hyperlink"/>
            <w:rFonts w:cs="Microsoft Sans Serif"/>
            <w:highlight w:val="green"/>
          </w:rPr>
          <w:t>C.3</w:t>
        </w:r>
        <w:r>
          <w:rPr>
            <w:rFonts w:asciiTheme="minorHAnsi" w:eastAsiaTheme="minorEastAsia" w:hAnsiTheme="minorHAnsi" w:cstheme="minorBidi"/>
            <w:szCs w:val="24"/>
          </w:rPr>
          <w:tab/>
        </w:r>
        <w:r w:rsidRPr="00BA6D50">
          <w:rPr>
            <w:rStyle w:val="Hyperlink"/>
            <w:rFonts w:cs="Microsoft Sans Serif"/>
            <w:highlight w:val="green"/>
          </w:rPr>
          <w:t>Pains and Gains</w:t>
        </w:r>
        <w:r>
          <w:rPr>
            <w:webHidden/>
          </w:rPr>
          <w:tab/>
        </w:r>
        <w:r>
          <w:rPr>
            <w:webHidden/>
          </w:rPr>
          <w:fldChar w:fldCharType="begin"/>
        </w:r>
        <w:r>
          <w:rPr>
            <w:webHidden/>
          </w:rPr>
          <w:instrText xml:space="preserve"> PAGEREF _Toc23953828 \h </w:instrText>
        </w:r>
        <w:r>
          <w:rPr>
            <w:webHidden/>
          </w:rPr>
        </w:r>
        <w:r>
          <w:rPr>
            <w:webHidden/>
          </w:rPr>
          <w:fldChar w:fldCharType="separate"/>
        </w:r>
        <w:r>
          <w:rPr>
            <w:webHidden/>
          </w:rPr>
          <w:t>6</w:t>
        </w:r>
        <w:r>
          <w:rPr>
            <w:webHidden/>
          </w:rPr>
          <w:fldChar w:fldCharType="end"/>
        </w:r>
      </w:hyperlink>
    </w:p>
    <w:p w14:paraId="6A2F5468" w14:textId="45DCA4C1" w:rsidR="00BB197E" w:rsidRDefault="00BB197E">
      <w:pPr>
        <w:pStyle w:val="TOC2"/>
        <w:rPr>
          <w:rFonts w:asciiTheme="minorHAnsi" w:eastAsiaTheme="minorEastAsia" w:hAnsiTheme="minorHAnsi" w:cstheme="minorBidi"/>
          <w:szCs w:val="24"/>
        </w:rPr>
      </w:pPr>
      <w:hyperlink w:anchor="_Toc23953829" w:history="1">
        <w:r w:rsidRPr="00BA6D50">
          <w:rPr>
            <w:rStyle w:val="Hyperlink"/>
            <w:rFonts w:cs="Microsoft Sans Serif"/>
            <w:highlight w:val="green"/>
          </w:rPr>
          <w:t>C.4</w:t>
        </w:r>
        <w:r>
          <w:rPr>
            <w:rFonts w:asciiTheme="minorHAnsi" w:eastAsiaTheme="minorEastAsia" w:hAnsiTheme="minorHAnsi" w:cstheme="minorBidi"/>
            <w:szCs w:val="24"/>
          </w:rPr>
          <w:tab/>
        </w:r>
        <w:r w:rsidRPr="00BA6D50">
          <w:rPr>
            <w:rStyle w:val="Hyperlink"/>
            <w:rFonts w:cs="Microsoft Sans Serif"/>
            <w:highlight w:val="green"/>
          </w:rPr>
          <w:t>Market Analysis</w:t>
        </w:r>
        <w:r>
          <w:rPr>
            <w:webHidden/>
          </w:rPr>
          <w:tab/>
        </w:r>
        <w:r>
          <w:rPr>
            <w:webHidden/>
          </w:rPr>
          <w:fldChar w:fldCharType="begin"/>
        </w:r>
        <w:r>
          <w:rPr>
            <w:webHidden/>
          </w:rPr>
          <w:instrText xml:space="preserve"> PAGEREF _Toc23953829 \h </w:instrText>
        </w:r>
        <w:r>
          <w:rPr>
            <w:webHidden/>
          </w:rPr>
        </w:r>
        <w:r>
          <w:rPr>
            <w:webHidden/>
          </w:rPr>
          <w:fldChar w:fldCharType="separate"/>
        </w:r>
        <w:r>
          <w:rPr>
            <w:webHidden/>
          </w:rPr>
          <w:t>7</w:t>
        </w:r>
        <w:r>
          <w:rPr>
            <w:webHidden/>
          </w:rPr>
          <w:fldChar w:fldCharType="end"/>
        </w:r>
      </w:hyperlink>
    </w:p>
    <w:p w14:paraId="34C60E5F" w14:textId="4916EFA1" w:rsidR="00BB197E" w:rsidRDefault="00BB197E">
      <w:pPr>
        <w:pStyle w:val="TOC2"/>
        <w:rPr>
          <w:rFonts w:asciiTheme="minorHAnsi" w:eastAsiaTheme="minorEastAsia" w:hAnsiTheme="minorHAnsi" w:cstheme="minorBidi"/>
          <w:szCs w:val="24"/>
        </w:rPr>
      </w:pPr>
      <w:hyperlink w:anchor="_Toc23953830" w:history="1">
        <w:r w:rsidRPr="00BA6D50">
          <w:rPr>
            <w:rStyle w:val="Hyperlink"/>
            <w:rFonts w:cs="Microsoft Sans Serif"/>
            <w:highlight w:val="green"/>
          </w:rPr>
          <w:t>C.5</w:t>
        </w:r>
        <w:r>
          <w:rPr>
            <w:rFonts w:asciiTheme="minorHAnsi" w:eastAsiaTheme="minorEastAsia" w:hAnsiTheme="minorHAnsi" w:cstheme="minorBidi"/>
            <w:szCs w:val="24"/>
          </w:rPr>
          <w:tab/>
        </w:r>
        <w:r w:rsidRPr="00BA6D50">
          <w:rPr>
            <w:rStyle w:val="Hyperlink"/>
            <w:rFonts w:cs="Microsoft Sans Serif"/>
            <w:highlight w:val="green"/>
          </w:rPr>
          <w:t>Value Proposition</w:t>
        </w:r>
        <w:r>
          <w:rPr>
            <w:webHidden/>
          </w:rPr>
          <w:tab/>
        </w:r>
        <w:r>
          <w:rPr>
            <w:webHidden/>
          </w:rPr>
          <w:fldChar w:fldCharType="begin"/>
        </w:r>
        <w:r>
          <w:rPr>
            <w:webHidden/>
          </w:rPr>
          <w:instrText xml:space="preserve"> PAGEREF _Toc23953830 \h </w:instrText>
        </w:r>
        <w:r>
          <w:rPr>
            <w:webHidden/>
          </w:rPr>
        </w:r>
        <w:r>
          <w:rPr>
            <w:webHidden/>
          </w:rPr>
          <w:fldChar w:fldCharType="separate"/>
        </w:r>
        <w:r>
          <w:rPr>
            <w:webHidden/>
          </w:rPr>
          <w:t>7</w:t>
        </w:r>
        <w:r>
          <w:rPr>
            <w:webHidden/>
          </w:rPr>
          <w:fldChar w:fldCharType="end"/>
        </w:r>
      </w:hyperlink>
    </w:p>
    <w:p w14:paraId="2D221E44" w14:textId="52A9E9B6" w:rsidR="00BB197E" w:rsidRDefault="00BB197E">
      <w:pPr>
        <w:pStyle w:val="TOC2"/>
        <w:rPr>
          <w:rFonts w:asciiTheme="minorHAnsi" w:eastAsiaTheme="minorEastAsia" w:hAnsiTheme="minorHAnsi" w:cstheme="minorBidi"/>
          <w:szCs w:val="24"/>
        </w:rPr>
      </w:pPr>
      <w:hyperlink w:anchor="_Toc23953831" w:history="1">
        <w:r w:rsidRPr="00BA6D50">
          <w:rPr>
            <w:rStyle w:val="Hyperlink"/>
            <w:rFonts w:cs="Microsoft Sans Serif"/>
            <w:highlight w:val="green"/>
          </w:rPr>
          <w:t>C.6</w:t>
        </w:r>
        <w:r>
          <w:rPr>
            <w:rFonts w:asciiTheme="minorHAnsi" w:eastAsiaTheme="minorEastAsia" w:hAnsiTheme="minorHAnsi" w:cstheme="minorBidi"/>
            <w:szCs w:val="24"/>
          </w:rPr>
          <w:tab/>
        </w:r>
        <w:r w:rsidRPr="00BA6D50">
          <w:rPr>
            <w:rStyle w:val="Hyperlink"/>
            <w:rFonts w:cs="Microsoft Sans Serif"/>
            <w:highlight w:val="green"/>
          </w:rPr>
          <w:t>Competitive Landscape</w:t>
        </w:r>
        <w:r>
          <w:rPr>
            <w:webHidden/>
          </w:rPr>
          <w:tab/>
        </w:r>
        <w:r>
          <w:rPr>
            <w:webHidden/>
          </w:rPr>
          <w:fldChar w:fldCharType="begin"/>
        </w:r>
        <w:r>
          <w:rPr>
            <w:webHidden/>
          </w:rPr>
          <w:instrText xml:space="preserve"> PAGEREF _Toc23953831 \h </w:instrText>
        </w:r>
        <w:r>
          <w:rPr>
            <w:webHidden/>
          </w:rPr>
        </w:r>
        <w:r>
          <w:rPr>
            <w:webHidden/>
          </w:rPr>
          <w:fldChar w:fldCharType="separate"/>
        </w:r>
        <w:r>
          <w:rPr>
            <w:webHidden/>
          </w:rPr>
          <w:t>7</w:t>
        </w:r>
        <w:r>
          <w:rPr>
            <w:webHidden/>
          </w:rPr>
          <w:fldChar w:fldCharType="end"/>
        </w:r>
      </w:hyperlink>
    </w:p>
    <w:p w14:paraId="10EFE2AF" w14:textId="3AD08D50" w:rsidR="00BB197E" w:rsidRDefault="00BB197E">
      <w:pPr>
        <w:pStyle w:val="TOC2"/>
        <w:rPr>
          <w:rFonts w:asciiTheme="minorHAnsi" w:eastAsiaTheme="minorEastAsia" w:hAnsiTheme="minorHAnsi" w:cstheme="minorBidi"/>
          <w:szCs w:val="24"/>
        </w:rPr>
      </w:pPr>
      <w:hyperlink w:anchor="_Toc23953832" w:history="1">
        <w:r w:rsidRPr="00BA6D50">
          <w:rPr>
            <w:rStyle w:val="Hyperlink"/>
            <w:rFonts w:cs="Microsoft Sans Serif"/>
            <w:highlight w:val="green"/>
          </w:rPr>
          <w:t>C.7</w:t>
        </w:r>
        <w:r>
          <w:rPr>
            <w:rFonts w:asciiTheme="minorHAnsi" w:eastAsiaTheme="minorEastAsia" w:hAnsiTheme="minorHAnsi" w:cstheme="minorBidi"/>
            <w:szCs w:val="24"/>
          </w:rPr>
          <w:tab/>
        </w:r>
        <w:r w:rsidRPr="00BA6D50">
          <w:rPr>
            <w:rStyle w:val="Hyperlink"/>
            <w:rFonts w:cs="Microsoft Sans Serif"/>
            <w:highlight w:val="green"/>
          </w:rPr>
          <w:t>Viability Success Factors</w:t>
        </w:r>
        <w:r>
          <w:rPr>
            <w:webHidden/>
          </w:rPr>
          <w:tab/>
        </w:r>
        <w:r>
          <w:rPr>
            <w:webHidden/>
          </w:rPr>
          <w:fldChar w:fldCharType="begin"/>
        </w:r>
        <w:r>
          <w:rPr>
            <w:webHidden/>
          </w:rPr>
          <w:instrText xml:space="preserve"> PAGEREF _Toc23953832 \h </w:instrText>
        </w:r>
        <w:r>
          <w:rPr>
            <w:webHidden/>
          </w:rPr>
        </w:r>
        <w:r>
          <w:rPr>
            <w:webHidden/>
          </w:rPr>
          <w:fldChar w:fldCharType="separate"/>
        </w:r>
        <w:r>
          <w:rPr>
            <w:webHidden/>
          </w:rPr>
          <w:t>8</w:t>
        </w:r>
        <w:r>
          <w:rPr>
            <w:webHidden/>
          </w:rPr>
          <w:fldChar w:fldCharType="end"/>
        </w:r>
      </w:hyperlink>
    </w:p>
    <w:p w14:paraId="5DD80E17" w14:textId="2396B69A" w:rsidR="00BB197E" w:rsidRDefault="00BB197E">
      <w:pPr>
        <w:pStyle w:val="TOC2"/>
        <w:rPr>
          <w:rFonts w:asciiTheme="minorHAnsi" w:eastAsiaTheme="minorEastAsia" w:hAnsiTheme="minorHAnsi" w:cstheme="minorBidi"/>
          <w:szCs w:val="24"/>
        </w:rPr>
      </w:pPr>
      <w:hyperlink w:anchor="_Toc23953833" w:history="1">
        <w:r w:rsidRPr="00BA6D50">
          <w:rPr>
            <w:rStyle w:val="Hyperlink"/>
            <w:rFonts w:cs="Microsoft Sans Serif"/>
            <w:highlight w:val="green"/>
          </w:rPr>
          <w:t>C.8</w:t>
        </w:r>
        <w:r>
          <w:rPr>
            <w:rFonts w:asciiTheme="minorHAnsi" w:eastAsiaTheme="minorEastAsia" w:hAnsiTheme="minorHAnsi" w:cstheme="minorBidi"/>
            <w:szCs w:val="24"/>
          </w:rPr>
          <w:tab/>
        </w:r>
        <w:r w:rsidRPr="00BA6D50">
          <w:rPr>
            <w:rStyle w:val="Hyperlink"/>
            <w:rFonts w:cs="Microsoft Sans Serif"/>
            <w:highlight w:val="green"/>
          </w:rPr>
          <w:t>Roadmap</w:t>
        </w:r>
        <w:r>
          <w:rPr>
            <w:webHidden/>
          </w:rPr>
          <w:tab/>
        </w:r>
        <w:r>
          <w:rPr>
            <w:webHidden/>
          </w:rPr>
          <w:fldChar w:fldCharType="begin"/>
        </w:r>
        <w:r>
          <w:rPr>
            <w:webHidden/>
          </w:rPr>
          <w:instrText xml:space="preserve"> PAGEREF _Toc23953833 \h </w:instrText>
        </w:r>
        <w:r>
          <w:rPr>
            <w:webHidden/>
          </w:rPr>
        </w:r>
        <w:r>
          <w:rPr>
            <w:webHidden/>
          </w:rPr>
          <w:fldChar w:fldCharType="separate"/>
        </w:r>
        <w:r>
          <w:rPr>
            <w:webHidden/>
          </w:rPr>
          <w:t>8</w:t>
        </w:r>
        <w:r>
          <w:rPr>
            <w:webHidden/>
          </w:rPr>
          <w:fldChar w:fldCharType="end"/>
        </w:r>
      </w:hyperlink>
    </w:p>
    <w:p w14:paraId="44A1833D" w14:textId="7BCE2D06" w:rsidR="00BB197E" w:rsidRDefault="00BB197E">
      <w:pPr>
        <w:pStyle w:val="TOC2"/>
        <w:rPr>
          <w:rFonts w:asciiTheme="minorHAnsi" w:eastAsiaTheme="minorEastAsia" w:hAnsiTheme="minorHAnsi" w:cstheme="minorBidi"/>
          <w:szCs w:val="24"/>
        </w:rPr>
      </w:pPr>
      <w:hyperlink w:anchor="_Toc23953834" w:history="1">
        <w:r w:rsidRPr="00BA6D50">
          <w:rPr>
            <w:rStyle w:val="Hyperlink"/>
            <w:rFonts w:cs="Microsoft Sans Serif"/>
            <w:highlight w:val="green"/>
          </w:rPr>
          <w:t>C.9</w:t>
        </w:r>
        <w:r>
          <w:rPr>
            <w:rFonts w:asciiTheme="minorHAnsi" w:eastAsiaTheme="minorEastAsia" w:hAnsiTheme="minorHAnsi" w:cstheme="minorBidi"/>
            <w:szCs w:val="24"/>
          </w:rPr>
          <w:tab/>
        </w:r>
        <w:r w:rsidRPr="00BA6D50">
          <w:rPr>
            <w:rStyle w:val="Hyperlink"/>
            <w:rFonts w:cs="Microsoft Sans Serif"/>
            <w:highlight w:val="green"/>
          </w:rPr>
          <w:t>Project Team</w:t>
        </w:r>
        <w:r>
          <w:rPr>
            <w:webHidden/>
          </w:rPr>
          <w:tab/>
        </w:r>
        <w:r>
          <w:rPr>
            <w:webHidden/>
          </w:rPr>
          <w:fldChar w:fldCharType="begin"/>
        </w:r>
        <w:r>
          <w:rPr>
            <w:webHidden/>
          </w:rPr>
          <w:instrText xml:space="preserve"> PAGEREF _Toc23953834 \h </w:instrText>
        </w:r>
        <w:r>
          <w:rPr>
            <w:webHidden/>
          </w:rPr>
        </w:r>
        <w:r>
          <w:rPr>
            <w:webHidden/>
          </w:rPr>
          <w:fldChar w:fldCharType="separate"/>
        </w:r>
        <w:r>
          <w:rPr>
            <w:webHidden/>
          </w:rPr>
          <w:t>8</w:t>
        </w:r>
        <w:r>
          <w:rPr>
            <w:webHidden/>
          </w:rPr>
          <w:fldChar w:fldCharType="end"/>
        </w:r>
      </w:hyperlink>
    </w:p>
    <w:p w14:paraId="033490CF" w14:textId="117E98AE" w:rsidR="00BB197E" w:rsidRDefault="00BB197E">
      <w:pPr>
        <w:pStyle w:val="TOC1"/>
        <w:rPr>
          <w:rFonts w:asciiTheme="minorHAnsi" w:eastAsiaTheme="minorEastAsia" w:hAnsiTheme="minorHAnsi" w:cstheme="minorBidi"/>
          <w:b w:val="0"/>
          <w:bCs w:val="0"/>
          <w:caps w:val="0"/>
          <w:szCs w:val="24"/>
        </w:rPr>
      </w:pPr>
      <w:hyperlink w:anchor="_Toc23953835" w:history="1">
        <w:r w:rsidRPr="00BA6D50">
          <w:rPr>
            <w:rStyle w:val="Hyperlink"/>
            <w:rFonts w:cs="Microsoft Sans Serif"/>
          </w:rPr>
          <w:t>D.</w:t>
        </w:r>
        <w:r>
          <w:rPr>
            <w:rFonts w:asciiTheme="minorHAnsi" w:eastAsiaTheme="minorEastAsia" w:hAnsiTheme="minorHAnsi" w:cstheme="minorBidi"/>
            <w:b w:val="0"/>
            <w:bCs w:val="0"/>
            <w:caps w:val="0"/>
            <w:szCs w:val="24"/>
          </w:rPr>
          <w:tab/>
        </w:r>
        <w:r w:rsidRPr="00BA6D50">
          <w:rPr>
            <w:rStyle w:val="Hyperlink"/>
            <w:rFonts w:cs="Microsoft Sans Serif"/>
          </w:rPr>
          <w:t>TECHNICAL PROPOSAL</w:t>
        </w:r>
        <w:r>
          <w:rPr>
            <w:webHidden/>
          </w:rPr>
          <w:tab/>
        </w:r>
        <w:r>
          <w:rPr>
            <w:webHidden/>
          </w:rPr>
          <w:fldChar w:fldCharType="begin"/>
        </w:r>
        <w:r>
          <w:rPr>
            <w:webHidden/>
          </w:rPr>
          <w:instrText xml:space="preserve"> PAGEREF _Toc23953835 \h </w:instrText>
        </w:r>
        <w:r>
          <w:rPr>
            <w:webHidden/>
          </w:rPr>
        </w:r>
        <w:r>
          <w:rPr>
            <w:webHidden/>
          </w:rPr>
          <w:fldChar w:fldCharType="separate"/>
        </w:r>
        <w:r>
          <w:rPr>
            <w:webHidden/>
          </w:rPr>
          <w:t>10</w:t>
        </w:r>
        <w:r>
          <w:rPr>
            <w:webHidden/>
          </w:rPr>
          <w:fldChar w:fldCharType="end"/>
        </w:r>
      </w:hyperlink>
    </w:p>
    <w:p w14:paraId="12A3F9EB" w14:textId="0D30D7F1" w:rsidR="00BB197E" w:rsidRDefault="00BB197E">
      <w:pPr>
        <w:pStyle w:val="TOC2"/>
        <w:rPr>
          <w:rFonts w:asciiTheme="minorHAnsi" w:eastAsiaTheme="minorEastAsia" w:hAnsiTheme="minorHAnsi" w:cstheme="minorBidi"/>
          <w:szCs w:val="24"/>
        </w:rPr>
      </w:pPr>
      <w:hyperlink w:anchor="_Toc23953836" w:history="1">
        <w:r w:rsidRPr="00BA6D50">
          <w:rPr>
            <w:rStyle w:val="Hyperlink"/>
            <w:rFonts w:cs="Microsoft Sans Serif"/>
            <w:highlight w:val="green"/>
          </w:rPr>
          <w:t>D.1</w:t>
        </w:r>
        <w:r>
          <w:rPr>
            <w:rFonts w:asciiTheme="minorHAnsi" w:eastAsiaTheme="minorEastAsia" w:hAnsiTheme="minorHAnsi" w:cstheme="minorBidi"/>
            <w:szCs w:val="24"/>
          </w:rPr>
          <w:tab/>
        </w:r>
        <w:r w:rsidRPr="00BA6D50">
          <w:rPr>
            <w:rStyle w:val="Hyperlink"/>
            <w:rFonts w:cs="Microsoft Sans Serif"/>
            <w:highlight w:val="green"/>
          </w:rPr>
          <w:t>System / Service Architecture</w:t>
        </w:r>
        <w:r>
          <w:rPr>
            <w:webHidden/>
          </w:rPr>
          <w:tab/>
        </w:r>
        <w:r>
          <w:rPr>
            <w:webHidden/>
          </w:rPr>
          <w:fldChar w:fldCharType="begin"/>
        </w:r>
        <w:r>
          <w:rPr>
            <w:webHidden/>
          </w:rPr>
          <w:instrText xml:space="preserve"> PAGEREF _Toc23953836 \h </w:instrText>
        </w:r>
        <w:r>
          <w:rPr>
            <w:webHidden/>
          </w:rPr>
        </w:r>
        <w:r>
          <w:rPr>
            <w:webHidden/>
          </w:rPr>
          <w:fldChar w:fldCharType="separate"/>
        </w:r>
        <w:r>
          <w:rPr>
            <w:webHidden/>
          </w:rPr>
          <w:t>10</w:t>
        </w:r>
        <w:r>
          <w:rPr>
            <w:webHidden/>
          </w:rPr>
          <w:fldChar w:fldCharType="end"/>
        </w:r>
      </w:hyperlink>
    </w:p>
    <w:p w14:paraId="37B76000" w14:textId="7B6309FF" w:rsidR="00BB197E" w:rsidRDefault="00BB197E">
      <w:pPr>
        <w:pStyle w:val="TOC2"/>
        <w:rPr>
          <w:rFonts w:asciiTheme="minorHAnsi" w:eastAsiaTheme="minorEastAsia" w:hAnsiTheme="minorHAnsi" w:cstheme="minorBidi"/>
          <w:szCs w:val="24"/>
        </w:rPr>
      </w:pPr>
      <w:hyperlink w:anchor="_Toc23953837" w:history="1">
        <w:r w:rsidRPr="00BA6D50">
          <w:rPr>
            <w:rStyle w:val="Hyperlink"/>
            <w:rFonts w:cs="Microsoft Sans Serif"/>
            <w:highlight w:val="green"/>
          </w:rPr>
          <w:t>D.2</w:t>
        </w:r>
        <w:r>
          <w:rPr>
            <w:rFonts w:asciiTheme="minorHAnsi" w:eastAsiaTheme="minorEastAsia" w:hAnsiTheme="minorHAnsi" w:cstheme="minorBidi"/>
            <w:szCs w:val="24"/>
          </w:rPr>
          <w:tab/>
        </w:r>
        <w:r w:rsidRPr="00BA6D50">
          <w:rPr>
            <w:rStyle w:val="Hyperlink"/>
            <w:rFonts w:cs="Microsoft Sans Serif"/>
            <w:highlight w:val="green"/>
          </w:rPr>
          <w:t>Study Logic</w:t>
        </w:r>
        <w:r>
          <w:rPr>
            <w:webHidden/>
          </w:rPr>
          <w:tab/>
        </w:r>
        <w:r>
          <w:rPr>
            <w:webHidden/>
          </w:rPr>
          <w:fldChar w:fldCharType="begin"/>
        </w:r>
        <w:r>
          <w:rPr>
            <w:webHidden/>
          </w:rPr>
          <w:instrText xml:space="preserve"> PAGEREF _Toc23953837 \h </w:instrText>
        </w:r>
        <w:r>
          <w:rPr>
            <w:webHidden/>
          </w:rPr>
        </w:r>
        <w:r>
          <w:rPr>
            <w:webHidden/>
          </w:rPr>
          <w:fldChar w:fldCharType="separate"/>
        </w:r>
        <w:r>
          <w:rPr>
            <w:webHidden/>
          </w:rPr>
          <w:t>10</w:t>
        </w:r>
        <w:r>
          <w:rPr>
            <w:webHidden/>
          </w:rPr>
          <w:fldChar w:fldCharType="end"/>
        </w:r>
      </w:hyperlink>
    </w:p>
    <w:p w14:paraId="10EAB040" w14:textId="752C3A6D" w:rsidR="00BB197E" w:rsidRDefault="00BB197E">
      <w:pPr>
        <w:pStyle w:val="TOC2"/>
        <w:rPr>
          <w:rFonts w:asciiTheme="minorHAnsi" w:eastAsiaTheme="minorEastAsia" w:hAnsiTheme="minorHAnsi" w:cstheme="minorBidi"/>
          <w:szCs w:val="24"/>
        </w:rPr>
      </w:pPr>
      <w:hyperlink w:anchor="_Toc23953838" w:history="1">
        <w:r w:rsidRPr="00BA6D50">
          <w:rPr>
            <w:rStyle w:val="Hyperlink"/>
            <w:rFonts w:cs="Microsoft Sans Serif"/>
          </w:rPr>
          <w:t>D.3</w:t>
        </w:r>
        <w:r>
          <w:rPr>
            <w:rFonts w:asciiTheme="minorHAnsi" w:eastAsiaTheme="minorEastAsia" w:hAnsiTheme="minorHAnsi" w:cstheme="minorBidi"/>
            <w:szCs w:val="24"/>
          </w:rPr>
          <w:tab/>
        </w:r>
        <w:r w:rsidRPr="00BA6D50">
          <w:rPr>
            <w:rStyle w:val="Hyperlink"/>
            <w:rFonts w:cs="Microsoft Sans Serif"/>
          </w:rPr>
          <w:t>Study Tasks</w:t>
        </w:r>
        <w:r>
          <w:rPr>
            <w:webHidden/>
          </w:rPr>
          <w:tab/>
        </w:r>
        <w:r>
          <w:rPr>
            <w:webHidden/>
          </w:rPr>
          <w:fldChar w:fldCharType="begin"/>
        </w:r>
        <w:r>
          <w:rPr>
            <w:webHidden/>
          </w:rPr>
          <w:instrText xml:space="preserve"> PAGEREF _Toc23953838 \h </w:instrText>
        </w:r>
        <w:r>
          <w:rPr>
            <w:webHidden/>
          </w:rPr>
        </w:r>
        <w:r>
          <w:rPr>
            <w:webHidden/>
          </w:rPr>
          <w:fldChar w:fldCharType="separate"/>
        </w:r>
        <w:r>
          <w:rPr>
            <w:webHidden/>
          </w:rPr>
          <w:t>11</w:t>
        </w:r>
        <w:r>
          <w:rPr>
            <w:webHidden/>
          </w:rPr>
          <w:fldChar w:fldCharType="end"/>
        </w:r>
      </w:hyperlink>
    </w:p>
    <w:p w14:paraId="16784F55" w14:textId="4AFFAAA9" w:rsidR="00BB197E" w:rsidRDefault="00BB197E">
      <w:pPr>
        <w:pStyle w:val="TOC2"/>
        <w:rPr>
          <w:rFonts w:asciiTheme="minorHAnsi" w:eastAsiaTheme="minorEastAsia" w:hAnsiTheme="minorHAnsi" w:cstheme="minorBidi"/>
          <w:szCs w:val="24"/>
        </w:rPr>
      </w:pPr>
      <w:hyperlink w:anchor="_Toc23953839" w:history="1">
        <w:r w:rsidRPr="00BA6D50">
          <w:rPr>
            <w:rStyle w:val="Hyperlink"/>
            <w:rFonts w:cs="Microsoft Sans Serif"/>
            <w:highlight w:val="green"/>
          </w:rPr>
          <w:t>D.4</w:t>
        </w:r>
        <w:r>
          <w:rPr>
            <w:rFonts w:asciiTheme="minorHAnsi" w:eastAsiaTheme="minorEastAsia" w:hAnsiTheme="minorHAnsi" w:cstheme="minorBidi"/>
            <w:szCs w:val="24"/>
          </w:rPr>
          <w:tab/>
        </w:r>
        <w:r w:rsidRPr="00BA6D50">
          <w:rPr>
            <w:rStyle w:val="Hyperlink"/>
            <w:rFonts w:cs="Microsoft Sans Serif"/>
            <w:highlight w:val="green"/>
          </w:rPr>
          <w:t>Technical and Non-Technical Risks</w:t>
        </w:r>
        <w:r>
          <w:rPr>
            <w:webHidden/>
          </w:rPr>
          <w:tab/>
        </w:r>
        <w:r>
          <w:rPr>
            <w:webHidden/>
          </w:rPr>
          <w:fldChar w:fldCharType="begin"/>
        </w:r>
        <w:r>
          <w:rPr>
            <w:webHidden/>
          </w:rPr>
          <w:instrText xml:space="preserve"> PAGEREF _Toc23953839 \h </w:instrText>
        </w:r>
        <w:r>
          <w:rPr>
            <w:webHidden/>
          </w:rPr>
        </w:r>
        <w:r>
          <w:rPr>
            <w:webHidden/>
          </w:rPr>
          <w:fldChar w:fldCharType="separate"/>
        </w:r>
        <w:r>
          <w:rPr>
            <w:webHidden/>
          </w:rPr>
          <w:t>16</w:t>
        </w:r>
        <w:r>
          <w:rPr>
            <w:webHidden/>
          </w:rPr>
          <w:fldChar w:fldCharType="end"/>
        </w:r>
      </w:hyperlink>
    </w:p>
    <w:p w14:paraId="20883FAE" w14:textId="0B319990" w:rsidR="00BB197E" w:rsidRDefault="00BB197E">
      <w:pPr>
        <w:pStyle w:val="TOC1"/>
        <w:rPr>
          <w:rFonts w:asciiTheme="minorHAnsi" w:eastAsiaTheme="minorEastAsia" w:hAnsiTheme="minorHAnsi" w:cstheme="minorBidi"/>
          <w:b w:val="0"/>
          <w:bCs w:val="0"/>
          <w:caps w:val="0"/>
          <w:szCs w:val="24"/>
        </w:rPr>
      </w:pPr>
      <w:hyperlink w:anchor="_Toc23953840" w:history="1">
        <w:r w:rsidRPr="00BA6D50">
          <w:rPr>
            <w:rStyle w:val="Hyperlink"/>
            <w:rFonts w:cs="Microsoft Sans Serif"/>
          </w:rPr>
          <w:t>E.</w:t>
        </w:r>
        <w:r>
          <w:rPr>
            <w:rFonts w:asciiTheme="minorHAnsi" w:eastAsiaTheme="minorEastAsia" w:hAnsiTheme="minorHAnsi" w:cstheme="minorBidi"/>
            <w:b w:val="0"/>
            <w:bCs w:val="0"/>
            <w:caps w:val="0"/>
            <w:szCs w:val="24"/>
          </w:rPr>
          <w:tab/>
        </w:r>
        <w:r w:rsidRPr="00BA6D50">
          <w:rPr>
            <w:rStyle w:val="Hyperlink"/>
            <w:rFonts w:cs="Microsoft Sans Serif"/>
          </w:rPr>
          <w:t>Management and Administrative Proposal</w:t>
        </w:r>
        <w:r>
          <w:rPr>
            <w:webHidden/>
          </w:rPr>
          <w:tab/>
        </w:r>
        <w:r>
          <w:rPr>
            <w:webHidden/>
          </w:rPr>
          <w:fldChar w:fldCharType="begin"/>
        </w:r>
        <w:r>
          <w:rPr>
            <w:webHidden/>
          </w:rPr>
          <w:instrText xml:space="preserve"> PAGEREF _Toc23953840 \h </w:instrText>
        </w:r>
        <w:r>
          <w:rPr>
            <w:webHidden/>
          </w:rPr>
        </w:r>
        <w:r>
          <w:rPr>
            <w:webHidden/>
          </w:rPr>
          <w:fldChar w:fldCharType="separate"/>
        </w:r>
        <w:r>
          <w:rPr>
            <w:webHidden/>
          </w:rPr>
          <w:t>17</w:t>
        </w:r>
        <w:r>
          <w:rPr>
            <w:webHidden/>
          </w:rPr>
          <w:fldChar w:fldCharType="end"/>
        </w:r>
      </w:hyperlink>
    </w:p>
    <w:p w14:paraId="25FFBAD9" w14:textId="3419EDB3" w:rsidR="00BB197E" w:rsidRDefault="00BB197E">
      <w:pPr>
        <w:pStyle w:val="TOC2"/>
        <w:rPr>
          <w:rFonts w:asciiTheme="minorHAnsi" w:eastAsiaTheme="minorEastAsia" w:hAnsiTheme="minorHAnsi" w:cstheme="minorBidi"/>
          <w:szCs w:val="24"/>
        </w:rPr>
      </w:pPr>
      <w:hyperlink w:anchor="_Toc23953841" w:history="1">
        <w:r w:rsidRPr="00BA6D50">
          <w:rPr>
            <w:rStyle w:val="Hyperlink"/>
            <w:rFonts w:cs="Microsoft Sans Serif"/>
            <w:smallCaps/>
          </w:rPr>
          <w:t>E.1</w:t>
        </w:r>
        <w:r>
          <w:rPr>
            <w:rFonts w:asciiTheme="minorHAnsi" w:eastAsiaTheme="minorEastAsia" w:hAnsiTheme="minorHAnsi" w:cstheme="minorBidi"/>
            <w:szCs w:val="24"/>
          </w:rPr>
          <w:tab/>
        </w:r>
        <w:r w:rsidRPr="00BA6D50">
          <w:rPr>
            <w:rStyle w:val="Hyperlink"/>
            <w:rFonts w:cs="Microsoft Sans Serif"/>
            <w:smallCaps/>
          </w:rPr>
          <w:t>Description and Background Experience of the Company(ies)</w:t>
        </w:r>
        <w:r>
          <w:rPr>
            <w:webHidden/>
          </w:rPr>
          <w:tab/>
        </w:r>
        <w:r>
          <w:rPr>
            <w:webHidden/>
          </w:rPr>
          <w:fldChar w:fldCharType="begin"/>
        </w:r>
        <w:r>
          <w:rPr>
            <w:webHidden/>
          </w:rPr>
          <w:instrText xml:space="preserve"> PAGEREF _Toc23953841 \h </w:instrText>
        </w:r>
        <w:r>
          <w:rPr>
            <w:webHidden/>
          </w:rPr>
        </w:r>
        <w:r>
          <w:rPr>
            <w:webHidden/>
          </w:rPr>
          <w:fldChar w:fldCharType="separate"/>
        </w:r>
        <w:r>
          <w:rPr>
            <w:webHidden/>
          </w:rPr>
          <w:t>17</w:t>
        </w:r>
        <w:r>
          <w:rPr>
            <w:webHidden/>
          </w:rPr>
          <w:fldChar w:fldCharType="end"/>
        </w:r>
      </w:hyperlink>
    </w:p>
    <w:p w14:paraId="5EAFD8FE" w14:textId="4C278AED" w:rsidR="00BB197E" w:rsidRDefault="00BB197E">
      <w:pPr>
        <w:pStyle w:val="TOC2"/>
        <w:rPr>
          <w:rFonts w:asciiTheme="minorHAnsi" w:eastAsiaTheme="minorEastAsia" w:hAnsiTheme="minorHAnsi" w:cstheme="minorBidi"/>
          <w:szCs w:val="24"/>
        </w:rPr>
      </w:pPr>
      <w:hyperlink w:anchor="_Toc23953842" w:history="1">
        <w:r w:rsidRPr="00BA6D50">
          <w:rPr>
            <w:rStyle w:val="Hyperlink"/>
            <w:rFonts w:cs="Microsoft Sans Serif"/>
            <w:smallCaps/>
          </w:rPr>
          <w:t>E.2</w:t>
        </w:r>
        <w:r>
          <w:rPr>
            <w:rFonts w:asciiTheme="minorHAnsi" w:eastAsiaTheme="minorEastAsia" w:hAnsiTheme="minorHAnsi" w:cstheme="minorBidi"/>
            <w:szCs w:val="24"/>
          </w:rPr>
          <w:tab/>
        </w:r>
        <w:r w:rsidRPr="00BA6D50">
          <w:rPr>
            <w:rStyle w:val="Hyperlink"/>
            <w:rFonts w:cs="Microsoft Sans Serif"/>
            <w:smallCaps/>
          </w:rPr>
          <w:t>Study Organisation and Study Management</w:t>
        </w:r>
        <w:r>
          <w:rPr>
            <w:webHidden/>
          </w:rPr>
          <w:tab/>
        </w:r>
        <w:r>
          <w:rPr>
            <w:webHidden/>
          </w:rPr>
          <w:fldChar w:fldCharType="begin"/>
        </w:r>
        <w:r>
          <w:rPr>
            <w:webHidden/>
          </w:rPr>
          <w:instrText xml:space="preserve"> PAGEREF _Toc23953842 \h </w:instrText>
        </w:r>
        <w:r>
          <w:rPr>
            <w:webHidden/>
          </w:rPr>
        </w:r>
        <w:r>
          <w:rPr>
            <w:webHidden/>
          </w:rPr>
          <w:fldChar w:fldCharType="separate"/>
        </w:r>
        <w:r>
          <w:rPr>
            <w:webHidden/>
          </w:rPr>
          <w:t>17</w:t>
        </w:r>
        <w:r>
          <w:rPr>
            <w:webHidden/>
          </w:rPr>
          <w:fldChar w:fldCharType="end"/>
        </w:r>
      </w:hyperlink>
    </w:p>
    <w:p w14:paraId="1B247107" w14:textId="2757DB3D" w:rsidR="00BB197E" w:rsidRDefault="00BB197E">
      <w:pPr>
        <w:pStyle w:val="TOC2"/>
        <w:rPr>
          <w:rFonts w:asciiTheme="minorHAnsi" w:eastAsiaTheme="minorEastAsia" w:hAnsiTheme="minorHAnsi" w:cstheme="minorBidi"/>
          <w:szCs w:val="24"/>
        </w:rPr>
      </w:pPr>
      <w:hyperlink w:anchor="_Toc23953843" w:history="1">
        <w:r w:rsidRPr="00BA6D50">
          <w:rPr>
            <w:rStyle w:val="Hyperlink"/>
            <w:rFonts w:cs="Microsoft Sans Serif"/>
            <w:smallCaps/>
          </w:rPr>
          <w:t>E.3</w:t>
        </w:r>
        <w:r>
          <w:rPr>
            <w:rFonts w:asciiTheme="minorHAnsi" w:eastAsiaTheme="minorEastAsia" w:hAnsiTheme="minorHAnsi" w:cstheme="minorBidi"/>
            <w:szCs w:val="24"/>
          </w:rPr>
          <w:tab/>
        </w:r>
        <w:r w:rsidRPr="00BA6D50">
          <w:rPr>
            <w:rStyle w:val="Hyperlink"/>
            <w:rFonts w:cs="Microsoft Sans Serif"/>
            <w:smallCaps/>
          </w:rPr>
          <w:t>Facilities</w:t>
        </w:r>
        <w:r>
          <w:rPr>
            <w:webHidden/>
          </w:rPr>
          <w:tab/>
        </w:r>
        <w:r>
          <w:rPr>
            <w:webHidden/>
          </w:rPr>
          <w:fldChar w:fldCharType="begin"/>
        </w:r>
        <w:r>
          <w:rPr>
            <w:webHidden/>
          </w:rPr>
          <w:instrText xml:space="preserve"> PAGEREF _Toc23953843 \h </w:instrText>
        </w:r>
        <w:r>
          <w:rPr>
            <w:webHidden/>
          </w:rPr>
        </w:r>
        <w:r>
          <w:rPr>
            <w:webHidden/>
          </w:rPr>
          <w:fldChar w:fldCharType="separate"/>
        </w:r>
        <w:r>
          <w:rPr>
            <w:webHidden/>
          </w:rPr>
          <w:t>18</w:t>
        </w:r>
        <w:r>
          <w:rPr>
            <w:webHidden/>
          </w:rPr>
          <w:fldChar w:fldCharType="end"/>
        </w:r>
      </w:hyperlink>
    </w:p>
    <w:p w14:paraId="6010CA78" w14:textId="58634B3F" w:rsidR="00BB197E" w:rsidRDefault="00BB197E">
      <w:pPr>
        <w:pStyle w:val="TOC2"/>
        <w:rPr>
          <w:rFonts w:asciiTheme="minorHAnsi" w:eastAsiaTheme="minorEastAsia" w:hAnsiTheme="minorHAnsi" w:cstheme="minorBidi"/>
          <w:szCs w:val="24"/>
        </w:rPr>
      </w:pPr>
      <w:hyperlink w:anchor="_Toc23953844" w:history="1">
        <w:r w:rsidRPr="00BA6D50">
          <w:rPr>
            <w:rStyle w:val="Hyperlink"/>
            <w:rFonts w:cs="Microsoft Sans Serif"/>
            <w:smallCaps/>
          </w:rPr>
          <w:t>E.4</w:t>
        </w:r>
        <w:r>
          <w:rPr>
            <w:rFonts w:asciiTheme="minorHAnsi" w:eastAsiaTheme="minorEastAsia" w:hAnsiTheme="minorHAnsi" w:cstheme="minorBidi"/>
            <w:szCs w:val="24"/>
          </w:rPr>
          <w:tab/>
        </w:r>
        <w:r w:rsidRPr="00BA6D50">
          <w:rPr>
            <w:rStyle w:val="Hyperlink"/>
            <w:rFonts w:cs="Microsoft Sans Serif"/>
            <w:smallCaps/>
          </w:rPr>
          <w:t>Key Personnel</w:t>
        </w:r>
        <w:r>
          <w:rPr>
            <w:webHidden/>
          </w:rPr>
          <w:tab/>
        </w:r>
        <w:r>
          <w:rPr>
            <w:webHidden/>
          </w:rPr>
          <w:fldChar w:fldCharType="begin"/>
        </w:r>
        <w:r>
          <w:rPr>
            <w:webHidden/>
          </w:rPr>
          <w:instrText xml:space="preserve"> PAGEREF _Toc23953844 \h </w:instrText>
        </w:r>
        <w:r>
          <w:rPr>
            <w:webHidden/>
          </w:rPr>
        </w:r>
        <w:r>
          <w:rPr>
            <w:webHidden/>
          </w:rPr>
          <w:fldChar w:fldCharType="separate"/>
        </w:r>
        <w:r>
          <w:rPr>
            <w:webHidden/>
          </w:rPr>
          <w:t>18</w:t>
        </w:r>
        <w:r>
          <w:rPr>
            <w:webHidden/>
          </w:rPr>
          <w:fldChar w:fldCharType="end"/>
        </w:r>
      </w:hyperlink>
    </w:p>
    <w:p w14:paraId="7F344EE2" w14:textId="75BC4A2F" w:rsidR="00BB197E" w:rsidRDefault="00BB197E">
      <w:pPr>
        <w:pStyle w:val="TOC2"/>
        <w:rPr>
          <w:rFonts w:asciiTheme="minorHAnsi" w:eastAsiaTheme="minorEastAsia" w:hAnsiTheme="minorHAnsi" w:cstheme="minorBidi"/>
          <w:szCs w:val="24"/>
        </w:rPr>
      </w:pPr>
      <w:hyperlink w:anchor="_Toc23953845" w:history="1">
        <w:r w:rsidRPr="00BA6D50">
          <w:rPr>
            <w:rStyle w:val="Hyperlink"/>
            <w:rFonts w:cs="Microsoft Sans Serif"/>
            <w:smallCaps/>
          </w:rPr>
          <w:t>E.5</w:t>
        </w:r>
        <w:r>
          <w:rPr>
            <w:rFonts w:asciiTheme="minorHAnsi" w:eastAsiaTheme="minorEastAsia" w:hAnsiTheme="minorHAnsi" w:cstheme="minorBidi"/>
            <w:szCs w:val="24"/>
          </w:rPr>
          <w:tab/>
        </w:r>
        <w:r w:rsidRPr="00BA6D50">
          <w:rPr>
            <w:rStyle w:val="Hyperlink"/>
            <w:rFonts w:cs="Microsoft Sans Serif"/>
            <w:smallCaps/>
          </w:rPr>
          <w:t>Travel and Subsistence Plan</w:t>
        </w:r>
        <w:r>
          <w:rPr>
            <w:webHidden/>
          </w:rPr>
          <w:tab/>
        </w:r>
        <w:r>
          <w:rPr>
            <w:webHidden/>
          </w:rPr>
          <w:fldChar w:fldCharType="begin"/>
        </w:r>
        <w:r>
          <w:rPr>
            <w:webHidden/>
          </w:rPr>
          <w:instrText xml:space="preserve"> PAGEREF _Toc23953845 \h </w:instrText>
        </w:r>
        <w:r>
          <w:rPr>
            <w:webHidden/>
          </w:rPr>
        </w:r>
        <w:r>
          <w:rPr>
            <w:webHidden/>
          </w:rPr>
          <w:fldChar w:fldCharType="separate"/>
        </w:r>
        <w:r>
          <w:rPr>
            <w:webHidden/>
          </w:rPr>
          <w:t>19</w:t>
        </w:r>
        <w:r>
          <w:rPr>
            <w:webHidden/>
          </w:rPr>
          <w:fldChar w:fldCharType="end"/>
        </w:r>
      </w:hyperlink>
    </w:p>
    <w:p w14:paraId="14C32685" w14:textId="39A5B681" w:rsidR="00BB197E" w:rsidRDefault="00BB197E">
      <w:pPr>
        <w:pStyle w:val="TOC1"/>
        <w:rPr>
          <w:rFonts w:asciiTheme="minorHAnsi" w:eastAsiaTheme="minorEastAsia" w:hAnsiTheme="minorHAnsi" w:cstheme="minorBidi"/>
          <w:b w:val="0"/>
          <w:bCs w:val="0"/>
          <w:caps w:val="0"/>
          <w:szCs w:val="24"/>
        </w:rPr>
      </w:pPr>
      <w:hyperlink w:anchor="_Toc23953846" w:history="1">
        <w:r w:rsidRPr="00BA6D50">
          <w:rPr>
            <w:rStyle w:val="Hyperlink"/>
            <w:rFonts w:cs="Microsoft Sans Serif"/>
          </w:rPr>
          <w:t>F.</w:t>
        </w:r>
        <w:r>
          <w:rPr>
            <w:rFonts w:asciiTheme="minorHAnsi" w:eastAsiaTheme="minorEastAsia" w:hAnsiTheme="minorHAnsi" w:cstheme="minorBidi"/>
            <w:b w:val="0"/>
            <w:bCs w:val="0"/>
            <w:caps w:val="0"/>
            <w:szCs w:val="24"/>
          </w:rPr>
          <w:tab/>
        </w:r>
        <w:r w:rsidRPr="00BA6D50">
          <w:rPr>
            <w:rStyle w:val="Hyperlink"/>
            <w:rFonts w:cs="Microsoft Sans Serif"/>
          </w:rPr>
          <w:t>IMPLEMENTATION Proposal</w:t>
        </w:r>
        <w:r>
          <w:rPr>
            <w:webHidden/>
          </w:rPr>
          <w:tab/>
        </w:r>
        <w:r>
          <w:rPr>
            <w:webHidden/>
          </w:rPr>
          <w:fldChar w:fldCharType="begin"/>
        </w:r>
        <w:r>
          <w:rPr>
            <w:webHidden/>
          </w:rPr>
          <w:instrText xml:space="preserve"> PAGEREF _Toc23953846 \h </w:instrText>
        </w:r>
        <w:r>
          <w:rPr>
            <w:webHidden/>
          </w:rPr>
        </w:r>
        <w:r>
          <w:rPr>
            <w:webHidden/>
          </w:rPr>
          <w:fldChar w:fldCharType="separate"/>
        </w:r>
        <w:r>
          <w:rPr>
            <w:webHidden/>
          </w:rPr>
          <w:t>20</w:t>
        </w:r>
        <w:r>
          <w:rPr>
            <w:webHidden/>
          </w:rPr>
          <w:fldChar w:fldCharType="end"/>
        </w:r>
      </w:hyperlink>
    </w:p>
    <w:p w14:paraId="1DA97DE2" w14:textId="644FB6A2" w:rsidR="00BB197E" w:rsidRDefault="00BB197E">
      <w:pPr>
        <w:pStyle w:val="TOC2"/>
        <w:rPr>
          <w:rFonts w:asciiTheme="minorHAnsi" w:eastAsiaTheme="minorEastAsia" w:hAnsiTheme="minorHAnsi" w:cstheme="minorBidi"/>
          <w:szCs w:val="24"/>
        </w:rPr>
      </w:pPr>
      <w:hyperlink w:anchor="_Toc23953847" w:history="1">
        <w:r w:rsidRPr="00BA6D50">
          <w:rPr>
            <w:rStyle w:val="Hyperlink"/>
            <w:rFonts w:cs="Microsoft Sans Serif"/>
          </w:rPr>
          <w:t>F.1</w:t>
        </w:r>
        <w:r>
          <w:rPr>
            <w:rFonts w:asciiTheme="minorHAnsi" w:eastAsiaTheme="minorEastAsia" w:hAnsiTheme="minorHAnsi" w:cstheme="minorBidi"/>
            <w:szCs w:val="24"/>
          </w:rPr>
          <w:tab/>
        </w:r>
        <w:r w:rsidRPr="00BA6D50">
          <w:rPr>
            <w:rStyle w:val="Hyperlink"/>
            <w:rFonts w:cs="Microsoft Sans Serif"/>
          </w:rPr>
          <w:t>List of Items to be Delivered, to be Produced</w:t>
        </w:r>
        <w:r>
          <w:rPr>
            <w:webHidden/>
          </w:rPr>
          <w:tab/>
        </w:r>
        <w:r>
          <w:rPr>
            <w:webHidden/>
          </w:rPr>
          <w:fldChar w:fldCharType="begin"/>
        </w:r>
        <w:r>
          <w:rPr>
            <w:webHidden/>
          </w:rPr>
          <w:instrText xml:space="preserve"> PAGEREF _Toc23953847 \h </w:instrText>
        </w:r>
        <w:r>
          <w:rPr>
            <w:webHidden/>
          </w:rPr>
        </w:r>
        <w:r>
          <w:rPr>
            <w:webHidden/>
          </w:rPr>
          <w:fldChar w:fldCharType="separate"/>
        </w:r>
        <w:r>
          <w:rPr>
            <w:webHidden/>
          </w:rPr>
          <w:t>20</w:t>
        </w:r>
        <w:r>
          <w:rPr>
            <w:webHidden/>
          </w:rPr>
          <w:fldChar w:fldCharType="end"/>
        </w:r>
      </w:hyperlink>
    </w:p>
    <w:p w14:paraId="0A4EF81C" w14:textId="0F463692" w:rsidR="00BB197E" w:rsidRDefault="00BB197E">
      <w:pPr>
        <w:pStyle w:val="TOC2"/>
        <w:rPr>
          <w:rFonts w:asciiTheme="minorHAnsi" w:eastAsiaTheme="minorEastAsia" w:hAnsiTheme="minorHAnsi" w:cstheme="minorBidi"/>
          <w:szCs w:val="24"/>
        </w:rPr>
      </w:pPr>
      <w:hyperlink w:anchor="_Toc23953848" w:history="1">
        <w:r w:rsidRPr="00BA6D50">
          <w:rPr>
            <w:rStyle w:val="Hyperlink"/>
            <w:rFonts w:cs="Microsoft Sans Serif"/>
          </w:rPr>
          <w:t>F.2</w:t>
        </w:r>
        <w:r>
          <w:rPr>
            <w:rFonts w:asciiTheme="minorHAnsi" w:eastAsiaTheme="minorEastAsia" w:hAnsiTheme="minorHAnsi" w:cstheme="minorBidi"/>
            <w:szCs w:val="24"/>
          </w:rPr>
          <w:tab/>
        </w:r>
        <w:r w:rsidRPr="00BA6D50">
          <w:rPr>
            <w:rStyle w:val="Hyperlink"/>
            <w:rFonts w:cs="Microsoft Sans Serif"/>
          </w:rPr>
          <w:t>Work Breakdown Structure and Work Package Descriptions</w:t>
        </w:r>
        <w:r>
          <w:rPr>
            <w:webHidden/>
          </w:rPr>
          <w:tab/>
        </w:r>
        <w:r>
          <w:rPr>
            <w:webHidden/>
          </w:rPr>
          <w:fldChar w:fldCharType="begin"/>
        </w:r>
        <w:r>
          <w:rPr>
            <w:webHidden/>
          </w:rPr>
          <w:instrText xml:space="preserve"> PAGEREF _Toc23953848 \h </w:instrText>
        </w:r>
        <w:r>
          <w:rPr>
            <w:webHidden/>
          </w:rPr>
        </w:r>
        <w:r>
          <w:rPr>
            <w:webHidden/>
          </w:rPr>
          <w:fldChar w:fldCharType="separate"/>
        </w:r>
        <w:r>
          <w:rPr>
            <w:webHidden/>
          </w:rPr>
          <w:t>21</w:t>
        </w:r>
        <w:r>
          <w:rPr>
            <w:webHidden/>
          </w:rPr>
          <w:fldChar w:fldCharType="end"/>
        </w:r>
      </w:hyperlink>
    </w:p>
    <w:p w14:paraId="1290F5B5" w14:textId="1671ED84" w:rsidR="00BB197E" w:rsidRDefault="00BB197E">
      <w:pPr>
        <w:pStyle w:val="TOC2"/>
        <w:rPr>
          <w:rFonts w:asciiTheme="minorHAnsi" w:eastAsiaTheme="minorEastAsia" w:hAnsiTheme="minorHAnsi" w:cstheme="minorBidi"/>
          <w:szCs w:val="24"/>
        </w:rPr>
      </w:pPr>
      <w:hyperlink w:anchor="_Toc23953849" w:history="1">
        <w:r w:rsidRPr="00BA6D50">
          <w:rPr>
            <w:rStyle w:val="Hyperlink"/>
            <w:rFonts w:cs="Microsoft Sans Serif"/>
          </w:rPr>
          <w:t>F.3</w:t>
        </w:r>
        <w:r>
          <w:rPr>
            <w:rFonts w:asciiTheme="minorHAnsi" w:eastAsiaTheme="minorEastAsia" w:hAnsiTheme="minorHAnsi" w:cstheme="minorBidi"/>
            <w:szCs w:val="24"/>
          </w:rPr>
          <w:tab/>
        </w:r>
        <w:r w:rsidRPr="00BA6D50">
          <w:rPr>
            <w:rStyle w:val="Hyperlink"/>
            <w:rFonts w:cs="Microsoft Sans Serif"/>
          </w:rPr>
          <w:t>Planning</w:t>
        </w:r>
        <w:r>
          <w:rPr>
            <w:webHidden/>
          </w:rPr>
          <w:tab/>
        </w:r>
        <w:r>
          <w:rPr>
            <w:webHidden/>
          </w:rPr>
          <w:fldChar w:fldCharType="begin"/>
        </w:r>
        <w:r>
          <w:rPr>
            <w:webHidden/>
          </w:rPr>
          <w:instrText xml:space="preserve"> PAGEREF _Toc23953849 \h </w:instrText>
        </w:r>
        <w:r>
          <w:rPr>
            <w:webHidden/>
          </w:rPr>
        </w:r>
        <w:r>
          <w:rPr>
            <w:webHidden/>
          </w:rPr>
          <w:fldChar w:fldCharType="separate"/>
        </w:r>
        <w:r>
          <w:rPr>
            <w:webHidden/>
          </w:rPr>
          <w:t>23</w:t>
        </w:r>
        <w:r>
          <w:rPr>
            <w:webHidden/>
          </w:rPr>
          <w:fldChar w:fldCharType="end"/>
        </w:r>
      </w:hyperlink>
    </w:p>
    <w:p w14:paraId="5E2EE8AF" w14:textId="790AFB66" w:rsidR="00BB197E" w:rsidRDefault="00BB197E">
      <w:pPr>
        <w:pStyle w:val="TOC1"/>
        <w:rPr>
          <w:rFonts w:asciiTheme="minorHAnsi" w:eastAsiaTheme="minorEastAsia" w:hAnsiTheme="minorHAnsi" w:cstheme="minorBidi"/>
          <w:b w:val="0"/>
          <w:bCs w:val="0"/>
          <w:caps w:val="0"/>
          <w:szCs w:val="24"/>
        </w:rPr>
      </w:pPr>
      <w:hyperlink w:anchor="_Toc23953850" w:history="1">
        <w:r w:rsidRPr="00BA6D50">
          <w:rPr>
            <w:rStyle w:val="Hyperlink"/>
            <w:rFonts w:cs="Microsoft Sans Serif"/>
          </w:rPr>
          <w:t>G.</w:t>
        </w:r>
        <w:r>
          <w:rPr>
            <w:rFonts w:asciiTheme="minorHAnsi" w:eastAsiaTheme="minorEastAsia" w:hAnsiTheme="minorHAnsi" w:cstheme="minorBidi"/>
            <w:b w:val="0"/>
            <w:bCs w:val="0"/>
            <w:caps w:val="0"/>
            <w:szCs w:val="24"/>
          </w:rPr>
          <w:tab/>
        </w:r>
        <w:r w:rsidRPr="00BA6D50">
          <w:rPr>
            <w:rStyle w:val="Hyperlink"/>
            <w:rFonts w:cs="Microsoft Sans Serif"/>
          </w:rPr>
          <w:t>FINANCIAL  Proposal</w:t>
        </w:r>
        <w:r>
          <w:rPr>
            <w:webHidden/>
          </w:rPr>
          <w:tab/>
        </w:r>
        <w:r>
          <w:rPr>
            <w:webHidden/>
          </w:rPr>
          <w:fldChar w:fldCharType="begin"/>
        </w:r>
        <w:r>
          <w:rPr>
            <w:webHidden/>
          </w:rPr>
          <w:instrText xml:space="preserve"> PAGEREF _Toc23953850 \h </w:instrText>
        </w:r>
        <w:r>
          <w:rPr>
            <w:webHidden/>
          </w:rPr>
        </w:r>
        <w:r>
          <w:rPr>
            <w:webHidden/>
          </w:rPr>
          <w:fldChar w:fldCharType="separate"/>
        </w:r>
        <w:r>
          <w:rPr>
            <w:webHidden/>
          </w:rPr>
          <w:t>25</w:t>
        </w:r>
        <w:r>
          <w:rPr>
            <w:webHidden/>
          </w:rPr>
          <w:fldChar w:fldCharType="end"/>
        </w:r>
      </w:hyperlink>
    </w:p>
    <w:p w14:paraId="48A169CD" w14:textId="582D2D2D" w:rsidR="00BB197E" w:rsidRDefault="00BB197E">
      <w:pPr>
        <w:pStyle w:val="TOC2"/>
        <w:rPr>
          <w:rFonts w:asciiTheme="minorHAnsi" w:eastAsiaTheme="minorEastAsia" w:hAnsiTheme="minorHAnsi" w:cstheme="minorBidi"/>
          <w:szCs w:val="24"/>
        </w:rPr>
      </w:pPr>
      <w:hyperlink w:anchor="_Toc23953851" w:history="1">
        <w:r w:rsidRPr="00BA6D50">
          <w:rPr>
            <w:rStyle w:val="Hyperlink"/>
            <w:rFonts w:cs="Microsoft Sans Serif"/>
          </w:rPr>
          <w:t>G.1</w:t>
        </w:r>
        <w:r>
          <w:rPr>
            <w:rFonts w:asciiTheme="minorHAnsi" w:eastAsiaTheme="minorEastAsia" w:hAnsiTheme="minorHAnsi" w:cstheme="minorBidi"/>
            <w:szCs w:val="24"/>
          </w:rPr>
          <w:tab/>
        </w:r>
        <w:r w:rsidRPr="00BA6D50">
          <w:rPr>
            <w:rStyle w:val="Hyperlink"/>
            <w:rFonts w:cs="Microsoft Sans Serif"/>
          </w:rPr>
          <w:t>Cost and Price Summary</w:t>
        </w:r>
        <w:r>
          <w:rPr>
            <w:webHidden/>
          </w:rPr>
          <w:tab/>
        </w:r>
        <w:r>
          <w:rPr>
            <w:webHidden/>
          </w:rPr>
          <w:fldChar w:fldCharType="begin"/>
        </w:r>
        <w:r>
          <w:rPr>
            <w:webHidden/>
          </w:rPr>
          <w:instrText xml:space="preserve"> PAGEREF _Toc23953851 \h </w:instrText>
        </w:r>
        <w:r>
          <w:rPr>
            <w:webHidden/>
          </w:rPr>
        </w:r>
        <w:r>
          <w:rPr>
            <w:webHidden/>
          </w:rPr>
          <w:fldChar w:fldCharType="separate"/>
        </w:r>
        <w:r>
          <w:rPr>
            <w:webHidden/>
          </w:rPr>
          <w:t>25</w:t>
        </w:r>
        <w:r>
          <w:rPr>
            <w:webHidden/>
          </w:rPr>
          <w:fldChar w:fldCharType="end"/>
        </w:r>
      </w:hyperlink>
    </w:p>
    <w:p w14:paraId="7364AA59" w14:textId="32B0D468" w:rsidR="00BB197E" w:rsidRDefault="00BB197E">
      <w:pPr>
        <w:pStyle w:val="TOC2"/>
        <w:rPr>
          <w:rFonts w:asciiTheme="minorHAnsi" w:eastAsiaTheme="minorEastAsia" w:hAnsiTheme="minorHAnsi" w:cstheme="minorBidi"/>
          <w:szCs w:val="24"/>
        </w:rPr>
      </w:pPr>
      <w:hyperlink w:anchor="_Toc23953852" w:history="1">
        <w:r w:rsidRPr="00BA6D50">
          <w:rPr>
            <w:rStyle w:val="Hyperlink"/>
            <w:rFonts w:cs="Microsoft Sans Serif"/>
          </w:rPr>
          <w:t>G.2</w:t>
        </w:r>
        <w:r>
          <w:rPr>
            <w:rFonts w:asciiTheme="minorHAnsi" w:eastAsiaTheme="minorEastAsia" w:hAnsiTheme="minorHAnsi" w:cstheme="minorBidi"/>
            <w:szCs w:val="24"/>
          </w:rPr>
          <w:tab/>
        </w:r>
        <w:r w:rsidRPr="00BA6D50">
          <w:rPr>
            <w:rStyle w:val="Hyperlink"/>
            <w:rFonts w:cs="Microsoft Sans Serif"/>
          </w:rPr>
          <w:t>Cost Breakdown</w:t>
        </w:r>
        <w:r>
          <w:rPr>
            <w:webHidden/>
          </w:rPr>
          <w:tab/>
        </w:r>
        <w:r>
          <w:rPr>
            <w:webHidden/>
          </w:rPr>
          <w:fldChar w:fldCharType="begin"/>
        </w:r>
        <w:r>
          <w:rPr>
            <w:webHidden/>
          </w:rPr>
          <w:instrText xml:space="preserve"> PAGEREF _Toc23953852 \h </w:instrText>
        </w:r>
        <w:r>
          <w:rPr>
            <w:webHidden/>
          </w:rPr>
        </w:r>
        <w:r>
          <w:rPr>
            <w:webHidden/>
          </w:rPr>
          <w:fldChar w:fldCharType="separate"/>
        </w:r>
        <w:r>
          <w:rPr>
            <w:webHidden/>
          </w:rPr>
          <w:t>25</w:t>
        </w:r>
        <w:r>
          <w:rPr>
            <w:webHidden/>
          </w:rPr>
          <w:fldChar w:fldCharType="end"/>
        </w:r>
      </w:hyperlink>
    </w:p>
    <w:p w14:paraId="77E8001B" w14:textId="600A7F25" w:rsidR="00BB197E" w:rsidRDefault="00BB197E">
      <w:pPr>
        <w:pStyle w:val="TOC2"/>
        <w:rPr>
          <w:rFonts w:asciiTheme="minorHAnsi" w:eastAsiaTheme="minorEastAsia" w:hAnsiTheme="minorHAnsi" w:cstheme="minorBidi"/>
          <w:szCs w:val="24"/>
        </w:rPr>
      </w:pPr>
      <w:hyperlink w:anchor="_Toc23953853" w:history="1">
        <w:r w:rsidRPr="00BA6D50">
          <w:rPr>
            <w:rStyle w:val="Hyperlink"/>
            <w:rFonts w:cs="Microsoft Sans Serif"/>
          </w:rPr>
          <w:t>G.3</w:t>
        </w:r>
        <w:r>
          <w:rPr>
            <w:rFonts w:asciiTheme="minorHAnsi" w:eastAsiaTheme="minorEastAsia" w:hAnsiTheme="minorHAnsi" w:cstheme="minorBidi"/>
            <w:szCs w:val="24"/>
          </w:rPr>
          <w:tab/>
        </w:r>
        <w:r w:rsidRPr="00BA6D50">
          <w:rPr>
            <w:rStyle w:val="Hyperlink"/>
            <w:rFonts w:cs="Microsoft Sans Serif"/>
          </w:rPr>
          <w:t>Funding Principles and Source of Company Contribution</w:t>
        </w:r>
        <w:r>
          <w:rPr>
            <w:webHidden/>
          </w:rPr>
          <w:tab/>
        </w:r>
        <w:r>
          <w:rPr>
            <w:webHidden/>
          </w:rPr>
          <w:fldChar w:fldCharType="begin"/>
        </w:r>
        <w:r>
          <w:rPr>
            <w:webHidden/>
          </w:rPr>
          <w:instrText xml:space="preserve"> PAGEREF _Toc23953853 \h </w:instrText>
        </w:r>
        <w:r>
          <w:rPr>
            <w:webHidden/>
          </w:rPr>
        </w:r>
        <w:r>
          <w:rPr>
            <w:webHidden/>
          </w:rPr>
          <w:fldChar w:fldCharType="separate"/>
        </w:r>
        <w:r>
          <w:rPr>
            <w:webHidden/>
          </w:rPr>
          <w:t>26</w:t>
        </w:r>
        <w:r>
          <w:rPr>
            <w:webHidden/>
          </w:rPr>
          <w:fldChar w:fldCharType="end"/>
        </w:r>
      </w:hyperlink>
    </w:p>
    <w:p w14:paraId="1A58FBAE" w14:textId="0F0534F9" w:rsidR="00BB197E" w:rsidRDefault="00BB197E">
      <w:pPr>
        <w:pStyle w:val="TOC2"/>
        <w:rPr>
          <w:rFonts w:asciiTheme="minorHAnsi" w:eastAsiaTheme="minorEastAsia" w:hAnsiTheme="minorHAnsi" w:cstheme="minorBidi"/>
          <w:szCs w:val="24"/>
        </w:rPr>
      </w:pPr>
      <w:hyperlink w:anchor="_Toc23953854" w:history="1">
        <w:r w:rsidRPr="00BA6D50">
          <w:rPr>
            <w:rStyle w:val="Hyperlink"/>
            <w:rFonts w:cs="Microsoft Sans Serif"/>
          </w:rPr>
          <w:t>G.4</w:t>
        </w:r>
        <w:r>
          <w:rPr>
            <w:rFonts w:asciiTheme="minorHAnsi" w:eastAsiaTheme="minorEastAsia" w:hAnsiTheme="minorHAnsi" w:cstheme="minorBidi"/>
            <w:szCs w:val="24"/>
          </w:rPr>
          <w:tab/>
        </w:r>
        <w:r w:rsidRPr="00BA6D50">
          <w:rPr>
            <w:rStyle w:val="Hyperlink"/>
            <w:rFonts w:cs="Microsoft Sans Serif"/>
          </w:rPr>
          <w:t>Statement of Profit</w:t>
        </w:r>
        <w:r>
          <w:rPr>
            <w:webHidden/>
          </w:rPr>
          <w:tab/>
        </w:r>
        <w:r>
          <w:rPr>
            <w:webHidden/>
          </w:rPr>
          <w:fldChar w:fldCharType="begin"/>
        </w:r>
        <w:r>
          <w:rPr>
            <w:webHidden/>
          </w:rPr>
          <w:instrText xml:space="preserve"> PAGEREF _Toc23953854 \h </w:instrText>
        </w:r>
        <w:r>
          <w:rPr>
            <w:webHidden/>
          </w:rPr>
        </w:r>
        <w:r>
          <w:rPr>
            <w:webHidden/>
          </w:rPr>
          <w:fldChar w:fldCharType="separate"/>
        </w:r>
        <w:r>
          <w:rPr>
            <w:webHidden/>
          </w:rPr>
          <w:t>27</w:t>
        </w:r>
        <w:r>
          <w:rPr>
            <w:webHidden/>
          </w:rPr>
          <w:fldChar w:fldCharType="end"/>
        </w:r>
      </w:hyperlink>
    </w:p>
    <w:p w14:paraId="62BBFD07" w14:textId="577D5BAB" w:rsidR="00BB197E" w:rsidRDefault="00BB197E">
      <w:pPr>
        <w:pStyle w:val="TOC2"/>
        <w:rPr>
          <w:rFonts w:asciiTheme="minorHAnsi" w:eastAsiaTheme="minorEastAsia" w:hAnsiTheme="minorHAnsi" w:cstheme="minorBidi"/>
          <w:szCs w:val="24"/>
        </w:rPr>
      </w:pPr>
      <w:hyperlink w:anchor="_Toc23953855" w:history="1">
        <w:r w:rsidRPr="00BA6D50">
          <w:rPr>
            <w:rStyle w:val="Hyperlink"/>
            <w:rFonts w:cs="Microsoft Sans Serif"/>
          </w:rPr>
          <w:t>G.5</w:t>
        </w:r>
        <w:r>
          <w:rPr>
            <w:rFonts w:asciiTheme="minorHAnsi" w:eastAsiaTheme="minorEastAsia" w:hAnsiTheme="minorHAnsi" w:cstheme="minorBidi"/>
            <w:szCs w:val="24"/>
          </w:rPr>
          <w:tab/>
        </w:r>
        <w:r w:rsidRPr="00BA6D50">
          <w:rPr>
            <w:rStyle w:val="Hyperlink"/>
            <w:rFonts w:cs="Microsoft Sans Serif"/>
          </w:rPr>
          <w:t>Exchange Rates</w:t>
        </w:r>
        <w:r>
          <w:rPr>
            <w:webHidden/>
          </w:rPr>
          <w:tab/>
        </w:r>
        <w:r>
          <w:rPr>
            <w:webHidden/>
          </w:rPr>
          <w:fldChar w:fldCharType="begin"/>
        </w:r>
        <w:r>
          <w:rPr>
            <w:webHidden/>
          </w:rPr>
          <w:instrText xml:space="preserve"> PAGEREF _Toc23953855 \h </w:instrText>
        </w:r>
        <w:r>
          <w:rPr>
            <w:webHidden/>
          </w:rPr>
        </w:r>
        <w:r>
          <w:rPr>
            <w:webHidden/>
          </w:rPr>
          <w:fldChar w:fldCharType="separate"/>
        </w:r>
        <w:r>
          <w:rPr>
            <w:webHidden/>
          </w:rPr>
          <w:t>27</w:t>
        </w:r>
        <w:r>
          <w:rPr>
            <w:webHidden/>
          </w:rPr>
          <w:fldChar w:fldCharType="end"/>
        </w:r>
      </w:hyperlink>
    </w:p>
    <w:p w14:paraId="60E6E5EF" w14:textId="429C369A" w:rsidR="00BB197E" w:rsidRDefault="00BB197E">
      <w:pPr>
        <w:pStyle w:val="TOC2"/>
        <w:rPr>
          <w:rFonts w:asciiTheme="minorHAnsi" w:eastAsiaTheme="minorEastAsia" w:hAnsiTheme="minorHAnsi" w:cstheme="minorBidi"/>
          <w:szCs w:val="24"/>
        </w:rPr>
      </w:pPr>
      <w:hyperlink w:anchor="_Toc23953856" w:history="1">
        <w:r w:rsidRPr="00BA6D50">
          <w:rPr>
            <w:rStyle w:val="Hyperlink"/>
            <w:rFonts w:cs="Microsoft Sans Serif"/>
          </w:rPr>
          <w:t>G.6</w:t>
        </w:r>
        <w:r>
          <w:rPr>
            <w:rFonts w:asciiTheme="minorHAnsi" w:eastAsiaTheme="minorEastAsia" w:hAnsiTheme="minorHAnsi" w:cstheme="minorBidi"/>
            <w:szCs w:val="24"/>
          </w:rPr>
          <w:tab/>
        </w:r>
        <w:r w:rsidRPr="00BA6D50">
          <w:rPr>
            <w:rStyle w:val="Hyperlink"/>
            <w:rFonts w:cs="Microsoft Sans Serif"/>
          </w:rPr>
          <w:t>Type of Price</w:t>
        </w:r>
        <w:r>
          <w:rPr>
            <w:webHidden/>
          </w:rPr>
          <w:tab/>
        </w:r>
        <w:r>
          <w:rPr>
            <w:webHidden/>
          </w:rPr>
          <w:fldChar w:fldCharType="begin"/>
        </w:r>
        <w:r>
          <w:rPr>
            <w:webHidden/>
          </w:rPr>
          <w:instrText xml:space="preserve"> PAGEREF _Toc23953856 \h </w:instrText>
        </w:r>
        <w:r>
          <w:rPr>
            <w:webHidden/>
          </w:rPr>
        </w:r>
        <w:r>
          <w:rPr>
            <w:webHidden/>
          </w:rPr>
          <w:fldChar w:fldCharType="separate"/>
        </w:r>
        <w:r>
          <w:rPr>
            <w:webHidden/>
          </w:rPr>
          <w:t>28</w:t>
        </w:r>
        <w:r>
          <w:rPr>
            <w:webHidden/>
          </w:rPr>
          <w:fldChar w:fldCharType="end"/>
        </w:r>
      </w:hyperlink>
    </w:p>
    <w:p w14:paraId="150FED59" w14:textId="1CA679D2" w:rsidR="00BB197E" w:rsidRDefault="00BB197E">
      <w:pPr>
        <w:pStyle w:val="TOC2"/>
        <w:rPr>
          <w:rFonts w:asciiTheme="minorHAnsi" w:eastAsiaTheme="minorEastAsia" w:hAnsiTheme="minorHAnsi" w:cstheme="minorBidi"/>
          <w:szCs w:val="24"/>
        </w:rPr>
      </w:pPr>
      <w:hyperlink w:anchor="_Toc23953857" w:history="1">
        <w:r w:rsidRPr="00BA6D50">
          <w:rPr>
            <w:rStyle w:val="Hyperlink"/>
            <w:rFonts w:cs="Microsoft Sans Serif"/>
          </w:rPr>
          <w:t>G.7</w:t>
        </w:r>
        <w:r>
          <w:rPr>
            <w:rFonts w:asciiTheme="minorHAnsi" w:eastAsiaTheme="minorEastAsia" w:hAnsiTheme="minorHAnsi" w:cstheme="minorBidi"/>
            <w:szCs w:val="24"/>
          </w:rPr>
          <w:tab/>
        </w:r>
        <w:r w:rsidRPr="00BA6D50">
          <w:rPr>
            <w:rStyle w:val="Hyperlink"/>
            <w:rFonts w:cs="Microsoft Sans Serif"/>
          </w:rPr>
          <w:t>Quotations free of Taxes and Customs Duties</w:t>
        </w:r>
        <w:r>
          <w:rPr>
            <w:webHidden/>
          </w:rPr>
          <w:tab/>
        </w:r>
        <w:r>
          <w:rPr>
            <w:webHidden/>
          </w:rPr>
          <w:fldChar w:fldCharType="begin"/>
        </w:r>
        <w:r>
          <w:rPr>
            <w:webHidden/>
          </w:rPr>
          <w:instrText xml:space="preserve"> PAGEREF _Toc23953857 \h </w:instrText>
        </w:r>
        <w:r>
          <w:rPr>
            <w:webHidden/>
          </w:rPr>
        </w:r>
        <w:r>
          <w:rPr>
            <w:webHidden/>
          </w:rPr>
          <w:fldChar w:fldCharType="separate"/>
        </w:r>
        <w:r>
          <w:rPr>
            <w:webHidden/>
          </w:rPr>
          <w:t>28</w:t>
        </w:r>
        <w:r>
          <w:rPr>
            <w:webHidden/>
          </w:rPr>
          <w:fldChar w:fldCharType="end"/>
        </w:r>
      </w:hyperlink>
    </w:p>
    <w:p w14:paraId="1F113BE9" w14:textId="385754A7" w:rsidR="00BB197E" w:rsidRDefault="00BB197E">
      <w:pPr>
        <w:pStyle w:val="TOC2"/>
        <w:rPr>
          <w:rFonts w:asciiTheme="minorHAnsi" w:eastAsiaTheme="minorEastAsia" w:hAnsiTheme="minorHAnsi" w:cstheme="minorBidi"/>
          <w:szCs w:val="24"/>
        </w:rPr>
      </w:pPr>
      <w:hyperlink w:anchor="_Toc23953858" w:history="1">
        <w:r w:rsidRPr="00BA6D50">
          <w:rPr>
            <w:rStyle w:val="Hyperlink"/>
            <w:rFonts w:cs="Microsoft Sans Serif"/>
          </w:rPr>
          <w:t>G.8</w:t>
        </w:r>
        <w:r>
          <w:rPr>
            <w:rFonts w:asciiTheme="minorHAnsi" w:eastAsiaTheme="minorEastAsia" w:hAnsiTheme="minorHAnsi" w:cstheme="minorBidi"/>
            <w:szCs w:val="24"/>
          </w:rPr>
          <w:tab/>
        </w:r>
        <w:r w:rsidRPr="00BA6D50">
          <w:rPr>
            <w:rStyle w:val="Hyperlink"/>
            <w:rFonts w:cs="Microsoft Sans Serif"/>
          </w:rPr>
          <w:t>Milestone Payment Plan</w:t>
        </w:r>
        <w:r>
          <w:rPr>
            <w:webHidden/>
          </w:rPr>
          <w:tab/>
        </w:r>
        <w:r>
          <w:rPr>
            <w:webHidden/>
          </w:rPr>
          <w:fldChar w:fldCharType="begin"/>
        </w:r>
        <w:r>
          <w:rPr>
            <w:webHidden/>
          </w:rPr>
          <w:instrText xml:space="preserve"> PAGEREF _Toc23953858 \h </w:instrText>
        </w:r>
        <w:r>
          <w:rPr>
            <w:webHidden/>
          </w:rPr>
        </w:r>
        <w:r>
          <w:rPr>
            <w:webHidden/>
          </w:rPr>
          <w:fldChar w:fldCharType="separate"/>
        </w:r>
        <w:r>
          <w:rPr>
            <w:webHidden/>
          </w:rPr>
          <w:t>28</w:t>
        </w:r>
        <w:r>
          <w:rPr>
            <w:webHidden/>
          </w:rPr>
          <w:fldChar w:fldCharType="end"/>
        </w:r>
      </w:hyperlink>
    </w:p>
    <w:p w14:paraId="7334258B" w14:textId="5BEAE307" w:rsidR="00BB197E" w:rsidRDefault="00BB197E">
      <w:pPr>
        <w:pStyle w:val="TOC1"/>
        <w:rPr>
          <w:rFonts w:asciiTheme="minorHAnsi" w:eastAsiaTheme="minorEastAsia" w:hAnsiTheme="minorHAnsi" w:cstheme="minorBidi"/>
          <w:b w:val="0"/>
          <w:bCs w:val="0"/>
          <w:caps w:val="0"/>
          <w:szCs w:val="24"/>
        </w:rPr>
      </w:pPr>
      <w:hyperlink w:anchor="_Toc23953859" w:history="1">
        <w:r w:rsidRPr="00BA6D50">
          <w:rPr>
            <w:rStyle w:val="Hyperlink"/>
            <w:rFonts w:cs="Microsoft Sans Serif"/>
          </w:rPr>
          <w:t>H.</w:t>
        </w:r>
        <w:r>
          <w:rPr>
            <w:rFonts w:asciiTheme="minorHAnsi" w:eastAsiaTheme="minorEastAsia" w:hAnsiTheme="minorHAnsi" w:cstheme="minorBidi"/>
            <w:b w:val="0"/>
            <w:bCs w:val="0"/>
            <w:caps w:val="0"/>
            <w:szCs w:val="24"/>
          </w:rPr>
          <w:tab/>
        </w:r>
        <w:r w:rsidRPr="00BA6D50">
          <w:rPr>
            <w:rStyle w:val="Hyperlink"/>
            <w:rFonts w:cs="Microsoft Sans Serif"/>
          </w:rPr>
          <w:t>CONTRACTUAL  Proposal</w:t>
        </w:r>
        <w:r>
          <w:rPr>
            <w:webHidden/>
          </w:rPr>
          <w:tab/>
        </w:r>
        <w:r>
          <w:rPr>
            <w:webHidden/>
          </w:rPr>
          <w:fldChar w:fldCharType="begin"/>
        </w:r>
        <w:r>
          <w:rPr>
            <w:webHidden/>
          </w:rPr>
          <w:instrText xml:space="preserve"> PAGEREF _Toc23953859 \h </w:instrText>
        </w:r>
        <w:r>
          <w:rPr>
            <w:webHidden/>
          </w:rPr>
        </w:r>
        <w:r>
          <w:rPr>
            <w:webHidden/>
          </w:rPr>
          <w:fldChar w:fldCharType="separate"/>
        </w:r>
        <w:r>
          <w:rPr>
            <w:webHidden/>
          </w:rPr>
          <w:t>30</w:t>
        </w:r>
        <w:r>
          <w:rPr>
            <w:webHidden/>
          </w:rPr>
          <w:fldChar w:fldCharType="end"/>
        </w:r>
      </w:hyperlink>
    </w:p>
    <w:p w14:paraId="329145C6" w14:textId="29F717A2" w:rsidR="00BB197E" w:rsidRDefault="00BB197E">
      <w:pPr>
        <w:pStyle w:val="TOC2"/>
        <w:rPr>
          <w:rFonts w:asciiTheme="minorHAnsi" w:eastAsiaTheme="minorEastAsia" w:hAnsiTheme="minorHAnsi" w:cstheme="minorBidi"/>
          <w:szCs w:val="24"/>
        </w:rPr>
      </w:pPr>
      <w:hyperlink w:anchor="_Toc23953860" w:history="1">
        <w:r w:rsidRPr="00BA6D50">
          <w:rPr>
            <w:rStyle w:val="Hyperlink"/>
            <w:rFonts w:cs="Microsoft Sans Serif"/>
          </w:rPr>
          <w:t>H.1</w:t>
        </w:r>
        <w:r>
          <w:rPr>
            <w:rFonts w:asciiTheme="minorHAnsi" w:eastAsiaTheme="minorEastAsia" w:hAnsiTheme="minorHAnsi" w:cstheme="minorBidi"/>
            <w:szCs w:val="24"/>
          </w:rPr>
          <w:tab/>
        </w:r>
        <w:r w:rsidRPr="00BA6D50">
          <w:rPr>
            <w:rStyle w:val="Hyperlink"/>
            <w:rFonts w:cs="Microsoft Sans Serif"/>
          </w:rPr>
          <w:t>Compliance with the Contract Conditions</w:t>
        </w:r>
        <w:r>
          <w:rPr>
            <w:webHidden/>
          </w:rPr>
          <w:tab/>
        </w:r>
        <w:r>
          <w:rPr>
            <w:webHidden/>
          </w:rPr>
          <w:fldChar w:fldCharType="begin"/>
        </w:r>
        <w:r>
          <w:rPr>
            <w:webHidden/>
          </w:rPr>
          <w:instrText xml:space="preserve"> PAGEREF _Toc23953860 \h </w:instrText>
        </w:r>
        <w:r>
          <w:rPr>
            <w:webHidden/>
          </w:rPr>
        </w:r>
        <w:r>
          <w:rPr>
            <w:webHidden/>
          </w:rPr>
          <w:fldChar w:fldCharType="separate"/>
        </w:r>
        <w:r>
          <w:rPr>
            <w:webHidden/>
          </w:rPr>
          <w:t>30</w:t>
        </w:r>
        <w:r>
          <w:rPr>
            <w:webHidden/>
          </w:rPr>
          <w:fldChar w:fldCharType="end"/>
        </w:r>
      </w:hyperlink>
    </w:p>
    <w:p w14:paraId="0A2E9593" w14:textId="126C32C1" w:rsidR="00BB197E" w:rsidRDefault="00BB197E">
      <w:pPr>
        <w:pStyle w:val="TOC2"/>
        <w:rPr>
          <w:rFonts w:asciiTheme="minorHAnsi" w:eastAsiaTheme="minorEastAsia" w:hAnsiTheme="minorHAnsi" w:cstheme="minorBidi"/>
          <w:szCs w:val="24"/>
        </w:rPr>
      </w:pPr>
      <w:hyperlink w:anchor="_Toc23953861" w:history="1">
        <w:r w:rsidRPr="00BA6D50">
          <w:rPr>
            <w:rStyle w:val="Hyperlink"/>
            <w:rFonts w:cs="Microsoft Sans Serif"/>
          </w:rPr>
          <w:t>H.2</w:t>
        </w:r>
        <w:r>
          <w:rPr>
            <w:rFonts w:asciiTheme="minorHAnsi" w:eastAsiaTheme="minorEastAsia" w:hAnsiTheme="minorHAnsi" w:cstheme="minorBidi"/>
            <w:szCs w:val="24"/>
          </w:rPr>
          <w:tab/>
        </w:r>
        <w:r w:rsidRPr="00BA6D50">
          <w:rPr>
            <w:rStyle w:val="Hyperlink"/>
            <w:rFonts w:cs="Microsoft Sans Serif"/>
          </w:rPr>
          <w:t>Insurance Waiver</w:t>
        </w:r>
        <w:r>
          <w:rPr>
            <w:webHidden/>
          </w:rPr>
          <w:tab/>
        </w:r>
        <w:r>
          <w:rPr>
            <w:webHidden/>
          </w:rPr>
          <w:fldChar w:fldCharType="begin"/>
        </w:r>
        <w:r>
          <w:rPr>
            <w:webHidden/>
          </w:rPr>
          <w:instrText xml:space="preserve"> PAGEREF _Toc23953861 \h </w:instrText>
        </w:r>
        <w:r>
          <w:rPr>
            <w:webHidden/>
          </w:rPr>
        </w:r>
        <w:r>
          <w:rPr>
            <w:webHidden/>
          </w:rPr>
          <w:fldChar w:fldCharType="separate"/>
        </w:r>
        <w:r>
          <w:rPr>
            <w:webHidden/>
          </w:rPr>
          <w:t>30</w:t>
        </w:r>
        <w:r>
          <w:rPr>
            <w:webHidden/>
          </w:rPr>
          <w:fldChar w:fldCharType="end"/>
        </w:r>
      </w:hyperlink>
    </w:p>
    <w:p w14:paraId="382CD74F" w14:textId="4F04368B" w:rsidR="00BB197E" w:rsidRDefault="00BB197E">
      <w:pPr>
        <w:pStyle w:val="TOC2"/>
        <w:rPr>
          <w:rFonts w:asciiTheme="minorHAnsi" w:eastAsiaTheme="minorEastAsia" w:hAnsiTheme="minorHAnsi" w:cstheme="minorBidi"/>
          <w:szCs w:val="24"/>
        </w:rPr>
      </w:pPr>
      <w:hyperlink w:anchor="_Toc23953862" w:history="1">
        <w:r w:rsidRPr="00BA6D50">
          <w:rPr>
            <w:rStyle w:val="Hyperlink"/>
            <w:rFonts w:cs="Microsoft Sans Serif"/>
          </w:rPr>
          <w:t>H.3</w:t>
        </w:r>
        <w:r>
          <w:rPr>
            <w:rFonts w:asciiTheme="minorHAnsi" w:eastAsiaTheme="minorEastAsia" w:hAnsiTheme="minorHAnsi" w:cstheme="minorBidi"/>
            <w:szCs w:val="24"/>
          </w:rPr>
          <w:tab/>
        </w:r>
        <w:r w:rsidRPr="00BA6D50">
          <w:rPr>
            <w:rStyle w:val="Hyperlink"/>
            <w:rFonts w:cs="Microsoft Sans Serif"/>
          </w:rPr>
          <w:t>Statement Relating to Export Import  Licences / Authorisations and Related Documentation</w:t>
        </w:r>
        <w:r>
          <w:rPr>
            <w:webHidden/>
          </w:rPr>
          <w:tab/>
        </w:r>
        <w:r>
          <w:rPr>
            <w:webHidden/>
          </w:rPr>
          <w:fldChar w:fldCharType="begin"/>
        </w:r>
        <w:r>
          <w:rPr>
            <w:webHidden/>
          </w:rPr>
          <w:instrText xml:space="preserve"> PAGEREF _Toc23953862 \h </w:instrText>
        </w:r>
        <w:r>
          <w:rPr>
            <w:webHidden/>
          </w:rPr>
        </w:r>
        <w:r>
          <w:rPr>
            <w:webHidden/>
          </w:rPr>
          <w:fldChar w:fldCharType="separate"/>
        </w:r>
        <w:r>
          <w:rPr>
            <w:webHidden/>
          </w:rPr>
          <w:t>30</w:t>
        </w:r>
        <w:r>
          <w:rPr>
            <w:webHidden/>
          </w:rPr>
          <w:fldChar w:fldCharType="end"/>
        </w:r>
      </w:hyperlink>
    </w:p>
    <w:p w14:paraId="2B4CC04D" w14:textId="49DE5787" w:rsidR="00BB197E" w:rsidRDefault="00BB197E">
      <w:pPr>
        <w:pStyle w:val="TOC1"/>
        <w:rPr>
          <w:rFonts w:asciiTheme="minorHAnsi" w:eastAsiaTheme="minorEastAsia" w:hAnsiTheme="minorHAnsi" w:cstheme="minorBidi"/>
          <w:b w:val="0"/>
          <w:bCs w:val="0"/>
          <w:caps w:val="0"/>
          <w:szCs w:val="24"/>
        </w:rPr>
      </w:pPr>
      <w:hyperlink w:anchor="_Toc23953863" w:history="1">
        <w:r w:rsidRPr="00BA6D50">
          <w:rPr>
            <w:rStyle w:val="Hyperlink"/>
            <w:rFonts w:cs="Microsoft Sans Serif"/>
          </w:rPr>
          <w:t>Appendices</w:t>
        </w:r>
        <w:r>
          <w:rPr>
            <w:webHidden/>
          </w:rPr>
          <w:tab/>
        </w:r>
        <w:r>
          <w:rPr>
            <w:webHidden/>
          </w:rPr>
          <w:fldChar w:fldCharType="begin"/>
        </w:r>
        <w:r>
          <w:rPr>
            <w:webHidden/>
          </w:rPr>
          <w:instrText xml:space="preserve"> PAGEREF _Toc23953863 \h </w:instrText>
        </w:r>
        <w:r>
          <w:rPr>
            <w:webHidden/>
          </w:rPr>
        </w:r>
        <w:r>
          <w:rPr>
            <w:webHidden/>
          </w:rPr>
          <w:fldChar w:fldCharType="separate"/>
        </w:r>
        <w:r>
          <w:rPr>
            <w:webHidden/>
          </w:rPr>
          <w:t>32</w:t>
        </w:r>
        <w:r>
          <w:rPr>
            <w:webHidden/>
          </w:rPr>
          <w:fldChar w:fldCharType="end"/>
        </w:r>
      </w:hyperlink>
    </w:p>
    <w:p w14:paraId="288C5F34" w14:textId="2408FEC6" w:rsidR="00400078" w:rsidRPr="001222E5" w:rsidRDefault="00400078">
      <w:pPr>
        <w:rPr>
          <w:rFonts w:cs="Microsoft Sans Serif"/>
          <w:b/>
          <w:caps/>
          <w:sz w:val="28"/>
        </w:rPr>
      </w:pPr>
      <w:r w:rsidRPr="001222E5">
        <w:rPr>
          <w:rFonts w:cs="Microsoft Sans Serif"/>
        </w:rPr>
        <w:fldChar w:fldCharType="end"/>
      </w:r>
    </w:p>
    <w:p w14:paraId="38A5EF1A" w14:textId="5D6E0D2C" w:rsidR="00F361F6" w:rsidRPr="001222E5" w:rsidRDefault="007D608E" w:rsidP="00EE73BE">
      <w:pPr>
        <w:pStyle w:val="Heading1"/>
        <w:numPr>
          <w:ilvl w:val="0"/>
          <w:numId w:val="12"/>
        </w:numPr>
        <w:tabs>
          <w:tab w:val="clear" w:pos="907"/>
          <w:tab w:val="num" w:pos="709"/>
        </w:tabs>
        <w:spacing w:before="0"/>
        <w:ind w:left="709" w:hanging="709"/>
        <w:rPr>
          <w:rFonts w:cs="Microsoft Sans Serif"/>
        </w:rPr>
      </w:pPr>
      <w:bookmarkStart w:id="4" w:name="_Toc496710764"/>
      <w:r w:rsidRPr="001222E5">
        <w:rPr>
          <w:rFonts w:cs="Microsoft Sans Serif"/>
        </w:rPr>
        <w:br w:type="column"/>
      </w:r>
      <w:bookmarkStart w:id="5" w:name="_Toc23953820"/>
      <w:r w:rsidR="00F361F6" w:rsidRPr="001222E5">
        <w:rPr>
          <w:rFonts w:cs="Microsoft Sans Serif"/>
        </w:rPr>
        <w:lastRenderedPageBreak/>
        <w:t>COVER LETTER</w:t>
      </w:r>
      <w:bookmarkEnd w:id="5"/>
    </w:p>
    <w:p w14:paraId="61FC402D" w14:textId="4495D779" w:rsidR="00F361F6" w:rsidRPr="001222E5" w:rsidRDefault="00F361F6" w:rsidP="00F361F6">
      <w:pPr>
        <w:rPr>
          <w:rFonts w:cs="Microsoft Sans Serif"/>
          <w:lang w:val="en-US"/>
        </w:rPr>
      </w:pPr>
      <w:r w:rsidRPr="001222E5">
        <w:rPr>
          <w:rFonts w:cs="Microsoft Sans Serif"/>
          <w:lang w:val="en-US"/>
        </w:rPr>
        <w:t>T</w:t>
      </w:r>
      <w:r w:rsidR="009D10B8" w:rsidRPr="001222E5">
        <w:rPr>
          <w:rFonts w:cs="Microsoft Sans Serif"/>
          <w:lang w:val="en-US"/>
        </w:rPr>
        <w:t>he Cover Letter is provided as separate document.</w:t>
      </w:r>
    </w:p>
    <w:p w14:paraId="09F792E0" w14:textId="77777777" w:rsidR="00F361F6" w:rsidRPr="001222E5" w:rsidRDefault="00F361F6" w:rsidP="00F361F6">
      <w:pPr>
        <w:rPr>
          <w:rFonts w:cs="Microsoft Sans Serif"/>
        </w:rPr>
      </w:pPr>
    </w:p>
    <w:p w14:paraId="2C2D15E6" w14:textId="33ED7B74" w:rsidR="00BF2F30" w:rsidRPr="001222E5" w:rsidRDefault="00781A67" w:rsidP="009D10B8">
      <w:pPr>
        <w:pStyle w:val="Heading1"/>
        <w:numPr>
          <w:ilvl w:val="0"/>
          <w:numId w:val="12"/>
        </w:numPr>
        <w:tabs>
          <w:tab w:val="clear" w:pos="907"/>
          <w:tab w:val="num" w:pos="709"/>
        </w:tabs>
        <w:ind w:left="709" w:hanging="709"/>
        <w:rPr>
          <w:rFonts w:cs="Microsoft Sans Serif"/>
        </w:rPr>
      </w:pPr>
      <w:bookmarkStart w:id="6" w:name="_Toc23953821"/>
      <w:r w:rsidRPr="001222E5">
        <w:rPr>
          <w:rFonts w:cs="Microsoft Sans Serif"/>
        </w:rPr>
        <w:t>Study</w:t>
      </w:r>
      <w:r w:rsidR="006B5990" w:rsidRPr="001222E5">
        <w:rPr>
          <w:rFonts w:cs="Microsoft Sans Serif"/>
        </w:rPr>
        <w:t xml:space="preserve"> SUMMARY AND RATIONALE</w:t>
      </w:r>
      <w:bookmarkEnd w:id="4"/>
      <w:bookmarkEnd w:id="6"/>
    </w:p>
    <w:p w14:paraId="58ADE162" w14:textId="77777777" w:rsidR="00470973" w:rsidRPr="001222E5" w:rsidRDefault="00470973" w:rsidP="00FB00DB">
      <w:pPr>
        <w:pStyle w:val="Heading2"/>
        <w:ind w:left="709" w:hanging="709"/>
        <w:rPr>
          <w:rFonts w:cs="Microsoft Sans Serif"/>
          <w:highlight w:val="green"/>
          <w:lang w:val="en-US"/>
        </w:rPr>
      </w:pPr>
      <w:bookmarkStart w:id="7" w:name="_Toc496710765"/>
      <w:bookmarkStart w:id="8" w:name="_Toc23953822"/>
      <w:r w:rsidRPr="001222E5">
        <w:rPr>
          <w:rFonts w:cs="Microsoft Sans Serif"/>
          <w:highlight w:val="green"/>
          <w:lang w:val="en-US"/>
        </w:rPr>
        <w:t>Background information</w:t>
      </w:r>
      <w:bookmarkEnd w:id="7"/>
      <w:bookmarkEnd w:id="8"/>
    </w:p>
    <w:p w14:paraId="21AC5BB9" w14:textId="77777777" w:rsidR="00BF2F30" w:rsidRPr="001222E5" w:rsidRDefault="00BF2F30" w:rsidP="00BB73E4">
      <w:pPr>
        <w:spacing w:before="40" w:after="40" w:line="240" w:lineRule="auto"/>
        <w:rPr>
          <w:rFonts w:cs="Microsoft Sans Serif"/>
          <w:b/>
          <w:lang w:val="en-US"/>
        </w:rPr>
      </w:pPr>
    </w:p>
    <w:p w14:paraId="6C4789FE" w14:textId="77777777" w:rsidR="006B5990" w:rsidRPr="001222E5" w:rsidRDefault="00781A67" w:rsidP="00FB77CF">
      <w:pPr>
        <w:ind w:left="709"/>
        <w:rPr>
          <w:rFonts w:cs="Microsoft Sans Serif"/>
          <w:lang w:val="en-US"/>
        </w:rPr>
      </w:pPr>
      <w:r w:rsidRPr="001222E5">
        <w:rPr>
          <w:rFonts w:cs="Microsoft Sans Serif"/>
          <w:lang w:val="en-US"/>
        </w:rPr>
        <w:t>Study</w:t>
      </w:r>
      <w:r w:rsidR="006B5990" w:rsidRPr="001222E5">
        <w:rPr>
          <w:rFonts w:cs="Microsoft Sans Serif"/>
          <w:lang w:val="en-US"/>
        </w:rPr>
        <w:t xml:space="preserve"> Name: </w:t>
      </w:r>
      <w:r w:rsidR="0039201D" w:rsidRPr="001222E5">
        <w:rPr>
          <w:rFonts w:cs="Microsoft Sans Serif"/>
          <w:color w:val="FF0000"/>
          <w:lang w:val="en-US"/>
        </w:rPr>
        <w:t>……</w:t>
      </w:r>
    </w:p>
    <w:p w14:paraId="0F85C18C" w14:textId="77777777" w:rsidR="006B5990" w:rsidRPr="001222E5" w:rsidRDefault="006B5990" w:rsidP="00FB77CF">
      <w:pPr>
        <w:ind w:left="709"/>
        <w:rPr>
          <w:rFonts w:cs="Microsoft Sans Serif"/>
          <w:lang w:val="en-US"/>
        </w:rPr>
      </w:pPr>
    </w:p>
    <w:p w14:paraId="195EDD78" w14:textId="52372200" w:rsidR="006B5990" w:rsidRPr="001222E5" w:rsidRDefault="00291F22" w:rsidP="00FB77CF">
      <w:pPr>
        <w:ind w:left="709"/>
        <w:rPr>
          <w:rFonts w:cs="Microsoft Sans Serif"/>
          <w:lang w:val="en-US"/>
        </w:rPr>
      </w:pPr>
      <w:r>
        <w:rPr>
          <w:rFonts w:cs="Microsoft Sans Serif"/>
          <w:lang w:val="en-US"/>
        </w:rPr>
        <w:t>Tenderer</w:t>
      </w:r>
      <w:r w:rsidR="006B5990" w:rsidRPr="001222E5">
        <w:rPr>
          <w:rFonts w:cs="Microsoft Sans Serif"/>
          <w:lang w:val="en-US"/>
        </w:rPr>
        <w:t xml:space="preserve"> and contact points: </w:t>
      </w:r>
      <w:r w:rsidR="0039201D" w:rsidRPr="001222E5">
        <w:rPr>
          <w:rFonts w:cs="Microsoft Sans Serif"/>
          <w:color w:val="FF0000"/>
          <w:lang w:val="en-US"/>
        </w:rPr>
        <w:t>……</w:t>
      </w:r>
    </w:p>
    <w:p w14:paraId="6763149D" w14:textId="77777777" w:rsidR="006B5990" w:rsidRPr="001222E5" w:rsidRDefault="006B5990" w:rsidP="00FB77CF">
      <w:pPr>
        <w:ind w:left="709"/>
        <w:rPr>
          <w:rFonts w:cs="Microsoft Sans Serif"/>
          <w:lang w:val="en-US"/>
        </w:rPr>
      </w:pPr>
    </w:p>
    <w:p w14:paraId="5F1ACAF0" w14:textId="63BC26AD" w:rsidR="006B5990" w:rsidRPr="001222E5" w:rsidRDefault="00291F22" w:rsidP="00FB77CF">
      <w:pPr>
        <w:ind w:left="709"/>
        <w:rPr>
          <w:rFonts w:cs="Microsoft Sans Serif"/>
          <w:lang w:val="en-US"/>
        </w:rPr>
      </w:pPr>
      <w:r>
        <w:rPr>
          <w:rFonts w:cs="Microsoft Sans Serif"/>
          <w:lang w:val="en-US"/>
        </w:rPr>
        <w:t>Tenderer</w:t>
      </w:r>
      <w:r w:rsidR="006B5990" w:rsidRPr="001222E5">
        <w:rPr>
          <w:rFonts w:cs="Microsoft Sans Serif"/>
          <w:lang w:val="en-US"/>
        </w:rPr>
        <w:t xml:space="preserve"> information: </w:t>
      </w:r>
      <w:r w:rsidR="0039201D" w:rsidRPr="001222E5">
        <w:rPr>
          <w:rFonts w:cs="Microsoft Sans Serif"/>
          <w:color w:val="FF0000"/>
          <w:lang w:val="en-US"/>
        </w:rPr>
        <w:t>……</w:t>
      </w:r>
    </w:p>
    <w:p w14:paraId="21E8355A" w14:textId="77777777" w:rsidR="006B5990" w:rsidRPr="001222E5" w:rsidRDefault="006B5990" w:rsidP="00FB77CF">
      <w:pPr>
        <w:ind w:left="709"/>
        <w:rPr>
          <w:rFonts w:cs="Microsoft Sans Serif"/>
          <w:lang w:val="en-US"/>
        </w:rPr>
      </w:pPr>
    </w:p>
    <w:p w14:paraId="64538134" w14:textId="33B0E6B5" w:rsidR="006B5990" w:rsidRDefault="00041A62" w:rsidP="00FB77CF">
      <w:pPr>
        <w:ind w:left="709"/>
        <w:rPr>
          <w:rFonts w:cs="Microsoft Sans Serif"/>
          <w:color w:val="FF0000"/>
          <w:lang w:val="en-US"/>
        </w:rPr>
      </w:pPr>
      <w:r>
        <w:rPr>
          <w:rFonts w:cs="Microsoft Sans Serif"/>
          <w:lang w:val="en-US"/>
        </w:rPr>
        <w:t>Subcontractors</w:t>
      </w:r>
      <w:r w:rsidR="006B5990" w:rsidRPr="001222E5">
        <w:rPr>
          <w:rFonts w:cs="Microsoft Sans Serif"/>
          <w:lang w:val="en-US"/>
        </w:rPr>
        <w:t xml:space="preserve">: </w:t>
      </w:r>
      <w:r w:rsidR="0039201D" w:rsidRPr="001222E5">
        <w:rPr>
          <w:rFonts w:cs="Microsoft Sans Serif"/>
          <w:color w:val="FF0000"/>
          <w:lang w:val="en-US"/>
        </w:rPr>
        <w:t>……</w:t>
      </w:r>
    </w:p>
    <w:p w14:paraId="248F7ADB" w14:textId="2F68F9E1" w:rsidR="005F7910" w:rsidRDefault="005F7910" w:rsidP="00FB77CF">
      <w:pPr>
        <w:ind w:left="709"/>
        <w:rPr>
          <w:rFonts w:cs="Microsoft Sans Serif"/>
          <w:lang w:val="en-US"/>
        </w:rPr>
      </w:pPr>
    </w:p>
    <w:p w14:paraId="6946E9CD" w14:textId="05687466" w:rsidR="005F7910" w:rsidRDefault="005F7910" w:rsidP="00FB77CF">
      <w:pPr>
        <w:ind w:left="709"/>
        <w:rPr>
          <w:rFonts w:cs="Microsoft Sans Serif"/>
          <w:lang w:val="en-US"/>
        </w:rPr>
      </w:pPr>
      <w:r>
        <w:rPr>
          <w:rFonts w:cs="Microsoft Sans Serif"/>
          <w:lang w:val="en-US"/>
        </w:rPr>
        <w:t xml:space="preserve">Use case(s) addressed: </w:t>
      </w:r>
    </w:p>
    <w:p w14:paraId="7C07869F" w14:textId="186E6752" w:rsidR="005F7910" w:rsidRPr="000646EB" w:rsidRDefault="005F7910" w:rsidP="000A5FA8">
      <w:pPr>
        <w:pStyle w:val="ListParagraph"/>
        <w:numPr>
          <w:ilvl w:val="0"/>
          <w:numId w:val="38"/>
        </w:numPr>
        <w:spacing w:before="120" w:line="240" w:lineRule="auto"/>
        <w:rPr>
          <w:rFonts w:cs="Microsoft Sans Serif"/>
          <w:i/>
          <w:color w:val="0070C0"/>
          <w:sz w:val="22"/>
          <w:szCs w:val="22"/>
        </w:rPr>
      </w:pPr>
      <w:r w:rsidRPr="000646EB">
        <w:rPr>
          <w:rFonts w:cs="Microsoft Sans Serif"/>
          <w:i/>
          <w:color w:val="0070C0"/>
          <w:sz w:val="22"/>
          <w:szCs w:val="22"/>
        </w:rPr>
        <w:t>Please indicate which use case</w:t>
      </w:r>
      <w:r w:rsidR="00BD3E85">
        <w:rPr>
          <w:rFonts w:cs="Microsoft Sans Serif"/>
          <w:i/>
          <w:color w:val="0070C0"/>
          <w:sz w:val="22"/>
          <w:szCs w:val="22"/>
        </w:rPr>
        <w:t>(s)</w:t>
      </w:r>
      <w:r w:rsidRPr="000646EB">
        <w:rPr>
          <w:rFonts w:cs="Microsoft Sans Serif"/>
          <w:i/>
          <w:color w:val="0070C0"/>
          <w:sz w:val="22"/>
          <w:szCs w:val="22"/>
        </w:rPr>
        <w:t xml:space="preserve"> are you addressing? </w:t>
      </w:r>
      <w:r w:rsidR="004E4410">
        <w:rPr>
          <w:rFonts w:cs="Microsoft Sans Serif"/>
          <w:i/>
          <w:color w:val="0070C0"/>
          <w:sz w:val="22"/>
          <w:szCs w:val="22"/>
        </w:rPr>
        <w:t>[</w:t>
      </w:r>
      <w:r w:rsidRPr="000646EB">
        <w:rPr>
          <w:rFonts w:cs="Microsoft Sans Serif"/>
          <w:i/>
          <w:color w:val="0070C0"/>
          <w:sz w:val="22"/>
          <w:szCs w:val="22"/>
        </w:rPr>
        <w:t xml:space="preserve">Uses cases are listed and detailed in </w:t>
      </w:r>
      <w:r w:rsidR="001B77C7">
        <w:rPr>
          <w:rFonts w:cs="Microsoft Sans Serif"/>
          <w:i/>
          <w:color w:val="0070C0"/>
          <w:sz w:val="22"/>
          <w:szCs w:val="22"/>
        </w:rPr>
        <w:t>the Cover Letter (Paragraph 3</w:t>
      </w:r>
      <w:r>
        <w:rPr>
          <w:rFonts w:cs="Microsoft Sans Serif"/>
          <w:i/>
          <w:color w:val="0070C0"/>
          <w:sz w:val="22"/>
          <w:szCs w:val="22"/>
        </w:rPr>
        <w:t xml:space="preserve"> </w:t>
      </w:r>
      <w:r w:rsidR="009F4001">
        <w:rPr>
          <w:rFonts w:cs="Microsoft Sans Serif"/>
          <w:i/>
          <w:color w:val="0070C0"/>
          <w:sz w:val="22"/>
          <w:szCs w:val="22"/>
        </w:rPr>
        <w:t>.2</w:t>
      </w:r>
      <w:bookmarkStart w:id="9" w:name="_GoBack"/>
      <w:bookmarkEnd w:id="9"/>
      <w:r w:rsidRPr="000646EB">
        <w:rPr>
          <w:rFonts w:cs="Microsoft Sans Serif"/>
          <w:i/>
          <w:color w:val="0070C0"/>
          <w:sz w:val="22"/>
          <w:szCs w:val="22"/>
        </w:rPr>
        <w:t>)</w:t>
      </w:r>
      <w:r w:rsidR="004E4410">
        <w:rPr>
          <w:rFonts w:cs="Microsoft Sans Serif"/>
          <w:i/>
          <w:color w:val="0070C0"/>
          <w:sz w:val="22"/>
          <w:szCs w:val="22"/>
        </w:rPr>
        <w:t>]</w:t>
      </w:r>
    </w:p>
    <w:p w14:paraId="35B5BBBE" w14:textId="4025B506" w:rsidR="005F7910" w:rsidRPr="0064139A" w:rsidRDefault="00186AB6" w:rsidP="000A5FA8">
      <w:pPr>
        <w:pStyle w:val="ListParagraph"/>
        <w:numPr>
          <w:ilvl w:val="0"/>
          <w:numId w:val="38"/>
        </w:numPr>
        <w:rPr>
          <w:rFonts w:cs="Microsoft Sans Serif"/>
          <w:sz w:val="22"/>
          <w:szCs w:val="22"/>
        </w:rPr>
      </w:pPr>
      <w:r>
        <w:rPr>
          <w:rFonts w:cs="Microsoft Sans Serif"/>
          <w:i/>
          <w:color w:val="0070C0"/>
          <w:sz w:val="22"/>
          <w:szCs w:val="22"/>
        </w:rPr>
        <w:t>Please indicate which areas/site(s)/building(s</w:t>
      </w:r>
      <w:r w:rsidR="00992AD7">
        <w:rPr>
          <w:rFonts w:cs="Microsoft Sans Serif"/>
          <w:i/>
          <w:color w:val="0070C0"/>
          <w:sz w:val="22"/>
          <w:szCs w:val="22"/>
        </w:rPr>
        <w:t>)</w:t>
      </w:r>
      <w:r>
        <w:rPr>
          <w:rFonts w:cs="Microsoft Sans Serif"/>
          <w:i/>
          <w:color w:val="0070C0"/>
          <w:sz w:val="22"/>
          <w:szCs w:val="22"/>
        </w:rPr>
        <w:t>/monument</w:t>
      </w:r>
      <w:r w:rsidR="00992AD7">
        <w:rPr>
          <w:rFonts w:cs="Microsoft Sans Serif"/>
          <w:i/>
          <w:color w:val="0070C0"/>
          <w:sz w:val="22"/>
          <w:szCs w:val="22"/>
        </w:rPr>
        <w:t>(</w:t>
      </w:r>
      <w:r>
        <w:rPr>
          <w:rFonts w:cs="Microsoft Sans Serif"/>
          <w:i/>
          <w:color w:val="0070C0"/>
          <w:sz w:val="22"/>
          <w:szCs w:val="22"/>
        </w:rPr>
        <w:t>s</w:t>
      </w:r>
      <w:r w:rsidR="00992AD7">
        <w:rPr>
          <w:rFonts w:cs="Microsoft Sans Serif"/>
          <w:i/>
          <w:color w:val="0070C0"/>
          <w:sz w:val="22"/>
          <w:szCs w:val="22"/>
        </w:rPr>
        <w:t>)</w:t>
      </w:r>
      <w:r>
        <w:rPr>
          <w:rFonts w:cs="Microsoft Sans Serif"/>
          <w:i/>
          <w:color w:val="0070C0"/>
          <w:sz w:val="22"/>
          <w:szCs w:val="22"/>
        </w:rPr>
        <w:t xml:space="preserve"> are you addressing? </w:t>
      </w:r>
      <w:r w:rsidR="00226C88">
        <w:rPr>
          <w:rFonts w:cs="Microsoft Sans Serif"/>
          <w:i/>
          <w:color w:val="0070C0"/>
          <w:sz w:val="22"/>
          <w:szCs w:val="22"/>
        </w:rPr>
        <w:t>[Proposed Areas/sites/buildings/monument(s) are listed in Cover Letter Annex 1]</w:t>
      </w:r>
    </w:p>
    <w:p w14:paraId="72909AFA" w14:textId="77777777" w:rsidR="006B5990" w:rsidRPr="001222E5" w:rsidRDefault="006B5990" w:rsidP="00BB73E4">
      <w:pPr>
        <w:spacing w:before="40" w:after="40" w:line="240" w:lineRule="auto"/>
        <w:rPr>
          <w:rFonts w:cs="Microsoft Sans Serif"/>
          <w:sz w:val="18"/>
          <w:lang w:val="en-US"/>
        </w:rPr>
      </w:pPr>
    </w:p>
    <w:p w14:paraId="30966906" w14:textId="77777777" w:rsidR="006B5990" w:rsidRPr="001222E5" w:rsidRDefault="006B5990" w:rsidP="00BB73E4">
      <w:pPr>
        <w:spacing w:before="40" w:after="40" w:line="240" w:lineRule="auto"/>
        <w:rPr>
          <w:rFonts w:cs="Microsoft Sans Serif"/>
          <w:sz w:val="18"/>
          <w:lang w:val="en-US"/>
        </w:rPr>
      </w:pPr>
    </w:p>
    <w:p w14:paraId="1547DCEE" w14:textId="77777777" w:rsidR="006B5990" w:rsidRPr="001222E5" w:rsidRDefault="006B5990" w:rsidP="00FB00DB">
      <w:pPr>
        <w:pStyle w:val="Heading2"/>
        <w:ind w:left="709" w:hanging="709"/>
        <w:rPr>
          <w:rFonts w:cs="Microsoft Sans Serif"/>
          <w:sz w:val="18"/>
          <w:highlight w:val="green"/>
          <w:lang w:val="en-US"/>
        </w:rPr>
      </w:pPr>
      <w:bookmarkStart w:id="10" w:name="_Toc496710766"/>
      <w:bookmarkStart w:id="11" w:name="_Toc23953823"/>
      <w:r w:rsidRPr="001222E5">
        <w:rPr>
          <w:rFonts w:cs="Microsoft Sans Serif"/>
          <w:highlight w:val="green"/>
          <w:lang w:val="en-US"/>
        </w:rPr>
        <w:t>Service Description and Rationale</w:t>
      </w:r>
      <w:bookmarkEnd w:id="10"/>
      <w:bookmarkEnd w:id="11"/>
    </w:p>
    <w:p w14:paraId="00F35076" w14:textId="77777777" w:rsidR="006B5990" w:rsidRPr="001222E5" w:rsidRDefault="006B5990" w:rsidP="008242EC">
      <w:pPr>
        <w:rPr>
          <w:rFonts w:cs="Microsoft Sans Serif"/>
          <w:lang w:val="en-US"/>
        </w:rPr>
      </w:pPr>
    </w:p>
    <w:p w14:paraId="1162629C" w14:textId="77777777" w:rsidR="005F1D9D" w:rsidRPr="001222E5" w:rsidRDefault="005F1D9D" w:rsidP="00FB77CF">
      <w:pPr>
        <w:pStyle w:val="BodytextJustified"/>
        <w:ind w:left="709"/>
        <w:rPr>
          <w:rFonts w:cs="Microsoft Sans Serif"/>
          <w:lang w:val="en-US"/>
        </w:rPr>
      </w:pPr>
      <w:r w:rsidRPr="001222E5">
        <w:rPr>
          <w:rFonts w:cs="Microsoft Sans Serif"/>
          <w:lang w:val="en-US"/>
        </w:rPr>
        <w:t>Description of the</w:t>
      </w:r>
      <w:r w:rsidR="00FB00DB" w:rsidRPr="001222E5">
        <w:rPr>
          <w:rFonts w:cs="Microsoft Sans Serif"/>
          <w:lang w:val="en-US"/>
        </w:rPr>
        <w:t xml:space="preserve"> </w:t>
      </w:r>
      <w:r w:rsidRPr="001222E5">
        <w:rPr>
          <w:rFonts w:cs="Microsoft Sans Serif"/>
          <w:color w:val="FF0000"/>
          <w:lang w:val="en-US"/>
        </w:rPr>
        <w:t>servic</w:t>
      </w:r>
      <w:r w:rsidR="00FB00DB" w:rsidRPr="001222E5">
        <w:rPr>
          <w:rFonts w:cs="Microsoft Sans Serif"/>
          <w:color w:val="FF0000"/>
          <w:lang w:val="en-US"/>
        </w:rPr>
        <w:t>e / product</w:t>
      </w:r>
      <w:r w:rsidR="00FB00DB" w:rsidRPr="001222E5">
        <w:rPr>
          <w:rFonts w:cs="Microsoft Sans Serif"/>
          <w:lang w:val="en-US"/>
        </w:rPr>
        <w:t>:</w:t>
      </w:r>
      <w:r w:rsidR="00FB00DB" w:rsidRPr="001222E5">
        <w:rPr>
          <w:rFonts w:cs="Microsoft Sans Serif"/>
          <w:color w:val="FF0000"/>
          <w:lang w:val="en-US"/>
        </w:rPr>
        <w:t xml:space="preserve"> …</w:t>
      </w:r>
      <w:r w:rsidRPr="001222E5">
        <w:rPr>
          <w:rFonts w:cs="Microsoft Sans Serif"/>
          <w:color w:val="FF0000"/>
          <w:lang w:val="en-US"/>
        </w:rPr>
        <w:t xml:space="preserve"> </w:t>
      </w:r>
    </w:p>
    <w:p w14:paraId="066DC6CE" w14:textId="77777777" w:rsidR="005F1D9D" w:rsidRPr="001222E5" w:rsidRDefault="005F1D9D" w:rsidP="00FB77CF">
      <w:pPr>
        <w:pStyle w:val="BodytextJustified"/>
        <w:ind w:left="709"/>
        <w:rPr>
          <w:rFonts w:cs="Microsoft Sans Serif"/>
        </w:rPr>
      </w:pPr>
    </w:p>
    <w:p w14:paraId="036A11D9" w14:textId="77777777" w:rsidR="00D35D0E" w:rsidRDefault="005F1D9D" w:rsidP="00D35D0E">
      <w:pPr>
        <w:pStyle w:val="BodytextJustified"/>
        <w:ind w:left="709"/>
        <w:rPr>
          <w:rFonts w:cs="Microsoft Sans Serif"/>
          <w:lang w:val="en-US"/>
        </w:rPr>
      </w:pPr>
      <w:r w:rsidRPr="001222E5">
        <w:rPr>
          <w:rFonts w:cs="Microsoft Sans Serif"/>
          <w:lang w:val="en-US"/>
        </w:rPr>
        <w:t>Innovation / unique selling point with respect to what is available in the market</w:t>
      </w:r>
      <w:r w:rsidR="00FB00DB" w:rsidRPr="001222E5">
        <w:rPr>
          <w:rFonts w:cs="Microsoft Sans Serif"/>
          <w:lang w:val="en-US"/>
        </w:rPr>
        <w:t xml:space="preserve">: </w:t>
      </w:r>
      <w:r w:rsidR="00FB00DB" w:rsidRPr="001222E5">
        <w:rPr>
          <w:rFonts w:cs="Microsoft Sans Serif"/>
          <w:color w:val="FF0000"/>
          <w:lang w:val="en-US"/>
        </w:rPr>
        <w:t>…</w:t>
      </w:r>
    </w:p>
    <w:p w14:paraId="5D3CF2C6" w14:textId="77777777" w:rsidR="00D35D0E" w:rsidRDefault="00D35D0E" w:rsidP="00D35D0E">
      <w:pPr>
        <w:pStyle w:val="BodytextJustified"/>
        <w:ind w:left="709"/>
        <w:rPr>
          <w:lang w:val="en-US"/>
        </w:rPr>
      </w:pPr>
    </w:p>
    <w:p w14:paraId="0CCDBB04" w14:textId="173B6922" w:rsidR="00D35D0E" w:rsidRPr="00D35D0E" w:rsidRDefault="00D35D0E" w:rsidP="00D35D0E">
      <w:pPr>
        <w:pStyle w:val="BodytextJustified"/>
        <w:ind w:left="709"/>
        <w:rPr>
          <w:rFonts w:cs="Microsoft Sans Serif"/>
          <w:lang w:val="en-US"/>
        </w:rPr>
      </w:pPr>
      <w:r>
        <w:rPr>
          <w:lang w:val="en-US"/>
        </w:rPr>
        <w:t>What is the r</w:t>
      </w:r>
      <w:r w:rsidRPr="00C441EA">
        <w:rPr>
          <w:lang w:val="en-US"/>
        </w:rPr>
        <w:t>elevance to the thematic call objectives</w:t>
      </w:r>
      <w:r>
        <w:rPr>
          <w:lang w:val="en-US"/>
        </w:rPr>
        <w:t>? Which use case do you propose to address? How?</w:t>
      </w:r>
    </w:p>
    <w:p w14:paraId="7A829F3B" w14:textId="77777777" w:rsidR="00D35D0E" w:rsidRPr="001222E5" w:rsidRDefault="00D35D0E" w:rsidP="00FB77CF">
      <w:pPr>
        <w:pStyle w:val="BodytextJustified"/>
        <w:ind w:left="709"/>
        <w:rPr>
          <w:rFonts w:cs="Microsoft Sans Serif"/>
          <w:b/>
        </w:rPr>
      </w:pPr>
    </w:p>
    <w:p w14:paraId="53FCE33B" w14:textId="1B82DA4B" w:rsidR="005F1D9D" w:rsidRPr="001222E5" w:rsidRDefault="00FB00DB" w:rsidP="00FB77CF">
      <w:pPr>
        <w:pStyle w:val="BodytextJustified"/>
        <w:ind w:left="709"/>
        <w:rPr>
          <w:rFonts w:cs="Microsoft Sans Serif"/>
          <w:lang w:val="en-US"/>
        </w:rPr>
      </w:pPr>
      <w:r w:rsidRPr="001222E5">
        <w:rPr>
          <w:rFonts w:cs="Microsoft Sans Serif"/>
          <w:lang w:val="en-US"/>
        </w:rPr>
        <w:t>T</w:t>
      </w:r>
      <w:r w:rsidR="005F1D9D" w:rsidRPr="001222E5">
        <w:rPr>
          <w:rFonts w:cs="Microsoft Sans Serif"/>
          <w:lang w:val="en-US"/>
        </w:rPr>
        <w:t xml:space="preserve">he proposed </w:t>
      </w:r>
      <w:r w:rsidR="005F1D9D" w:rsidRPr="001222E5">
        <w:rPr>
          <w:rFonts w:cs="Microsoft Sans Serif"/>
          <w:color w:val="FF0000"/>
          <w:lang w:val="en-US"/>
        </w:rPr>
        <w:t>servic</w:t>
      </w:r>
      <w:r w:rsidRPr="001222E5">
        <w:rPr>
          <w:rFonts w:cs="Microsoft Sans Serif"/>
          <w:color w:val="FF0000"/>
          <w:lang w:val="en-US"/>
        </w:rPr>
        <w:t>e / product</w:t>
      </w:r>
      <w:r w:rsidR="005F1D9D" w:rsidRPr="001222E5">
        <w:rPr>
          <w:rFonts w:cs="Microsoft Sans Serif"/>
          <w:color w:val="FF0000"/>
          <w:lang w:val="en-US"/>
        </w:rPr>
        <w:t xml:space="preserve"> </w:t>
      </w:r>
      <w:r w:rsidR="005F1D9D" w:rsidRPr="001222E5">
        <w:rPr>
          <w:rFonts w:cs="Microsoft Sans Serif"/>
          <w:lang w:val="en-US"/>
        </w:rPr>
        <w:t>fit</w:t>
      </w:r>
      <w:r w:rsidRPr="001222E5">
        <w:rPr>
          <w:rFonts w:cs="Microsoft Sans Serif"/>
          <w:lang w:val="en-US"/>
        </w:rPr>
        <w:t>s</w:t>
      </w:r>
      <w:r w:rsidR="005F1D9D" w:rsidRPr="001222E5">
        <w:rPr>
          <w:rFonts w:cs="Microsoft Sans Serif"/>
          <w:lang w:val="en-US"/>
        </w:rPr>
        <w:t xml:space="preserve"> within </w:t>
      </w:r>
      <w:r w:rsidRPr="001222E5">
        <w:rPr>
          <w:rFonts w:cs="Microsoft Sans Serif"/>
          <w:lang w:val="en-US"/>
        </w:rPr>
        <w:t xml:space="preserve">the </w:t>
      </w:r>
      <w:r w:rsidR="005F1D9D" w:rsidRPr="001222E5">
        <w:rPr>
          <w:rFonts w:cs="Microsoft Sans Serif"/>
          <w:lang w:val="en-US"/>
        </w:rPr>
        <w:t>current business activities and mid-/long-term strategy</w:t>
      </w:r>
      <w:r w:rsidRPr="001222E5">
        <w:rPr>
          <w:rFonts w:cs="Microsoft Sans Serif"/>
          <w:lang w:val="en-US"/>
        </w:rPr>
        <w:t xml:space="preserve"> of the consortium partners as follows:</w:t>
      </w:r>
    </w:p>
    <w:p w14:paraId="27A63550" w14:textId="77777777" w:rsidR="00FB00DB" w:rsidRPr="001222E5" w:rsidRDefault="00FB00DB" w:rsidP="00EE73BE">
      <w:pPr>
        <w:pStyle w:val="BodytextJustified"/>
        <w:spacing w:before="120"/>
        <w:ind w:left="709"/>
        <w:rPr>
          <w:rFonts w:cs="Microsoft Sans Serif"/>
          <w:color w:val="FF0000"/>
          <w:lang w:val="en-US"/>
        </w:rPr>
      </w:pPr>
      <w:r w:rsidRPr="001222E5">
        <w:rPr>
          <w:rFonts w:cs="Microsoft Sans Serif"/>
          <w:color w:val="FF0000"/>
          <w:lang w:val="en-US"/>
        </w:rPr>
        <w:t>Tenderer: …</w:t>
      </w:r>
    </w:p>
    <w:p w14:paraId="2E58009A" w14:textId="77777777" w:rsidR="00FB00DB" w:rsidRPr="001222E5" w:rsidRDefault="00FB00DB" w:rsidP="00EE73BE">
      <w:pPr>
        <w:pStyle w:val="BodytextJustified"/>
        <w:spacing w:before="120"/>
        <w:ind w:left="709"/>
        <w:rPr>
          <w:rFonts w:cs="Microsoft Sans Serif"/>
          <w:color w:val="FF0000"/>
          <w:lang w:val="en-US"/>
        </w:rPr>
      </w:pPr>
      <w:r w:rsidRPr="001222E5">
        <w:rPr>
          <w:rFonts w:cs="Microsoft Sans Serif"/>
          <w:color w:val="FF0000"/>
          <w:lang w:val="en-US"/>
        </w:rPr>
        <w:t>Subcontractor 1: …</w:t>
      </w:r>
    </w:p>
    <w:p w14:paraId="011BD2D0" w14:textId="77777777" w:rsidR="00FB00DB" w:rsidRPr="001222E5" w:rsidRDefault="00FB00DB" w:rsidP="00EE73BE">
      <w:pPr>
        <w:pStyle w:val="BodytextJustified"/>
        <w:spacing w:before="120"/>
        <w:ind w:left="709"/>
        <w:rPr>
          <w:rFonts w:cs="Microsoft Sans Serif"/>
          <w:color w:val="FF0000"/>
          <w:lang w:val="en-US"/>
        </w:rPr>
      </w:pPr>
      <w:r w:rsidRPr="001222E5">
        <w:rPr>
          <w:rFonts w:cs="Microsoft Sans Serif"/>
          <w:color w:val="FF0000"/>
          <w:lang w:val="en-US"/>
        </w:rPr>
        <w:t>Subcontractor x: …</w:t>
      </w:r>
    </w:p>
    <w:p w14:paraId="23733840" w14:textId="2E5842DE" w:rsidR="00756D2E" w:rsidRDefault="00756D2E" w:rsidP="00FB77CF">
      <w:pPr>
        <w:pStyle w:val="BodytextJustified"/>
        <w:ind w:left="709"/>
        <w:rPr>
          <w:rFonts w:cs="Microsoft Sans Serif"/>
          <w:i/>
          <w:color w:val="FF0000"/>
          <w:lang w:val="en-US"/>
        </w:rPr>
      </w:pPr>
    </w:p>
    <w:p w14:paraId="0B0A0C34" w14:textId="77777777" w:rsidR="00D35D0E" w:rsidRPr="001222E5" w:rsidRDefault="00D35D0E" w:rsidP="00FB77CF">
      <w:pPr>
        <w:pStyle w:val="BodytextJustified"/>
        <w:ind w:left="709"/>
        <w:rPr>
          <w:rFonts w:cs="Microsoft Sans Serif"/>
          <w:i/>
          <w:color w:val="FF0000"/>
          <w:lang w:val="en-US"/>
        </w:rPr>
      </w:pPr>
    </w:p>
    <w:p w14:paraId="1641BC0E" w14:textId="2D9942C2" w:rsidR="007418CE" w:rsidRPr="001222E5" w:rsidRDefault="00F5295D" w:rsidP="007418CE">
      <w:pPr>
        <w:pStyle w:val="Heading2"/>
        <w:ind w:left="709" w:hanging="709"/>
        <w:rPr>
          <w:rFonts w:cs="Microsoft Sans Serif"/>
          <w:sz w:val="18"/>
          <w:highlight w:val="green"/>
          <w:lang w:val="en-US"/>
        </w:rPr>
      </w:pPr>
      <w:bookmarkStart w:id="12" w:name="_Toc23953824"/>
      <w:r>
        <w:rPr>
          <w:rFonts w:cs="Microsoft Sans Serif"/>
          <w:highlight w:val="green"/>
          <w:lang w:val="en-US"/>
        </w:rPr>
        <w:t xml:space="preserve">5G and </w:t>
      </w:r>
      <w:r w:rsidR="007418CE" w:rsidRPr="001222E5">
        <w:rPr>
          <w:rFonts w:cs="Microsoft Sans Serif"/>
          <w:highlight w:val="green"/>
          <w:lang w:val="en-US"/>
        </w:rPr>
        <w:t>Space Asset</w:t>
      </w:r>
      <w:r w:rsidR="00756D2E" w:rsidRPr="001222E5">
        <w:rPr>
          <w:rFonts w:cs="Microsoft Sans Serif"/>
          <w:highlight w:val="green"/>
          <w:lang w:val="en-US"/>
        </w:rPr>
        <w:t>(</w:t>
      </w:r>
      <w:r w:rsidR="007418CE" w:rsidRPr="001222E5">
        <w:rPr>
          <w:rFonts w:cs="Microsoft Sans Serif"/>
          <w:highlight w:val="green"/>
          <w:lang w:val="en-US"/>
        </w:rPr>
        <w:t>s</w:t>
      </w:r>
      <w:r w:rsidR="00756D2E" w:rsidRPr="001222E5">
        <w:rPr>
          <w:rFonts w:cs="Microsoft Sans Serif"/>
          <w:highlight w:val="green"/>
          <w:lang w:val="en-US"/>
        </w:rPr>
        <w:t>)</w:t>
      </w:r>
      <w:r w:rsidR="007418CE" w:rsidRPr="001222E5">
        <w:rPr>
          <w:rFonts w:cs="Microsoft Sans Serif"/>
          <w:highlight w:val="green"/>
          <w:lang w:val="en-US"/>
        </w:rPr>
        <w:t xml:space="preserve"> / Space Technology and Rationale</w:t>
      </w:r>
      <w:bookmarkEnd w:id="12"/>
    </w:p>
    <w:p w14:paraId="37E8C100" w14:textId="77777777" w:rsidR="00F5295D" w:rsidRDefault="00F5295D" w:rsidP="000A5FA8">
      <w:pPr>
        <w:numPr>
          <w:ilvl w:val="0"/>
          <w:numId w:val="37"/>
        </w:numPr>
        <w:spacing w:before="360" w:line="240" w:lineRule="auto"/>
        <w:ind w:left="1134" w:hanging="425"/>
        <w:rPr>
          <w:rFonts w:cs="Microsoft Sans Serif"/>
        </w:rPr>
      </w:pPr>
      <w:r w:rsidRPr="000646EB">
        <w:rPr>
          <w:rFonts w:cs="Microsoft Sans Serif"/>
        </w:rPr>
        <w:t>5G asset(s) / 5G technology envisaged for integration:</w:t>
      </w:r>
    </w:p>
    <w:p w14:paraId="5F598D67" w14:textId="123EE84C" w:rsidR="00F5295D" w:rsidRPr="00F5295D" w:rsidRDefault="00F5295D" w:rsidP="00F5295D">
      <w:pPr>
        <w:spacing w:before="120" w:line="240" w:lineRule="auto"/>
        <w:ind w:left="1134"/>
        <w:rPr>
          <w:rFonts w:cs="Microsoft Sans Serif"/>
          <w:i/>
          <w:color w:val="0070C0"/>
          <w:sz w:val="22"/>
          <w:szCs w:val="22"/>
        </w:rPr>
      </w:pPr>
      <w:r w:rsidRPr="000646EB">
        <w:rPr>
          <w:rFonts w:cs="Microsoft Sans Serif"/>
          <w:i/>
          <w:color w:val="0070C0"/>
          <w:sz w:val="22"/>
          <w:szCs w:val="22"/>
        </w:rPr>
        <w:lastRenderedPageBreak/>
        <w:t>Provide information on the 5G asset(s) / technologies and/or foreseen features / capabilities for integration or investigation in the Feasibility Study.</w:t>
      </w:r>
    </w:p>
    <w:p w14:paraId="72D82B07" w14:textId="5656E9F0" w:rsidR="003A0630" w:rsidRPr="001222E5" w:rsidRDefault="009A75BA" w:rsidP="000A5FA8">
      <w:pPr>
        <w:numPr>
          <w:ilvl w:val="0"/>
          <w:numId w:val="37"/>
        </w:numPr>
        <w:spacing w:before="360" w:line="240" w:lineRule="auto"/>
        <w:ind w:left="1134" w:hanging="425"/>
        <w:rPr>
          <w:rFonts w:cs="Microsoft Sans Serif"/>
          <w:sz w:val="22"/>
          <w:szCs w:val="22"/>
          <w:lang w:eastAsia="en-GB"/>
        </w:rPr>
      </w:pPr>
      <w:r w:rsidRPr="001222E5">
        <w:rPr>
          <w:rFonts w:cs="Microsoft Sans Serif"/>
        </w:rPr>
        <w:t xml:space="preserve">Space asset(s) / space technology envisaged for integration: </w:t>
      </w:r>
      <w:r w:rsidR="003A0630" w:rsidRPr="001222E5">
        <w:rPr>
          <w:rFonts w:cs="Microsoft Sans Serif"/>
        </w:rPr>
        <w:t xml:space="preserve"> </w:t>
      </w:r>
      <w:r w:rsidRPr="001222E5">
        <w:rPr>
          <w:rFonts w:cs="Microsoft Sans Serif"/>
          <w:color w:val="FF0000"/>
        </w:rPr>
        <w:t>…</w:t>
      </w:r>
    </w:p>
    <w:p w14:paraId="69F7AE1A" w14:textId="12626F46" w:rsidR="009A75BA" w:rsidRPr="001222E5" w:rsidRDefault="009A75BA" w:rsidP="00724435">
      <w:pPr>
        <w:spacing w:before="120" w:line="240" w:lineRule="auto"/>
        <w:ind w:left="1134"/>
        <w:rPr>
          <w:rFonts w:cs="Microsoft Sans Serif"/>
          <w:color w:val="0070C0"/>
          <w:sz w:val="22"/>
          <w:szCs w:val="22"/>
          <w:lang w:eastAsia="en-GB"/>
        </w:rPr>
      </w:pPr>
      <w:r w:rsidRPr="001222E5">
        <w:rPr>
          <w:rFonts w:cs="Microsoft Sans Serif"/>
          <w:i/>
          <w:color w:val="0070C0"/>
          <w:sz w:val="22"/>
          <w:szCs w:val="22"/>
        </w:rPr>
        <w:t>[</w:t>
      </w:r>
      <w:r w:rsidRPr="001222E5">
        <w:rPr>
          <w:rFonts w:cs="Microsoft Sans Serif"/>
          <w:i/>
          <w:color w:val="0070C0"/>
          <w:sz w:val="22"/>
          <w:szCs w:val="22"/>
          <w:lang w:val="en-US"/>
        </w:rPr>
        <w:t>Provide either information on the concrete space asset</w:t>
      </w:r>
      <w:r w:rsidR="00756D2E" w:rsidRPr="001222E5">
        <w:rPr>
          <w:rFonts w:cs="Microsoft Sans Serif"/>
          <w:i/>
          <w:color w:val="0070C0"/>
          <w:sz w:val="22"/>
          <w:szCs w:val="22"/>
          <w:lang w:val="en-US"/>
        </w:rPr>
        <w:t>(</w:t>
      </w:r>
      <w:r w:rsidRPr="001222E5">
        <w:rPr>
          <w:rFonts w:cs="Microsoft Sans Serif"/>
          <w:i/>
          <w:color w:val="0070C0"/>
          <w:sz w:val="22"/>
          <w:szCs w:val="22"/>
          <w:lang w:val="en-US"/>
        </w:rPr>
        <w:t>s</w:t>
      </w:r>
      <w:r w:rsidR="00756D2E" w:rsidRPr="001222E5">
        <w:rPr>
          <w:rFonts w:cs="Microsoft Sans Serif"/>
          <w:i/>
          <w:color w:val="0070C0"/>
          <w:sz w:val="22"/>
          <w:szCs w:val="22"/>
          <w:lang w:val="en-US"/>
        </w:rPr>
        <w:t>)</w:t>
      </w:r>
      <w:r w:rsidRPr="001222E5">
        <w:rPr>
          <w:rFonts w:cs="Microsoft Sans Serif"/>
          <w:i/>
          <w:color w:val="0070C0"/>
          <w:sz w:val="22"/>
          <w:szCs w:val="22"/>
          <w:lang w:val="en-US"/>
        </w:rPr>
        <w:t xml:space="preserve"> / satellites / sensors </w:t>
      </w:r>
      <w:r w:rsidR="00756D2E" w:rsidRPr="001222E5">
        <w:rPr>
          <w:rFonts w:cs="Microsoft Sans Serif"/>
          <w:i/>
          <w:color w:val="0070C0"/>
          <w:sz w:val="22"/>
          <w:szCs w:val="22"/>
          <w:lang w:val="en-US"/>
        </w:rPr>
        <w:t xml:space="preserve">/ technologies </w:t>
      </w:r>
      <w:r w:rsidRPr="001222E5">
        <w:rPr>
          <w:rFonts w:cs="Microsoft Sans Serif"/>
          <w:i/>
          <w:color w:val="0070C0"/>
          <w:sz w:val="22"/>
          <w:szCs w:val="22"/>
          <w:lang w:val="en-US"/>
        </w:rPr>
        <w:t xml:space="preserve">foreseen for integration, or as minimum the presentation of a shortlist of space assets </w:t>
      </w:r>
      <w:r w:rsidR="00756D2E" w:rsidRPr="001222E5">
        <w:rPr>
          <w:rFonts w:cs="Microsoft Sans Serif"/>
          <w:i/>
          <w:color w:val="0070C0"/>
          <w:sz w:val="22"/>
          <w:szCs w:val="22"/>
          <w:lang w:val="en-US"/>
        </w:rPr>
        <w:t xml:space="preserve">/ satellites / sensors/ technologies </w:t>
      </w:r>
      <w:r w:rsidRPr="001222E5">
        <w:rPr>
          <w:rFonts w:cs="Microsoft Sans Serif"/>
          <w:i/>
          <w:color w:val="0070C0"/>
          <w:sz w:val="22"/>
          <w:szCs w:val="22"/>
          <w:lang w:val="en-US"/>
        </w:rPr>
        <w:t>subject for investigation in the Feasibility Study.</w:t>
      </w:r>
      <w:r w:rsidRPr="001222E5">
        <w:rPr>
          <w:rFonts w:cs="Microsoft Sans Serif"/>
          <w:i/>
          <w:color w:val="0070C0"/>
          <w:sz w:val="22"/>
          <w:szCs w:val="22"/>
        </w:rPr>
        <w:t>]</w:t>
      </w:r>
    </w:p>
    <w:p w14:paraId="5DDF1C18" w14:textId="0628776C" w:rsidR="003A0630" w:rsidRPr="00D35D0E" w:rsidRDefault="009A75BA" w:rsidP="000A5FA8">
      <w:pPr>
        <w:numPr>
          <w:ilvl w:val="0"/>
          <w:numId w:val="37"/>
        </w:numPr>
        <w:spacing w:before="240" w:line="240" w:lineRule="auto"/>
        <w:ind w:left="1134" w:hanging="425"/>
        <w:rPr>
          <w:rFonts w:cs="Microsoft Sans Serif"/>
          <w:sz w:val="22"/>
          <w:szCs w:val="22"/>
          <w:lang w:eastAsia="en-GB"/>
        </w:rPr>
      </w:pPr>
      <w:r w:rsidRPr="001222E5">
        <w:rPr>
          <w:rFonts w:cs="Microsoft Sans Serif"/>
        </w:rPr>
        <w:t xml:space="preserve">Rationale </w:t>
      </w:r>
      <w:r w:rsidR="00756D2E" w:rsidRPr="001222E5">
        <w:rPr>
          <w:rFonts w:cs="Microsoft Sans Serif"/>
        </w:rPr>
        <w:t xml:space="preserve">for integration </w:t>
      </w:r>
      <w:r w:rsidRPr="001222E5">
        <w:rPr>
          <w:rFonts w:cs="Microsoft Sans Serif"/>
        </w:rPr>
        <w:t xml:space="preserve">of </w:t>
      </w:r>
      <w:r w:rsidR="00756D2E" w:rsidRPr="001222E5">
        <w:rPr>
          <w:rFonts w:cs="Microsoft Sans Serif"/>
        </w:rPr>
        <w:t xml:space="preserve">the </w:t>
      </w:r>
      <w:r w:rsidR="00BE67DE">
        <w:rPr>
          <w:rFonts w:cs="Microsoft Sans Serif"/>
        </w:rPr>
        <w:t xml:space="preserve">5G and </w:t>
      </w:r>
      <w:r w:rsidRPr="001222E5">
        <w:rPr>
          <w:rFonts w:cs="Microsoft Sans Serif"/>
        </w:rPr>
        <w:t>space asset</w:t>
      </w:r>
      <w:r w:rsidR="00756D2E" w:rsidRPr="001222E5">
        <w:rPr>
          <w:rFonts w:cs="Microsoft Sans Serif"/>
        </w:rPr>
        <w:t>(</w:t>
      </w:r>
      <w:r w:rsidRPr="001222E5">
        <w:rPr>
          <w:rFonts w:cs="Microsoft Sans Serif"/>
        </w:rPr>
        <w:t>s</w:t>
      </w:r>
      <w:r w:rsidR="00756D2E" w:rsidRPr="001222E5">
        <w:rPr>
          <w:rFonts w:cs="Microsoft Sans Serif"/>
        </w:rPr>
        <w:t>) / space technology</w:t>
      </w:r>
      <w:r w:rsidRPr="001222E5">
        <w:rPr>
          <w:rFonts w:cs="Microsoft Sans Serif"/>
        </w:rPr>
        <w:t>:</w:t>
      </w:r>
      <w:r w:rsidR="003A0630" w:rsidRPr="001222E5">
        <w:rPr>
          <w:rFonts w:cs="Microsoft Sans Serif"/>
        </w:rPr>
        <w:t xml:space="preserve"> </w:t>
      </w:r>
      <w:r w:rsidR="003A0630" w:rsidRPr="001222E5">
        <w:rPr>
          <w:rFonts w:cs="Microsoft Sans Serif"/>
          <w:color w:val="FF0000"/>
        </w:rPr>
        <w:t xml:space="preserve"> </w:t>
      </w:r>
      <w:r w:rsidRPr="001222E5">
        <w:rPr>
          <w:rFonts w:cs="Microsoft Sans Serif"/>
          <w:color w:val="FF0000"/>
        </w:rPr>
        <w:t>…</w:t>
      </w:r>
      <w:r w:rsidR="00D35D0E" w:rsidRPr="00D35D0E">
        <w:rPr>
          <w:rFonts w:cs="Microsoft Sans Serif"/>
          <w:i/>
          <w:color w:val="0070C0"/>
          <w:sz w:val="22"/>
          <w:szCs w:val="22"/>
        </w:rPr>
        <w:t xml:space="preserve"> </w:t>
      </w:r>
      <w:r w:rsidR="00D35D0E">
        <w:rPr>
          <w:rFonts w:cs="Microsoft Sans Serif"/>
          <w:i/>
          <w:color w:val="0070C0"/>
          <w:sz w:val="22"/>
          <w:szCs w:val="22"/>
        </w:rPr>
        <w:t>[</w:t>
      </w:r>
      <w:r w:rsidR="00D35D0E" w:rsidRPr="001222E5">
        <w:rPr>
          <w:rFonts w:cs="Microsoft Sans Serif"/>
          <w:i/>
          <w:color w:val="0070C0"/>
          <w:sz w:val="22"/>
          <w:szCs w:val="22"/>
        </w:rPr>
        <w:t>Provide information why the  space asset(s)</w:t>
      </w:r>
      <w:r w:rsidR="00D35D0E" w:rsidRPr="001222E5">
        <w:rPr>
          <w:rFonts w:cs="Microsoft Sans Serif"/>
          <w:i/>
          <w:color w:val="0070C0"/>
          <w:sz w:val="22"/>
          <w:szCs w:val="22"/>
          <w:lang w:val="en-US"/>
        </w:rPr>
        <w:t xml:space="preserve"> / satellites / sensors/ technologies</w:t>
      </w:r>
      <w:r w:rsidR="00D35D0E" w:rsidRPr="001222E5">
        <w:rPr>
          <w:rFonts w:cs="Microsoft Sans Serif"/>
          <w:i/>
          <w:color w:val="0070C0"/>
          <w:sz w:val="22"/>
          <w:szCs w:val="22"/>
        </w:rPr>
        <w:t xml:space="preserve"> is considered necessary</w:t>
      </w:r>
      <w:r w:rsidR="00D35D0E" w:rsidRPr="001222E5">
        <w:rPr>
          <w:rFonts w:cs="Microsoft Sans Serif"/>
          <w:i/>
          <w:color w:val="0070C0"/>
          <w:sz w:val="22"/>
          <w:szCs w:val="22"/>
          <w:lang w:eastAsia="en-GB"/>
        </w:rPr>
        <w:t xml:space="preserve"> for integration </w:t>
      </w:r>
      <w:r w:rsidR="00D35D0E">
        <w:rPr>
          <w:rFonts w:cs="Microsoft Sans Serif"/>
          <w:i/>
          <w:color w:val="0070C0"/>
          <w:sz w:val="22"/>
          <w:szCs w:val="22"/>
          <w:lang w:eastAsia="en-GB"/>
        </w:rPr>
        <w:t xml:space="preserve">with 5G assets and </w:t>
      </w:r>
      <w:r w:rsidR="00D35D0E" w:rsidRPr="001222E5">
        <w:rPr>
          <w:rFonts w:cs="Microsoft Sans Serif"/>
          <w:i/>
          <w:color w:val="0070C0"/>
          <w:sz w:val="22"/>
          <w:szCs w:val="22"/>
          <w:lang w:eastAsia="en-GB"/>
        </w:rPr>
        <w:t>and what their expected added value in the proposed applications / services above other technologies is]</w:t>
      </w:r>
    </w:p>
    <w:p w14:paraId="785257F2" w14:textId="597A110C" w:rsidR="00D35D0E" w:rsidRPr="001222E5" w:rsidRDefault="00D35D0E" w:rsidP="000A5FA8">
      <w:pPr>
        <w:numPr>
          <w:ilvl w:val="0"/>
          <w:numId w:val="37"/>
        </w:numPr>
        <w:spacing w:before="240" w:line="240" w:lineRule="auto"/>
        <w:ind w:left="1134" w:hanging="425"/>
        <w:rPr>
          <w:rFonts w:cs="Microsoft Sans Serif"/>
          <w:sz w:val="22"/>
          <w:szCs w:val="22"/>
          <w:lang w:eastAsia="en-GB"/>
        </w:rPr>
      </w:pPr>
      <w:r>
        <w:rPr>
          <w:rFonts w:cs="Microsoft Sans Serif"/>
        </w:rPr>
        <w:t>Purpose, areas and assets proposed for the Proof of Concept:</w:t>
      </w:r>
    </w:p>
    <w:p w14:paraId="5345C033" w14:textId="45CD7166" w:rsidR="009A75BA" w:rsidRDefault="009A75BA" w:rsidP="00724435">
      <w:pPr>
        <w:spacing w:before="120" w:line="240" w:lineRule="auto"/>
        <w:ind w:left="1134"/>
        <w:rPr>
          <w:rFonts w:cs="Microsoft Sans Serif"/>
          <w:i/>
          <w:color w:val="0070C0"/>
          <w:sz w:val="22"/>
          <w:szCs w:val="22"/>
          <w:lang w:eastAsia="en-GB"/>
        </w:rPr>
      </w:pPr>
    </w:p>
    <w:p w14:paraId="58B250F7" w14:textId="4BD8EACC" w:rsidR="00D35D0E" w:rsidRDefault="00D35D0E" w:rsidP="00724435">
      <w:pPr>
        <w:spacing w:before="120" w:line="240" w:lineRule="auto"/>
        <w:ind w:left="1134"/>
        <w:rPr>
          <w:rFonts w:cs="Microsoft Sans Serif"/>
          <w:color w:val="0070C0"/>
          <w:sz w:val="22"/>
          <w:szCs w:val="22"/>
          <w:lang w:eastAsia="en-GB"/>
        </w:rPr>
      </w:pPr>
    </w:p>
    <w:p w14:paraId="5BB4707F" w14:textId="77777777" w:rsidR="00D35D0E" w:rsidRPr="001222E5" w:rsidRDefault="00D35D0E" w:rsidP="00724435">
      <w:pPr>
        <w:spacing w:before="120" w:line="240" w:lineRule="auto"/>
        <w:ind w:left="1134"/>
        <w:rPr>
          <w:rFonts w:cs="Microsoft Sans Serif"/>
          <w:color w:val="0070C0"/>
          <w:sz w:val="22"/>
          <w:szCs w:val="22"/>
          <w:lang w:eastAsia="en-GB"/>
        </w:rPr>
      </w:pPr>
    </w:p>
    <w:p w14:paraId="35EB4B8E" w14:textId="77777777" w:rsidR="007418CE" w:rsidRPr="001222E5" w:rsidRDefault="007418CE" w:rsidP="00756D2E">
      <w:pPr>
        <w:pStyle w:val="BodytextJustified"/>
        <w:ind w:left="709"/>
        <w:rPr>
          <w:rFonts w:cs="Microsoft Sans Serif"/>
          <w:i/>
          <w:color w:val="FF0000"/>
          <w:lang w:val="en-US"/>
        </w:rPr>
      </w:pPr>
      <w:r w:rsidRPr="001222E5">
        <w:rPr>
          <w:rFonts w:cs="Microsoft Sans Serif"/>
          <w:i/>
          <w:color w:val="FF0000"/>
          <w:lang w:val="en-US"/>
        </w:rPr>
        <w:t xml:space="preserve"> </w:t>
      </w:r>
    </w:p>
    <w:p w14:paraId="071EB770" w14:textId="35E40B33" w:rsidR="00C715A1" w:rsidRPr="001222E5" w:rsidRDefault="00C715A1">
      <w:pPr>
        <w:rPr>
          <w:rFonts w:cs="Microsoft Sans Serif"/>
          <w:b/>
          <w:lang w:val="en-US"/>
        </w:rPr>
      </w:pPr>
    </w:p>
    <w:p w14:paraId="40700720" w14:textId="1268EE90" w:rsidR="00256BC0" w:rsidRPr="001222E5" w:rsidRDefault="00857DA5" w:rsidP="00EE73BE">
      <w:pPr>
        <w:pStyle w:val="Heading1"/>
        <w:numPr>
          <w:ilvl w:val="0"/>
          <w:numId w:val="12"/>
        </w:numPr>
        <w:spacing w:before="0"/>
        <w:ind w:left="709" w:hanging="709"/>
        <w:rPr>
          <w:rFonts w:cs="Microsoft Sans Serif"/>
        </w:rPr>
      </w:pPr>
      <w:r>
        <w:rPr>
          <w:rFonts w:cs="Microsoft Sans Serif"/>
        </w:rPr>
        <w:br w:type="column"/>
      </w:r>
      <w:bookmarkStart w:id="13" w:name="_Toc23953825"/>
      <w:r w:rsidR="0066143F" w:rsidRPr="001222E5">
        <w:rPr>
          <w:rFonts w:cs="Microsoft Sans Serif"/>
        </w:rPr>
        <w:lastRenderedPageBreak/>
        <w:t>Customers/users and service viability</w:t>
      </w:r>
      <w:bookmarkEnd w:id="13"/>
    </w:p>
    <w:p w14:paraId="24CE1C63" w14:textId="64C41B51" w:rsidR="00631387" w:rsidRPr="001222E5" w:rsidRDefault="00631387" w:rsidP="00631387">
      <w:pPr>
        <w:pStyle w:val="Heading2"/>
        <w:ind w:left="709" w:hanging="709"/>
        <w:rPr>
          <w:rFonts w:cs="Microsoft Sans Serif"/>
        </w:rPr>
      </w:pPr>
      <w:bookmarkStart w:id="14" w:name="_Toc23953826"/>
      <w:r w:rsidRPr="001222E5">
        <w:rPr>
          <w:rFonts w:cs="Microsoft Sans Serif"/>
        </w:rPr>
        <w:t>Targeted Business Model</w:t>
      </w:r>
      <w:bookmarkEnd w:id="14"/>
    </w:p>
    <w:p w14:paraId="1223B991" w14:textId="12CFE676" w:rsidR="00631387" w:rsidRPr="001222E5" w:rsidRDefault="00631387" w:rsidP="00631387">
      <w:pPr>
        <w:ind w:left="709"/>
        <w:jc w:val="both"/>
        <w:rPr>
          <w:rFonts w:cs="Microsoft Sans Serif"/>
        </w:rPr>
      </w:pPr>
      <w:r w:rsidRPr="001222E5">
        <w:rPr>
          <w:rFonts w:cs="Microsoft Sans Serif"/>
        </w:rPr>
        <w:t>A first draft of the targeted Business Model is presented below including explanations.</w:t>
      </w:r>
    </w:p>
    <w:p w14:paraId="7F929A9B" w14:textId="793657E1" w:rsidR="00631387" w:rsidRPr="001222E5" w:rsidRDefault="00631387" w:rsidP="00FB77CF">
      <w:pPr>
        <w:spacing w:before="120"/>
        <w:ind w:left="709"/>
        <w:jc w:val="both"/>
        <w:rPr>
          <w:rFonts w:cs="Microsoft Sans Serif"/>
          <w:color w:val="0070C0"/>
          <w:sz w:val="22"/>
          <w:szCs w:val="22"/>
        </w:rPr>
      </w:pPr>
      <w:r w:rsidRPr="001222E5">
        <w:rPr>
          <w:rFonts w:cs="Microsoft Sans Serif"/>
          <w:i/>
          <w:color w:val="0070C0"/>
          <w:sz w:val="22"/>
          <w:szCs w:val="22"/>
          <w:lang w:eastAsia="en-GB"/>
        </w:rPr>
        <w:t>[Present a first draft version of the targeted business model utilising the ‘Business Model Canvas’ template available under:</w:t>
      </w:r>
      <w:r w:rsidR="00B446BF" w:rsidRPr="001222E5">
        <w:rPr>
          <w:rFonts w:cs="Microsoft Sans Serif"/>
          <w:i/>
          <w:color w:val="0070C0"/>
          <w:sz w:val="22"/>
          <w:szCs w:val="22"/>
          <w:lang w:eastAsia="en-GB"/>
        </w:rPr>
        <w:t xml:space="preserve"> </w:t>
      </w:r>
      <w:r w:rsidR="00FB77CF" w:rsidRPr="001222E5">
        <w:rPr>
          <w:rFonts w:cs="Microsoft Sans Serif"/>
          <w:i/>
          <w:color w:val="0070C0"/>
          <w:sz w:val="22"/>
          <w:szCs w:val="22"/>
          <w:lang w:eastAsia="en-GB"/>
        </w:rPr>
        <w:tab/>
      </w:r>
      <w:r w:rsidRPr="001222E5">
        <w:rPr>
          <w:rFonts w:cs="Microsoft Sans Serif"/>
          <w:i/>
          <w:color w:val="0070C0"/>
          <w:sz w:val="22"/>
          <w:szCs w:val="22"/>
          <w:lang w:eastAsia="en-GB"/>
        </w:rPr>
        <w:t xml:space="preserve">  </w:t>
      </w:r>
      <w:hyperlink r:id="rId17" w:history="1">
        <w:r w:rsidRPr="001222E5">
          <w:rPr>
            <w:rStyle w:val="Hyperlink"/>
            <w:rFonts w:cs="Microsoft Sans Serif"/>
            <w:i/>
            <w:color w:val="0070C0"/>
            <w:sz w:val="22"/>
            <w:szCs w:val="22"/>
            <w:lang w:eastAsia="en-GB"/>
          </w:rPr>
          <w:t>http://www.businessmodelgeneration.com/canvas/bmc</w:t>
        </w:r>
      </w:hyperlink>
      <w:r w:rsidRPr="001222E5">
        <w:rPr>
          <w:rFonts w:cs="Microsoft Sans Serif"/>
          <w:i/>
          <w:color w:val="0070C0"/>
          <w:sz w:val="22"/>
          <w:szCs w:val="22"/>
          <w:lang w:eastAsia="en-GB"/>
        </w:rPr>
        <w:t xml:space="preserve"> </w:t>
      </w:r>
      <w:r w:rsidRPr="001222E5">
        <w:rPr>
          <w:rFonts w:cs="Microsoft Sans Serif"/>
          <w:i/>
          <w:color w:val="0070C0"/>
          <w:sz w:val="22"/>
          <w:szCs w:val="22"/>
          <w:lang w:eastAsia="en-GB"/>
        </w:rPr>
        <w:br/>
        <w:t>(NB: in case of different targeted market segments at the same point of time, please, use either colour codes or separate forms per market segment)]</w:t>
      </w:r>
    </w:p>
    <w:p w14:paraId="36422F95" w14:textId="3354C490" w:rsidR="00B63F23" w:rsidRPr="001222E5" w:rsidRDefault="00B63F23" w:rsidP="00FB00DB">
      <w:pPr>
        <w:pStyle w:val="Heading2"/>
        <w:ind w:left="709" w:hanging="709"/>
        <w:rPr>
          <w:rFonts w:cs="Microsoft Sans Serif"/>
          <w:highlight w:val="green"/>
        </w:rPr>
      </w:pPr>
      <w:bookmarkStart w:id="15" w:name="_Toc461017384"/>
      <w:bookmarkStart w:id="16" w:name="_Toc496710768"/>
      <w:bookmarkStart w:id="17" w:name="_Toc23953827"/>
      <w:r w:rsidRPr="001222E5">
        <w:rPr>
          <w:rFonts w:cs="Microsoft Sans Serif"/>
          <w:highlight w:val="green"/>
        </w:rPr>
        <w:t>Customer</w:t>
      </w:r>
      <w:r w:rsidR="00C27148">
        <w:rPr>
          <w:rFonts w:cs="Microsoft Sans Serif"/>
          <w:highlight w:val="green"/>
        </w:rPr>
        <w:t>/Users</w:t>
      </w:r>
      <w:r w:rsidRPr="001222E5">
        <w:rPr>
          <w:rFonts w:cs="Microsoft Sans Serif"/>
          <w:highlight w:val="green"/>
        </w:rPr>
        <w:t xml:space="preserve"> Segments</w:t>
      </w:r>
      <w:bookmarkEnd w:id="15"/>
      <w:bookmarkEnd w:id="16"/>
      <w:bookmarkEnd w:id="17"/>
    </w:p>
    <w:p w14:paraId="242849F6" w14:textId="77777777" w:rsidR="00256BC0" w:rsidRPr="001222E5" w:rsidRDefault="00B63F23" w:rsidP="00EE73BE">
      <w:pPr>
        <w:pStyle w:val="BodytextJustified"/>
        <w:ind w:left="709"/>
        <w:rPr>
          <w:rFonts w:cs="Microsoft Sans Serif"/>
        </w:rPr>
      </w:pPr>
      <w:r w:rsidRPr="001222E5">
        <w:rPr>
          <w:rFonts w:cs="Microsoft Sans Serif"/>
        </w:rPr>
        <w:t>The key customers</w:t>
      </w:r>
      <w:r w:rsidR="0066143F" w:rsidRPr="001222E5">
        <w:rPr>
          <w:rFonts w:cs="Microsoft Sans Serif"/>
        </w:rPr>
        <w:t xml:space="preserve"> </w:t>
      </w:r>
      <w:r w:rsidRPr="001222E5">
        <w:rPr>
          <w:rFonts w:cs="Microsoft Sans Serif"/>
        </w:rPr>
        <w:t>/</w:t>
      </w:r>
      <w:r w:rsidR="0066143F" w:rsidRPr="001222E5">
        <w:rPr>
          <w:rFonts w:cs="Microsoft Sans Serif"/>
        </w:rPr>
        <w:t xml:space="preserve"> </w:t>
      </w:r>
      <w:r w:rsidRPr="001222E5">
        <w:rPr>
          <w:rFonts w:cs="Microsoft Sans Serif"/>
        </w:rPr>
        <w:t xml:space="preserve">customer segments targeted by our </w:t>
      </w:r>
      <w:r w:rsidR="0066143F" w:rsidRPr="001222E5">
        <w:rPr>
          <w:rFonts w:cs="Microsoft Sans Serif"/>
          <w:color w:val="FF0000"/>
          <w:lang w:val="en-US"/>
        </w:rPr>
        <w:t>service / product:</w:t>
      </w:r>
      <w:r w:rsidR="0039201D" w:rsidRPr="001222E5">
        <w:rPr>
          <w:rFonts w:cs="Microsoft Sans Serif"/>
          <w:color w:val="FF0000"/>
          <w:lang w:val="en-US"/>
        </w:rPr>
        <w:t xml:space="preserve"> </w:t>
      </w:r>
      <w:r w:rsidRPr="001222E5">
        <w:rPr>
          <w:rFonts w:cs="Microsoft Sans Serif"/>
        </w:rPr>
        <w:t>are</w:t>
      </w:r>
      <w:r w:rsidR="0058189E" w:rsidRPr="001222E5">
        <w:rPr>
          <w:rFonts w:cs="Microsoft Sans Serif"/>
        </w:rPr>
        <w:t xml:space="preserve">: </w:t>
      </w:r>
      <w:r w:rsidR="006A4D10" w:rsidRPr="001222E5">
        <w:rPr>
          <w:rFonts w:cs="Microsoft Sans Serif"/>
          <w:color w:val="FF0000"/>
          <w:lang w:val="en-US"/>
        </w:rPr>
        <w:t>……</w:t>
      </w:r>
    </w:p>
    <w:p w14:paraId="2E562AB2" w14:textId="0D36D4AB" w:rsidR="0056127F" w:rsidRDefault="0056127F" w:rsidP="00EE73BE">
      <w:pPr>
        <w:pStyle w:val="BodytextJustified"/>
        <w:spacing w:before="240"/>
        <w:ind w:left="709"/>
        <w:rPr>
          <w:rFonts w:cs="Microsoft Sans Serif"/>
        </w:rPr>
      </w:pPr>
      <w:r>
        <w:rPr>
          <w:rFonts w:cs="Microsoft Sans Serif"/>
          <w:i/>
          <w:color w:val="0070C0"/>
          <w:sz w:val="22"/>
          <w:szCs w:val="22"/>
          <w:lang w:eastAsia="en-GB"/>
        </w:rPr>
        <w:t>[</w:t>
      </w:r>
      <w:r w:rsidR="0057350C">
        <w:rPr>
          <w:rFonts w:cs="Microsoft Sans Serif"/>
          <w:i/>
          <w:color w:val="0070C0"/>
          <w:sz w:val="22"/>
          <w:szCs w:val="22"/>
          <w:lang w:eastAsia="en-GB"/>
        </w:rPr>
        <w:t>Present</w:t>
      </w:r>
      <w:r w:rsidRPr="001222E5">
        <w:rPr>
          <w:rFonts w:cs="Microsoft Sans Serif"/>
          <w:i/>
          <w:color w:val="0070C0"/>
          <w:sz w:val="22"/>
          <w:szCs w:val="22"/>
          <w:lang w:eastAsia="en-GB"/>
        </w:rPr>
        <w:t xml:space="preserve"> </w:t>
      </w:r>
      <w:r>
        <w:rPr>
          <w:rFonts w:cs="Microsoft Sans Serif"/>
          <w:i/>
          <w:color w:val="0070C0"/>
          <w:sz w:val="22"/>
          <w:szCs w:val="22"/>
          <w:lang w:eastAsia="en-GB"/>
        </w:rPr>
        <w:t>the target user/customer segment(</w:t>
      </w:r>
      <w:r w:rsidRPr="0057350C">
        <w:rPr>
          <w:rFonts w:cs="Microsoft Sans Serif"/>
          <w:i/>
          <w:color w:val="0070C0"/>
          <w:sz w:val="22"/>
          <w:szCs w:val="22"/>
          <w:lang w:eastAsia="en-GB"/>
        </w:rPr>
        <w:t xml:space="preserve">s) </w:t>
      </w:r>
      <w:r w:rsidR="00E63F84">
        <w:rPr>
          <w:rFonts w:cs="Microsoft Sans Serif"/>
          <w:i/>
          <w:color w:val="0070C0"/>
          <w:sz w:val="22"/>
          <w:szCs w:val="22"/>
          <w:lang w:eastAsia="en-GB"/>
        </w:rPr>
        <w:t xml:space="preserve">. At least one user shall be </w:t>
      </w:r>
      <w:r w:rsidR="0057350C" w:rsidRPr="0057350C">
        <w:rPr>
          <w:rFonts w:cs="Microsoft Sans Serif"/>
          <w:i/>
          <w:color w:val="0070C0"/>
          <w:sz w:val="22"/>
          <w:szCs w:val="22"/>
          <w:u w:val="single"/>
        </w:rPr>
        <w:t>selected amongst the municipality(ies) involved in the 5G for L’ART opportunity.]</w:t>
      </w:r>
    </w:p>
    <w:p w14:paraId="38AA2C3F" w14:textId="55F836AB" w:rsidR="00256BC0" w:rsidRDefault="0058189E" w:rsidP="00EE73BE">
      <w:pPr>
        <w:pStyle w:val="BodytextJustified"/>
        <w:spacing w:before="240"/>
        <w:ind w:left="709"/>
        <w:rPr>
          <w:rFonts w:cs="Microsoft Sans Serif"/>
          <w:color w:val="FF0000"/>
          <w:lang w:val="en-US"/>
        </w:rPr>
      </w:pPr>
      <w:r w:rsidRPr="001222E5">
        <w:rPr>
          <w:rFonts w:cs="Microsoft Sans Serif"/>
        </w:rPr>
        <w:t>The potential customers</w:t>
      </w:r>
      <w:r w:rsidR="0066143F" w:rsidRPr="001222E5">
        <w:rPr>
          <w:rFonts w:cs="Microsoft Sans Serif"/>
        </w:rPr>
        <w:t xml:space="preserve"> / users involved in the study </w:t>
      </w:r>
      <w:r w:rsidRPr="001222E5">
        <w:rPr>
          <w:rFonts w:cs="Microsoft Sans Serif"/>
        </w:rPr>
        <w:t>are</w:t>
      </w:r>
      <w:r w:rsidR="00256BC0" w:rsidRPr="001222E5">
        <w:rPr>
          <w:rFonts w:cs="Microsoft Sans Serif"/>
        </w:rPr>
        <w:t>:</w:t>
      </w:r>
      <w:r w:rsidR="0039201D" w:rsidRPr="001222E5">
        <w:rPr>
          <w:rFonts w:cs="Microsoft Sans Serif"/>
          <w:color w:val="FF0000"/>
          <w:lang w:val="en-US"/>
        </w:rPr>
        <w:t xml:space="preserve"> ……</w:t>
      </w:r>
    </w:p>
    <w:p w14:paraId="57E057A3" w14:textId="77777777" w:rsidR="001226B9" w:rsidRDefault="001226B9" w:rsidP="00EE73BE">
      <w:pPr>
        <w:pStyle w:val="BodytextJustified"/>
        <w:spacing w:before="240"/>
        <w:ind w:left="709"/>
        <w:rPr>
          <w:rFonts w:cs="Microsoft Sans Serif"/>
          <w:color w:val="FF0000"/>
          <w:lang w:val="en-US"/>
        </w:rPr>
      </w:pPr>
    </w:p>
    <w:p w14:paraId="1F320641" w14:textId="77777777" w:rsidR="001226B9" w:rsidRPr="00EC69B2" w:rsidRDefault="001226B9" w:rsidP="00EC69B2">
      <w:pPr>
        <w:spacing w:line="240" w:lineRule="auto"/>
        <w:jc w:val="both"/>
        <w:rPr>
          <w:rFonts w:cs="Microsoft Sans Serif"/>
          <w:b/>
          <w:i/>
          <w:color w:val="0070C0"/>
          <w:sz w:val="22"/>
          <w:szCs w:val="22"/>
          <w:u w:val="single"/>
        </w:rPr>
      </w:pPr>
      <w:r w:rsidRPr="00EC69B2">
        <w:rPr>
          <w:rFonts w:cs="Microsoft Sans Serif"/>
          <w:b/>
          <w:i/>
          <w:color w:val="0070C0"/>
          <w:sz w:val="22"/>
          <w:szCs w:val="22"/>
          <w:u w:val="single"/>
          <w:lang w:val="en-US" w:eastAsia="en-GB"/>
        </w:rPr>
        <w:t>Following selection of the Outline Proposal the Agency may facilitate the discussion with the interested municipality(ies), as needed</w:t>
      </w:r>
      <w:r w:rsidRPr="00EC69B2">
        <w:rPr>
          <w:rFonts w:cs="Microsoft Sans Serif"/>
          <w:b/>
          <w:i/>
          <w:color w:val="0070C0"/>
          <w:sz w:val="22"/>
          <w:szCs w:val="22"/>
          <w:u w:val="single"/>
        </w:rPr>
        <w:t xml:space="preserve"> involved in the 5G for L’ART opportunity.</w:t>
      </w:r>
    </w:p>
    <w:p w14:paraId="5F91B6E1" w14:textId="77777777" w:rsidR="00EC69B2" w:rsidRDefault="00EC69B2" w:rsidP="00EC69B2">
      <w:pPr>
        <w:pStyle w:val="BodytextJustified"/>
        <w:spacing w:before="240"/>
        <w:rPr>
          <w:rFonts w:cs="Microsoft Sans Serif"/>
        </w:rPr>
      </w:pPr>
      <w:bookmarkStart w:id="18" w:name="_Toc461017385"/>
      <w:bookmarkStart w:id="19" w:name="_Toc496710769"/>
      <w:r>
        <w:rPr>
          <w:rFonts w:cs="Microsoft Sans Serif"/>
        </w:rPr>
        <w:t xml:space="preserve">          </w:t>
      </w:r>
      <w:r w:rsidR="008E3FC3" w:rsidRPr="001222E5">
        <w:rPr>
          <w:rFonts w:cs="Microsoft Sans Serif"/>
        </w:rPr>
        <w:t>Letter(s) of interest from the customer(s)/user(s) to be in</w:t>
      </w:r>
      <w:r>
        <w:rPr>
          <w:rFonts w:cs="Microsoft Sans Serif"/>
        </w:rPr>
        <w:t>volved in the Feasibility Study</w:t>
      </w:r>
    </w:p>
    <w:p w14:paraId="73704A78" w14:textId="4AD27884" w:rsidR="008E3FC3" w:rsidRPr="001222E5" w:rsidRDefault="00EC69B2" w:rsidP="00EC69B2">
      <w:pPr>
        <w:pStyle w:val="BodytextJustified"/>
        <w:spacing w:before="240"/>
        <w:rPr>
          <w:rFonts w:cs="Microsoft Sans Serif"/>
        </w:rPr>
      </w:pPr>
      <w:r>
        <w:rPr>
          <w:rFonts w:cs="Microsoft Sans Serif"/>
        </w:rPr>
        <w:t xml:space="preserve">          </w:t>
      </w:r>
      <w:r w:rsidR="008E3FC3" w:rsidRPr="001222E5">
        <w:rPr>
          <w:rFonts w:cs="Microsoft Sans Serif"/>
        </w:rPr>
        <w:t>are attached in Appendix 1 to this proposal</w:t>
      </w:r>
      <w:r w:rsidR="00393875">
        <w:rPr>
          <w:rFonts w:cs="Microsoft Sans Serif"/>
        </w:rPr>
        <w:t>.</w:t>
      </w:r>
    </w:p>
    <w:p w14:paraId="35E5D8C7" w14:textId="1203CD63" w:rsidR="008E3FC3" w:rsidRDefault="008E3FC3" w:rsidP="00FB77CF">
      <w:pPr>
        <w:pStyle w:val="BodytextJustified"/>
        <w:spacing w:before="120"/>
        <w:ind w:left="709"/>
        <w:rPr>
          <w:rFonts w:cs="Microsoft Sans Serif"/>
        </w:rPr>
      </w:pPr>
      <w:r w:rsidRPr="001222E5">
        <w:rPr>
          <w:rFonts w:cs="Microsoft Sans Serif"/>
        </w:rPr>
        <w:t xml:space="preserve">The letter(s) indicate in the own words of these customer(s)/user(s) why they are interested, how they intend to contribute to the study and to which tasks, and what their interested beyond the feasibility study is in case that the study shows satisfactory results. </w:t>
      </w:r>
    </w:p>
    <w:p w14:paraId="36EB1C5E" w14:textId="6D030B22" w:rsidR="0056127F" w:rsidRPr="001222E5" w:rsidRDefault="0056127F" w:rsidP="00FB77CF">
      <w:pPr>
        <w:pStyle w:val="BodytextJustified"/>
        <w:spacing w:before="120"/>
        <w:ind w:left="709"/>
        <w:rPr>
          <w:rFonts w:cs="Microsoft Sans Serif"/>
        </w:rPr>
      </w:pPr>
    </w:p>
    <w:p w14:paraId="4DBA1572" w14:textId="77777777" w:rsidR="005300B9" w:rsidRPr="001222E5" w:rsidRDefault="005300B9" w:rsidP="005300B9">
      <w:pPr>
        <w:pStyle w:val="Heading2"/>
        <w:ind w:left="709" w:hanging="709"/>
        <w:rPr>
          <w:rFonts w:cs="Microsoft Sans Serif"/>
          <w:highlight w:val="green"/>
        </w:rPr>
      </w:pPr>
      <w:bookmarkStart w:id="20" w:name="_Toc506289727"/>
      <w:bookmarkStart w:id="21" w:name="_Toc506289874"/>
      <w:bookmarkStart w:id="22" w:name="_Toc506289728"/>
      <w:bookmarkStart w:id="23" w:name="_Toc506289875"/>
      <w:bookmarkStart w:id="24" w:name="_Toc506289742"/>
      <w:bookmarkStart w:id="25" w:name="_Toc506289889"/>
      <w:bookmarkStart w:id="26" w:name="_Toc506289743"/>
      <w:bookmarkStart w:id="27" w:name="_Toc506289890"/>
      <w:bookmarkStart w:id="28" w:name="_Toc506289760"/>
      <w:bookmarkStart w:id="29" w:name="_Toc506289907"/>
      <w:bookmarkStart w:id="30" w:name="_Toc506289761"/>
      <w:bookmarkStart w:id="31" w:name="_Toc506289908"/>
      <w:bookmarkStart w:id="32" w:name="_Toc506289762"/>
      <w:bookmarkStart w:id="33" w:name="_Toc506289909"/>
      <w:bookmarkStart w:id="34" w:name="_Toc506289775"/>
      <w:bookmarkStart w:id="35" w:name="_Toc506289922"/>
      <w:bookmarkStart w:id="36" w:name="_Toc461017394"/>
      <w:bookmarkStart w:id="37" w:name="_Toc496710778"/>
      <w:bookmarkStart w:id="38" w:name="_Toc2395382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222E5">
        <w:rPr>
          <w:rFonts w:cs="Microsoft Sans Serif"/>
          <w:highlight w:val="green"/>
        </w:rPr>
        <w:t>Pains and Gains</w:t>
      </w:r>
      <w:bookmarkEnd w:id="38"/>
    </w:p>
    <w:p w14:paraId="76D5975E" w14:textId="77777777" w:rsidR="005300B9" w:rsidRPr="001222E5" w:rsidRDefault="005300B9" w:rsidP="005300B9">
      <w:pPr>
        <w:pStyle w:val="BodytextJustified"/>
        <w:ind w:left="709"/>
        <w:rPr>
          <w:rFonts w:cs="Microsoft Sans Serif"/>
        </w:rPr>
      </w:pPr>
      <w:r w:rsidRPr="001222E5">
        <w:rPr>
          <w:rFonts w:cs="Microsoft Sans Serif"/>
        </w:rPr>
        <w:t>The pains (e.g. problems) and gains (e.g. benefits) are:</w:t>
      </w:r>
      <w:r w:rsidRPr="001222E5">
        <w:rPr>
          <w:rFonts w:cs="Microsoft Sans Serif"/>
          <w:color w:val="FF0000"/>
          <w:lang w:val="en-US"/>
        </w:rPr>
        <w:t xml:space="preserve"> ……</w:t>
      </w:r>
    </w:p>
    <w:p w14:paraId="7B1CF2FF" w14:textId="77777777" w:rsidR="005300B9" w:rsidRPr="001222E5" w:rsidRDefault="005300B9" w:rsidP="005300B9">
      <w:pPr>
        <w:pStyle w:val="BodytextJustified"/>
        <w:ind w:left="709"/>
        <w:rPr>
          <w:rFonts w:cs="Microsoft Sans Serif"/>
        </w:rPr>
      </w:pPr>
    </w:p>
    <w:p w14:paraId="20A31899" w14:textId="42F01388" w:rsidR="005300B9" w:rsidRDefault="005300B9" w:rsidP="005300B9">
      <w:pPr>
        <w:pStyle w:val="BodytextJustified"/>
        <w:ind w:left="709"/>
        <w:rPr>
          <w:rFonts w:cs="Microsoft Sans Serif"/>
        </w:rPr>
      </w:pPr>
      <w:r w:rsidRPr="001222E5">
        <w:rPr>
          <w:rFonts w:cs="Microsoft Sans Serif"/>
        </w:rPr>
        <w:t xml:space="preserve">The following table provides a summary overview of the involved customers/users and associated high level characterisation in relation to the target service(s)/product(s). </w:t>
      </w:r>
    </w:p>
    <w:p w14:paraId="371295AD" w14:textId="77777777" w:rsidR="001226B9" w:rsidRDefault="001226B9" w:rsidP="001226B9">
      <w:pPr>
        <w:spacing w:line="240" w:lineRule="auto"/>
        <w:rPr>
          <w:rFonts w:cs="Microsoft Sans Serif"/>
          <w:i/>
          <w:color w:val="0070C0"/>
          <w:sz w:val="22"/>
          <w:szCs w:val="22"/>
          <w:lang w:val="en-US" w:eastAsia="en-GB"/>
        </w:rPr>
      </w:pPr>
    </w:p>
    <w:p w14:paraId="0F2A0F84" w14:textId="5BA1FCE3" w:rsidR="00BA6791" w:rsidRDefault="00BA6791" w:rsidP="005300B9">
      <w:pPr>
        <w:pStyle w:val="BodytextJustified"/>
        <w:ind w:left="709"/>
        <w:rPr>
          <w:rFonts w:cs="Microsoft Sans Serif"/>
        </w:rPr>
      </w:pPr>
    </w:p>
    <w:p w14:paraId="0227CC25" w14:textId="77777777" w:rsidR="00BA6791" w:rsidRDefault="00BA6791" w:rsidP="00BA6791">
      <w:pPr>
        <w:spacing w:before="120"/>
        <w:ind w:left="709"/>
        <w:jc w:val="both"/>
        <w:rPr>
          <w:rFonts w:cs="Microsoft Sans Serif"/>
          <w:i/>
          <w:color w:val="0070C0"/>
          <w:sz w:val="22"/>
          <w:szCs w:val="22"/>
          <w:lang w:eastAsia="en-GB"/>
        </w:rPr>
      </w:pPr>
      <w:r>
        <w:rPr>
          <w:rFonts w:cs="Microsoft Sans Serif"/>
          <w:i/>
          <w:color w:val="0070C0"/>
          <w:sz w:val="22"/>
          <w:szCs w:val="22"/>
          <w:lang w:eastAsia="en-GB"/>
        </w:rPr>
        <w:t>[If t</w:t>
      </w:r>
      <w:r w:rsidRPr="00C71609">
        <w:rPr>
          <w:rFonts w:cs="Microsoft Sans Serif"/>
          <w:i/>
          <w:color w:val="0070C0"/>
          <w:sz w:val="22"/>
          <w:szCs w:val="22"/>
          <w:lang w:eastAsia="en-GB"/>
        </w:rPr>
        <w:t>he product(s) is/are targeting a few important customers, each customer should be clearly identified.</w:t>
      </w:r>
      <w:r>
        <w:rPr>
          <w:rFonts w:cs="Microsoft Sans Serif"/>
          <w:i/>
          <w:color w:val="0070C0"/>
          <w:sz w:val="22"/>
          <w:szCs w:val="22"/>
          <w:lang w:eastAsia="en-GB"/>
        </w:rPr>
        <w:t xml:space="preserve"> The importance of the customer in the target market should be indicated (eg approxmative share of the market represented by the cusromer, in terms of revenue or geographical presence or else).</w:t>
      </w:r>
    </w:p>
    <w:p w14:paraId="4BCF4B08" w14:textId="77777777" w:rsidR="00BA6791" w:rsidRPr="00C71609" w:rsidRDefault="00BA6791" w:rsidP="00BA6791">
      <w:pPr>
        <w:spacing w:before="120"/>
        <w:ind w:left="709"/>
        <w:jc w:val="both"/>
        <w:rPr>
          <w:rFonts w:cs="Microsoft Sans Serif"/>
          <w:i/>
          <w:color w:val="0070C0"/>
          <w:sz w:val="22"/>
          <w:szCs w:val="22"/>
          <w:lang w:eastAsia="en-GB"/>
        </w:rPr>
      </w:pPr>
      <w:r w:rsidRPr="00C71609">
        <w:rPr>
          <w:rFonts w:cs="Microsoft Sans Serif"/>
          <w:i/>
          <w:color w:val="0070C0"/>
          <w:sz w:val="22"/>
          <w:szCs w:val="22"/>
          <w:lang w:eastAsia="en-GB"/>
        </w:rPr>
        <w:t xml:space="preserve"> Add any supplementary text you feel is necessary to clarify the nature of your intended customers and to explain their main needs. Please note that the problems must be specific and show a detailed understanding of the customer pain. Possible examples: maintenance of water flow sensors takes a lot of time: the average call out time is 2 hours and total savings due to the service would be 200kEUR/year. Additionally the risk of flooding would be reduced (2 major incidents last year)</w:t>
      </w:r>
      <w:r>
        <w:rPr>
          <w:rFonts w:cs="Microsoft Sans Serif"/>
          <w:i/>
          <w:color w:val="0070C0"/>
          <w:sz w:val="22"/>
          <w:szCs w:val="22"/>
          <w:lang w:eastAsia="en-GB"/>
        </w:rPr>
        <w:t>]</w:t>
      </w:r>
      <w:r w:rsidRPr="00C71609">
        <w:rPr>
          <w:rFonts w:cs="Microsoft Sans Serif"/>
          <w:i/>
          <w:color w:val="0070C0"/>
          <w:sz w:val="22"/>
          <w:szCs w:val="22"/>
          <w:lang w:eastAsia="en-GB"/>
        </w:rPr>
        <w:t>.</w:t>
      </w:r>
    </w:p>
    <w:p w14:paraId="706F8AAC" w14:textId="77777777" w:rsidR="00BA6791" w:rsidRPr="001222E5" w:rsidRDefault="00BA6791" w:rsidP="005300B9">
      <w:pPr>
        <w:pStyle w:val="BodytextJustified"/>
        <w:ind w:left="709"/>
        <w:rPr>
          <w:rFonts w:cs="Microsoft Sans Serif"/>
        </w:rPr>
      </w:pPr>
    </w:p>
    <w:p w14:paraId="2BF37814" w14:textId="77777777" w:rsidR="005300B9" w:rsidRPr="001222E5" w:rsidRDefault="005300B9" w:rsidP="005300B9">
      <w:pPr>
        <w:rPr>
          <w:rFonts w:cs="Microsoft Sans Serif"/>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09"/>
        <w:gridCol w:w="3211"/>
        <w:gridCol w:w="3211"/>
      </w:tblGrid>
      <w:tr w:rsidR="005300B9" w:rsidRPr="001222E5" w14:paraId="345157B6" w14:textId="77777777" w:rsidTr="00696D51">
        <w:tc>
          <w:tcPr>
            <w:tcW w:w="1666" w:type="pct"/>
            <w:shd w:val="clear" w:color="auto" w:fill="auto"/>
          </w:tcPr>
          <w:p w14:paraId="36527095" w14:textId="21933EB3" w:rsidR="005300B9" w:rsidRPr="001222E5" w:rsidRDefault="00CD1A88" w:rsidP="00696D51">
            <w:pPr>
              <w:keepNext/>
              <w:keepLines/>
              <w:spacing w:line="240" w:lineRule="auto"/>
              <w:jc w:val="center"/>
              <w:rPr>
                <w:rFonts w:cs="Microsoft Sans Serif"/>
                <w:b/>
              </w:rPr>
            </w:pPr>
            <w:r>
              <w:rPr>
                <w:rFonts w:cs="Microsoft Sans Serif"/>
                <w:b/>
              </w:rPr>
              <w:t>Customer/Customer Segment</w:t>
            </w:r>
          </w:p>
        </w:tc>
        <w:tc>
          <w:tcPr>
            <w:tcW w:w="1667" w:type="pct"/>
            <w:shd w:val="clear" w:color="auto" w:fill="auto"/>
          </w:tcPr>
          <w:p w14:paraId="13B5CB64" w14:textId="77777777" w:rsidR="005300B9" w:rsidRPr="001222E5" w:rsidRDefault="005300B9" w:rsidP="00696D51">
            <w:pPr>
              <w:keepNext/>
              <w:keepLines/>
              <w:spacing w:line="240" w:lineRule="auto"/>
              <w:jc w:val="center"/>
              <w:rPr>
                <w:rFonts w:cs="Microsoft Sans Serif"/>
                <w:b/>
              </w:rPr>
            </w:pPr>
            <w:r w:rsidRPr="001222E5">
              <w:rPr>
                <w:rFonts w:cs="Microsoft Sans Serif"/>
                <w:b/>
              </w:rPr>
              <w:t>Customer Problems/Needs</w:t>
            </w:r>
          </w:p>
        </w:tc>
        <w:tc>
          <w:tcPr>
            <w:tcW w:w="1667" w:type="pct"/>
          </w:tcPr>
          <w:p w14:paraId="404864D7" w14:textId="77777777" w:rsidR="005300B9" w:rsidRPr="001222E5" w:rsidRDefault="005300B9" w:rsidP="00696D51">
            <w:pPr>
              <w:keepNext/>
              <w:keepLines/>
              <w:spacing w:line="240" w:lineRule="auto"/>
              <w:jc w:val="center"/>
              <w:rPr>
                <w:rFonts w:cs="Microsoft Sans Serif"/>
                <w:b/>
              </w:rPr>
            </w:pPr>
            <w:r w:rsidRPr="001222E5">
              <w:rPr>
                <w:rFonts w:cs="Microsoft Sans Serif"/>
                <w:b/>
              </w:rPr>
              <w:t>Representativeness for the Targeted Market</w:t>
            </w:r>
          </w:p>
        </w:tc>
      </w:tr>
      <w:tr w:rsidR="005300B9" w:rsidRPr="001222E5" w14:paraId="12AD0F50" w14:textId="77777777" w:rsidTr="00696D51">
        <w:tc>
          <w:tcPr>
            <w:tcW w:w="1666" w:type="pct"/>
            <w:shd w:val="clear" w:color="auto" w:fill="auto"/>
            <w:vAlign w:val="center"/>
          </w:tcPr>
          <w:p w14:paraId="2F9E9F29"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1667" w:type="pct"/>
            <w:shd w:val="clear" w:color="auto" w:fill="auto"/>
            <w:vAlign w:val="center"/>
          </w:tcPr>
          <w:p w14:paraId="734CAAA7"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1667" w:type="pct"/>
          </w:tcPr>
          <w:p w14:paraId="5F3BC2CD" w14:textId="77777777" w:rsidR="005300B9" w:rsidRPr="001222E5" w:rsidRDefault="005300B9" w:rsidP="00696D51">
            <w:pPr>
              <w:keepNext/>
              <w:keepLines/>
              <w:spacing w:line="240" w:lineRule="auto"/>
              <w:jc w:val="center"/>
              <w:rPr>
                <w:rFonts w:cs="Microsoft Sans Serif"/>
                <w:color w:val="FF0000"/>
              </w:rPr>
            </w:pPr>
            <w:r w:rsidRPr="001222E5">
              <w:rPr>
                <w:rFonts w:cs="Microsoft Sans Serif"/>
                <w:color w:val="FF0000"/>
              </w:rPr>
              <w:t>………</w:t>
            </w:r>
          </w:p>
        </w:tc>
      </w:tr>
      <w:tr w:rsidR="005300B9" w:rsidRPr="001222E5" w14:paraId="3AB132C5" w14:textId="77777777" w:rsidTr="00696D51">
        <w:tc>
          <w:tcPr>
            <w:tcW w:w="1666" w:type="pct"/>
            <w:shd w:val="clear" w:color="auto" w:fill="auto"/>
            <w:vAlign w:val="center"/>
          </w:tcPr>
          <w:p w14:paraId="14312590"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1667" w:type="pct"/>
            <w:shd w:val="clear" w:color="auto" w:fill="auto"/>
            <w:vAlign w:val="center"/>
          </w:tcPr>
          <w:p w14:paraId="3C7AD350"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1667" w:type="pct"/>
          </w:tcPr>
          <w:p w14:paraId="4F098146" w14:textId="77777777" w:rsidR="005300B9" w:rsidRPr="001222E5" w:rsidRDefault="005300B9" w:rsidP="00696D51">
            <w:pPr>
              <w:keepNext/>
              <w:keepLines/>
              <w:spacing w:line="240" w:lineRule="auto"/>
              <w:jc w:val="center"/>
              <w:rPr>
                <w:rFonts w:cs="Microsoft Sans Serif"/>
                <w:color w:val="FF0000"/>
              </w:rPr>
            </w:pPr>
            <w:r w:rsidRPr="001222E5">
              <w:rPr>
                <w:rFonts w:cs="Microsoft Sans Serif"/>
                <w:color w:val="FF0000"/>
              </w:rPr>
              <w:t>………</w:t>
            </w:r>
          </w:p>
        </w:tc>
      </w:tr>
      <w:tr w:rsidR="005300B9" w:rsidRPr="001222E5" w14:paraId="7596EAA6" w14:textId="77777777" w:rsidTr="00696D51">
        <w:tc>
          <w:tcPr>
            <w:tcW w:w="1666" w:type="pct"/>
            <w:shd w:val="clear" w:color="auto" w:fill="auto"/>
            <w:vAlign w:val="center"/>
          </w:tcPr>
          <w:p w14:paraId="3AF58F53" w14:textId="77777777" w:rsidR="005300B9" w:rsidRPr="001222E5" w:rsidRDefault="005300B9" w:rsidP="00696D51">
            <w:pPr>
              <w:keepNext/>
              <w:keepLines/>
              <w:spacing w:line="240" w:lineRule="auto"/>
              <w:jc w:val="center"/>
              <w:rPr>
                <w:rFonts w:cs="Microsoft Sans Serif"/>
                <w:highlight w:val="yellow"/>
              </w:rPr>
            </w:pPr>
            <w:r w:rsidRPr="001222E5">
              <w:rPr>
                <w:rFonts w:cs="Microsoft Sans Serif"/>
                <w:color w:val="FF0000"/>
                <w:lang w:val="en-US"/>
              </w:rPr>
              <w:t>……</w:t>
            </w:r>
          </w:p>
        </w:tc>
        <w:tc>
          <w:tcPr>
            <w:tcW w:w="1667" w:type="pct"/>
            <w:shd w:val="clear" w:color="auto" w:fill="auto"/>
            <w:vAlign w:val="center"/>
          </w:tcPr>
          <w:p w14:paraId="7988423C" w14:textId="77777777" w:rsidR="005300B9" w:rsidRPr="001222E5" w:rsidRDefault="005300B9" w:rsidP="00696D51">
            <w:pPr>
              <w:keepNext/>
              <w:keepLines/>
              <w:spacing w:line="240" w:lineRule="auto"/>
              <w:jc w:val="center"/>
              <w:rPr>
                <w:rFonts w:cs="Microsoft Sans Serif"/>
                <w:highlight w:val="yellow"/>
              </w:rPr>
            </w:pPr>
            <w:r w:rsidRPr="001222E5">
              <w:rPr>
                <w:rFonts w:cs="Microsoft Sans Serif"/>
                <w:color w:val="FF0000"/>
                <w:lang w:val="en-US"/>
              </w:rPr>
              <w:t>……</w:t>
            </w:r>
          </w:p>
        </w:tc>
        <w:tc>
          <w:tcPr>
            <w:tcW w:w="1667" w:type="pct"/>
          </w:tcPr>
          <w:p w14:paraId="7B61E4E4" w14:textId="77777777" w:rsidR="005300B9" w:rsidRPr="001222E5" w:rsidRDefault="005300B9" w:rsidP="00696D51">
            <w:pPr>
              <w:keepNext/>
              <w:keepLines/>
              <w:spacing w:line="240" w:lineRule="auto"/>
              <w:jc w:val="center"/>
              <w:rPr>
                <w:rFonts w:cs="Microsoft Sans Serif"/>
                <w:color w:val="FF0000"/>
              </w:rPr>
            </w:pPr>
            <w:r w:rsidRPr="001222E5">
              <w:rPr>
                <w:rFonts w:cs="Microsoft Sans Serif"/>
                <w:color w:val="FF0000"/>
              </w:rPr>
              <w:t>………</w:t>
            </w:r>
          </w:p>
        </w:tc>
      </w:tr>
    </w:tbl>
    <w:p w14:paraId="39B4CAD5" w14:textId="77777777" w:rsidR="008E3FC3" w:rsidRPr="001222E5" w:rsidRDefault="00B63F23" w:rsidP="008E3FC3">
      <w:pPr>
        <w:pStyle w:val="Heading2"/>
        <w:tabs>
          <w:tab w:val="clear" w:pos="1191"/>
          <w:tab w:val="num" w:pos="709"/>
        </w:tabs>
        <w:ind w:left="709" w:hanging="709"/>
        <w:rPr>
          <w:rFonts w:cs="Microsoft Sans Serif"/>
          <w:highlight w:val="green"/>
        </w:rPr>
      </w:pPr>
      <w:bookmarkStart w:id="39" w:name="_Toc23953829"/>
      <w:r w:rsidRPr="001222E5">
        <w:rPr>
          <w:rFonts w:cs="Microsoft Sans Serif"/>
          <w:highlight w:val="green"/>
        </w:rPr>
        <w:t xml:space="preserve">Market </w:t>
      </w:r>
      <w:bookmarkEnd w:id="36"/>
      <w:bookmarkEnd w:id="37"/>
      <w:r w:rsidR="00D01E74" w:rsidRPr="001222E5">
        <w:rPr>
          <w:rFonts w:cs="Microsoft Sans Serif"/>
          <w:highlight w:val="green"/>
        </w:rPr>
        <w:t>Analysis</w:t>
      </w:r>
      <w:bookmarkEnd w:id="39"/>
    </w:p>
    <w:p w14:paraId="67D60FD7" w14:textId="77777777" w:rsidR="005300B9" w:rsidRPr="001222E5" w:rsidRDefault="0058189E" w:rsidP="00EE73BE">
      <w:pPr>
        <w:pStyle w:val="BodytextJustified"/>
        <w:ind w:left="709"/>
        <w:rPr>
          <w:rFonts w:cs="Microsoft Sans Serif"/>
          <w:color w:val="FF0000"/>
        </w:rPr>
      </w:pPr>
      <w:r w:rsidRPr="001222E5">
        <w:rPr>
          <w:rFonts w:cs="Microsoft Sans Serif"/>
        </w:rPr>
        <w:t xml:space="preserve">The market, its size </w:t>
      </w:r>
      <w:r w:rsidR="00E24FBC" w:rsidRPr="001222E5">
        <w:rPr>
          <w:rFonts w:cs="Microsoft Sans Serif"/>
        </w:rPr>
        <w:t>and the geographical reach are:</w:t>
      </w:r>
      <w:r w:rsidR="0053634D" w:rsidRPr="001222E5">
        <w:rPr>
          <w:rFonts w:cs="Microsoft Sans Serif"/>
        </w:rPr>
        <w:t xml:space="preserve"> </w:t>
      </w:r>
      <w:r w:rsidR="0053634D" w:rsidRPr="001222E5">
        <w:rPr>
          <w:rFonts w:cs="Microsoft Sans Serif"/>
          <w:color w:val="FF0000"/>
        </w:rPr>
        <w:t>…</w:t>
      </w:r>
    </w:p>
    <w:p w14:paraId="1A2A895E" w14:textId="77777777" w:rsidR="0058189E" w:rsidRPr="001222E5" w:rsidRDefault="005300B9" w:rsidP="00EE73BE">
      <w:pPr>
        <w:pStyle w:val="BodytextJustified"/>
        <w:spacing w:before="120"/>
        <w:ind w:left="709"/>
        <w:rPr>
          <w:rFonts w:cs="Microsoft Sans Serif"/>
        </w:rPr>
      </w:pPr>
      <w:r w:rsidRPr="001222E5">
        <w:rPr>
          <w:rFonts w:cs="Microsoft Sans Serif"/>
        </w:rPr>
        <w:t>The initially targeted country(ies) is(are):</w:t>
      </w:r>
      <w:r w:rsidRPr="001222E5">
        <w:rPr>
          <w:rFonts w:cs="Microsoft Sans Serif"/>
          <w:color w:val="FF0000"/>
        </w:rPr>
        <w:t xml:space="preserve"> …</w:t>
      </w:r>
    </w:p>
    <w:p w14:paraId="6CE4A1F4" w14:textId="77777777" w:rsidR="0058189E" w:rsidRPr="001222E5" w:rsidRDefault="0058189E" w:rsidP="0035423C">
      <w:pPr>
        <w:pStyle w:val="BodytextJustified"/>
        <w:rPr>
          <w:rFonts w:cs="Microsoft Sans Serif"/>
        </w:rPr>
      </w:pPr>
    </w:p>
    <w:p w14:paraId="1A26006F" w14:textId="77777777" w:rsidR="00B63F23" w:rsidRPr="001222E5" w:rsidRDefault="00B63F23" w:rsidP="00EE73BE">
      <w:pPr>
        <w:pStyle w:val="BodytextJustified"/>
        <w:ind w:left="709"/>
        <w:rPr>
          <w:rFonts w:cs="Microsoft Sans Serif"/>
        </w:rPr>
      </w:pPr>
      <w:r w:rsidRPr="001222E5">
        <w:rPr>
          <w:rFonts w:cs="Microsoft Sans Serif"/>
        </w:rPr>
        <w:t xml:space="preserve">The </w:t>
      </w:r>
      <w:r w:rsidR="00D01E74" w:rsidRPr="001222E5">
        <w:rPr>
          <w:rFonts w:cs="Microsoft Sans Serif"/>
        </w:rPr>
        <w:t xml:space="preserve">targeted </w:t>
      </w:r>
      <w:r w:rsidRPr="001222E5">
        <w:rPr>
          <w:rFonts w:cs="Microsoft Sans Serif"/>
        </w:rPr>
        <w:t xml:space="preserve">position of our </w:t>
      </w:r>
      <w:r w:rsidR="00873A6E" w:rsidRPr="001222E5">
        <w:rPr>
          <w:rFonts w:cs="Microsoft Sans Serif"/>
          <w:color w:val="FF0000"/>
          <w:lang w:val="en-US"/>
        </w:rPr>
        <w:t>servic</w:t>
      </w:r>
      <w:r w:rsidR="00D01E74" w:rsidRPr="001222E5">
        <w:rPr>
          <w:rFonts w:cs="Microsoft Sans Serif"/>
          <w:color w:val="FF0000"/>
          <w:lang w:val="en-US"/>
        </w:rPr>
        <w:t>e / product</w:t>
      </w:r>
      <w:r w:rsidR="00873A6E" w:rsidRPr="001222E5">
        <w:rPr>
          <w:rFonts w:cs="Microsoft Sans Serif"/>
          <w:color w:val="FF0000"/>
          <w:lang w:val="en-US"/>
        </w:rPr>
        <w:t xml:space="preserve"> </w:t>
      </w:r>
      <w:r w:rsidRPr="001222E5">
        <w:rPr>
          <w:rFonts w:cs="Microsoft Sans Serif"/>
        </w:rPr>
        <w:t>in the market is summarised in the matrix below.</w:t>
      </w:r>
    </w:p>
    <w:p w14:paraId="3EEB604A" w14:textId="77777777" w:rsidR="00545023" w:rsidRPr="001222E5" w:rsidRDefault="00545023">
      <w:pPr>
        <w:rPr>
          <w:rFonts w:cs="Microsoft Sans Serif"/>
          <w:b/>
          <w:bCs/>
          <w:color w:val="4F81BD" w:themeColor="accent1"/>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3"/>
        <w:gridCol w:w="1502"/>
        <w:gridCol w:w="1502"/>
        <w:gridCol w:w="1506"/>
      </w:tblGrid>
      <w:tr w:rsidR="0037520C" w:rsidRPr="001222E5" w14:paraId="455F0EE4" w14:textId="77777777" w:rsidTr="00545023">
        <w:trPr>
          <w:cantSplit/>
          <w:trHeight w:val="498"/>
          <w:jc w:val="center"/>
        </w:trPr>
        <w:tc>
          <w:tcPr>
            <w:tcW w:w="1502" w:type="dxa"/>
            <w:vMerge w:val="restart"/>
            <w:shd w:val="clear" w:color="auto" w:fill="F2DBDB" w:themeFill="accent2" w:themeFillTint="33"/>
            <w:vAlign w:val="center"/>
          </w:tcPr>
          <w:p w14:paraId="66D9D909" w14:textId="77777777" w:rsidR="0037520C" w:rsidRPr="001222E5" w:rsidRDefault="0037520C" w:rsidP="0037520C">
            <w:pPr>
              <w:jc w:val="center"/>
              <w:rPr>
                <w:rFonts w:cs="Microsoft Sans Serif"/>
                <w:sz w:val="18"/>
              </w:rPr>
            </w:pPr>
            <w:r w:rsidRPr="001222E5">
              <w:rPr>
                <w:rFonts w:cs="Microsoft Sans Serif"/>
                <w:sz w:val="18"/>
              </w:rPr>
              <w:t>MARKETS</w:t>
            </w:r>
          </w:p>
        </w:tc>
        <w:tc>
          <w:tcPr>
            <w:tcW w:w="1503" w:type="dxa"/>
            <w:shd w:val="clear" w:color="auto" w:fill="F2DBDB" w:themeFill="accent2" w:themeFillTint="33"/>
            <w:vAlign w:val="center"/>
          </w:tcPr>
          <w:p w14:paraId="4E682C86" w14:textId="77777777" w:rsidR="0037520C" w:rsidRPr="001222E5" w:rsidRDefault="0037520C" w:rsidP="0037520C">
            <w:pPr>
              <w:jc w:val="center"/>
              <w:rPr>
                <w:rFonts w:cs="Microsoft Sans Serif"/>
                <w:sz w:val="18"/>
              </w:rPr>
            </w:pPr>
            <w:r w:rsidRPr="001222E5">
              <w:rPr>
                <w:rFonts w:cs="Microsoft Sans Serif"/>
                <w:sz w:val="18"/>
              </w:rPr>
              <w:t>New (MN)</w:t>
            </w:r>
          </w:p>
        </w:tc>
        <w:tc>
          <w:tcPr>
            <w:tcW w:w="1502" w:type="dxa"/>
            <w:vAlign w:val="center"/>
          </w:tcPr>
          <w:p w14:paraId="0D80ECFF" w14:textId="77777777" w:rsidR="0037520C" w:rsidRPr="001222E5" w:rsidRDefault="0037520C" w:rsidP="0037520C">
            <w:pPr>
              <w:jc w:val="center"/>
              <w:rPr>
                <w:rFonts w:cs="Microsoft Sans Serif"/>
                <w:color w:val="FF0000"/>
                <w:sz w:val="16"/>
              </w:rPr>
            </w:pPr>
            <w:r w:rsidRPr="001222E5">
              <w:rPr>
                <w:rFonts w:cs="Microsoft Sans Serif"/>
                <w:color w:val="FF0000"/>
                <w:sz w:val="16"/>
              </w:rPr>
              <w:t>……….</w:t>
            </w:r>
          </w:p>
        </w:tc>
        <w:tc>
          <w:tcPr>
            <w:tcW w:w="1502" w:type="dxa"/>
            <w:vAlign w:val="center"/>
          </w:tcPr>
          <w:p w14:paraId="26109DB9" w14:textId="77777777" w:rsidR="0037520C" w:rsidRPr="001222E5" w:rsidRDefault="0037520C" w:rsidP="0037520C">
            <w:pPr>
              <w:jc w:val="center"/>
              <w:rPr>
                <w:rFonts w:cs="Microsoft Sans Serif"/>
                <w:color w:val="FF0000"/>
                <w:sz w:val="16"/>
              </w:rPr>
            </w:pPr>
            <w:r w:rsidRPr="001222E5">
              <w:rPr>
                <w:rFonts w:cs="Microsoft Sans Serif"/>
                <w:color w:val="FF0000"/>
                <w:sz w:val="16"/>
              </w:rPr>
              <w:t>……….</w:t>
            </w:r>
          </w:p>
        </w:tc>
        <w:tc>
          <w:tcPr>
            <w:tcW w:w="1506" w:type="dxa"/>
            <w:vAlign w:val="center"/>
          </w:tcPr>
          <w:p w14:paraId="667F86B1" w14:textId="77777777" w:rsidR="0037520C" w:rsidRPr="001222E5" w:rsidRDefault="0037520C" w:rsidP="0037520C">
            <w:pPr>
              <w:jc w:val="center"/>
              <w:rPr>
                <w:rFonts w:cs="Microsoft Sans Serif"/>
                <w:color w:val="FF0000"/>
                <w:sz w:val="16"/>
              </w:rPr>
            </w:pPr>
            <w:r w:rsidRPr="001222E5">
              <w:rPr>
                <w:rFonts w:cs="Microsoft Sans Serif"/>
                <w:color w:val="FF0000"/>
                <w:sz w:val="16"/>
              </w:rPr>
              <w:t>……….</w:t>
            </w:r>
          </w:p>
        </w:tc>
      </w:tr>
      <w:tr w:rsidR="0037520C" w:rsidRPr="001222E5" w14:paraId="086E3B54" w14:textId="77777777" w:rsidTr="00545023">
        <w:trPr>
          <w:cantSplit/>
          <w:trHeight w:val="556"/>
          <w:jc w:val="center"/>
        </w:trPr>
        <w:tc>
          <w:tcPr>
            <w:tcW w:w="1502" w:type="dxa"/>
            <w:vMerge/>
            <w:shd w:val="clear" w:color="auto" w:fill="F2DBDB" w:themeFill="accent2" w:themeFillTint="33"/>
            <w:vAlign w:val="center"/>
          </w:tcPr>
          <w:p w14:paraId="6ACB0B74" w14:textId="77777777" w:rsidR="0037520C" w:rsidRPr="001222E5" w:rsidRDefault="0037520C" w:rsidP="0037520C">
            <w:pPr>
              <w:jc w:val="center"/>
              <w:rPr>
                <w:rFonts w:cs="Microsoft Sans Serif"/>
                <w:b/>
                <w:bCs/>
                <w:sz w:val="18"/>
              </w:rPr>
            </w:pPr>
          </w:p>
        </w:tc>
        <w:tc>
          <w:tcPr>
            <w:tcW w:w="1503" w:type="dxa"/>
            <w:shd w:val="clear" w:color="auto" w:fill="F2DBDB" w:themeFill="accent2" w:themeFillTint="33"/>
            <w:vAlign w:val="center"/>
          </w:tcPr>
          <w:p w14:paraId="0A835E0D" w14:textId="77777777" w:rsidR="0037520C" w:rsidRPr="001222E5" w:rsidRDefault="0037520C" w:rsidP="0037520C">
            <w:pPr>
              <w:jc w:val="center"/>
              <w:rPr>
                <w:rFonts w:cs="Microsoft Sans Serif"/>
                <w:sz w:val="18"/>
              </w:rPr>
            </w:pPr>
            <w:r w:rsidRPr="001222E5">
              <w:rPr>
                <w:rFonts w:cs="Microsoft Sans Serif"/>
                <w:sz w:val="18"/>
              </w:rPr>
              <w:t>Adjacent (MA)</w:t>
            </w:r>
          </w:p>
        </w:tc>
        <w:tc>
          <w:tcPr>
            <w:tcW w:w="1502" w:type="dxa"/>
            <w:vAlign w:val="center"/>
          </w:tcPr>
          <w:p w14:paraId="6CBBC467"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c>
          <w:tcPr>
            <w:tcW w:w="1502" w:type="dxa"/>
            <w:vAlign w:val="center"/>
          </w:tcPr>
          <w:p w14:paraId="7A6A9FA5"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c>
          <w:tcPr>
            <w:tcW w:w="1506" w:type="dxa"/>
            <w:vAlign w:val="center"/>
          </w:tcPr>
          <w:p w14:paraId="677B8370"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r>
      <w:tr w:rsidR="0037520C" w:rsidRPr="001222E5" w14:paraId="0E695A24" w14:textId="77777777" w:rsidTr="00545023">
        <w:trPr>
          <w:cantSplit/>
          <w:trHeight w:val="528"/>
          <w:jc w:val="center"/>
        </w:trPr>
        <w:tc>
          <w:tcPr>
            <w:tcW w:w="1502" w:type="dxa"/>
            <w:vMerge/>
            <w:shd w:val="clear" w:color="auto" w:fill="F2DBDB" w:themeFill="accent2" w:themeFillTint="33"/>
            <w:vAlign w:val="center"/>
          </w:tcPr>
          <w:p w14:paraId="07E6BE9D" w14:textId="77777777" w:rsidR="0037520C" w:rsidRPr="001222E5" w:rsidRDefault="0037520C" w:rsidP="0037520C">
            <w:pPr>
              <w:jc w:val="center"/>
              <w:rPr>
                <w:rFonts w:cs="Microsoft Sans Serif"/>
                <w:b/>
                <w:bCs/>
                <w:sz w:val="18"/>
              </w:rPr>
            </w:pPr>
          </w:p>
        </w:tc>
        <w:tc>
          <w:tcPr>
            <w:tcW w:w="1503" w:type="dxa"/>
            <w:shd w:val="clear" w:color="auto" w:fill="F2DBDB" w:themeFill="accent2" w:themeFillTint="33"/>
            <w:vAlign w:val="center"/>
          </w:tcPr>
          <w:p w14:paraId="3A2B503F" w14:textId="77777777" w:rsidR="0037520C" w:rsidRPr="001222E5" w:rsidRDefault="0037520C" w:rsidP="0037520C">
            <w:pPr>
              <w:jc w:val="center"/>
              <w:rPr>
                <w:rFonts w:cs="Microsoft Sans Serif"/>
                <w:sz w:val="18"/>
              </w:rPr>
            </w:pPr>
            <w:r w:rsidRPr="001222E5">
              <w:rPr>
                <w:rFonts w:cs="Microsoft Sans Serif"/>
                <w:sz w:val="18"/>
              </w:rPr>
              <w:t>Existing (ME)</w:t>
            </w:r>
          </w:p>
        </w:tc>
        <w:tc>
          <w:tcPr>
            <w:tcW w:w="1502" w:type="dxa"/>
            <w:vAlign w:val="center"/>
          </w:tcPr>
          <w:p w14:paraId="2AB2581B"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c>
          <w:tcPr>
            <w:tcW w:w="1502" w:type="dxa"/>
            <w:vAlign w:val="center"/>
          </w:tcPr>
          <w:p w14:paraId="16EAC7C5"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c>
          <w:tcPr>
            <w:tcW w:w="1506" w:type="dxa"/>
            <w:vAlign w:val="center"/>
          </w:tcPr>
          <w:p w14:paraId="47FEA0BD" w14:textId="77777777" w:rsidR="0037520C" w:rsidRPr="001222E5" w:rsidRDefault="0037520C" w:rsidP="0037520C">
            <w:pPr>
              <w:jc w:val="center"/>
              <w:rPr>
                <w:rFonts w:cs="Microsoft Sans Serif"/>
                <w:color w:val="FF0000"/>
                <w:sz w:val="18"/>
              </w:rPr>
            </w:pPr>
            <w:r w:rsidRPr="001222E5">
              <w:rPr>
                <w:rFonts w:cs="Microsoft Sans Serif"/>
                <w:color w:val="FF0000"/>
                <w:sz w:val="16"/>
              </w:rPr>
              <w:t>……….</w:t>
            </w:r>
          </w:p>
        </w:tc>
      </w:tr>
      <w:tr w:rsidR="0037520C" w:rsidRPr="001222E5" w14:paraId="6EFFC25D" w14:textId="77777777" w:rsidTr="00545023">
        <w:trPr>
          <w:cantSplit/>
          <w:trHeight w:val="528"/>
          <w:jc w:val="center"/>
        </w:trPr>
        <w:tc>
          <w:tcPr>
            <w:tcW w:w="3005" w:type="dxa"/>
            <w:gridSpan w:val="2"/>
            <w:vMerge w:val="restart"/>
            <w:vAlign w:val="center"/>
          </w:tcPr>
          <w:p w14:paraId="7AB3C4A2" w14:textId="77777777" w:rsidR="0037520C" w:rsidRPr="001222E5" w:rsidRDefault="0037520C" w:rsidP="0037520C">
            <w:pPr>
              <w:jc w:val="center"/>
              <w:rPr>
                <w:rFonts w:cs="Microsoft Sans Serif"/>
                <w:b/>
                <w:bCs/>
                <w:sz w:val="18"/>
              </w:rPr>
            </w:pPr>
          </w:p>
        </w:tc>
        <w:tc>
          <w:tcPr>
            <w:tcW w:w="1502" w:type="dxa"/>
            <w:shd w:val="clear" w:color="auto" w:fill="DAEEF3" w:themeFill="accent5" w:themeFillTint="33"/>
            <w:vAlign w:val="center"/>
          </w:tcPr>
          <w:p w14:paraId="5D8B6579" w14:textId="77777777" w:rsidR="0037520C" w:rsidRPr="001222E5" w:rsidRDefault="0037520C" w:rsidP="0037520C">
            <w:pPr>
              <w:jc w:val="center"/>
              <w:rPr>
                <w:rFonts w:cs="Microsoft Sans Serif"/>
                <w:sz w:val="18"/>
              </w:rPr>
            </w:pPr>
            <w:r w:rsidRPr="001222E5">
              <w:rPr>
                <w:rFonts w:cs="Microsoft Sans Serif"/>
                <w:sz w:val="18"/>
              </w:rPr>
              <w:t>Existing (PE)</w:t>
            </w:r>
          </w:p>
        </w:tc>
        <w:tc>
          <w:tcPr>
            <w:tcW w:w="1502" w:type="dxa"/>
            <w:shd w:val="clear" w:color="auto" w:fill="DAEEF3" w:themeFill="accent5" w:themeFillTint="33"/>
            <w:vAlign w:val="center"/>
          </w:tcPr>
          <w:p w14:paraId="47C0BF14" w14:textId="77777777" w:rsidR="0037520C" w:rsidRPr="001222E5" w:rsidRDefault="0037520C" w:rsidP="0037520C">
            <w:pPr>
              <w:jc w:val="center"/>
              <w:rPr>
                <w:rFonts w:cs="Microsoft Sans Serif"/>
                <w:sz w:val="18"/>
              </w:rPr>
            </w:pPr>
            <w:r w:rsidRPr="001222E5">
              <w:rPr>
                <w:rFonts w:cs="Microsoft Sans Serif"/>
                <w:sz w:val="18"/>
              </w:rPr>
              <w:t>Incremental (PI)</w:t>
            </w:r>
          </w:p>
        </w:tc>
        <w:tc>
          <w:tcPr>
            <w:tcW w:w="1506" w:type="dxa"/>
            <w:shd w:val="clear" w:color="auto" w:fill="DAEEF3" w:themeFill="accent5" w:themeFillTint="33"/>
            <w:vAlign w:val="center"/>
          </w:tcPr>
          <w:p w14:paraId="486F403A" w14:textId="77777777" w:rsidR="0037520C" w:rsidRPr="001222E5" w:rsidRDefault="0037520C" w:rsidP="0037520C">
            <w:pPr>
              <w:jc w:val="center"/>
              <w:rPr>
                <w:rFonts w:cs="Microsoft Sans Serif"/>
                <w:sz w:val="18"/>
              </w:rPr>
            </w:pPr>
            <w:r w:rsidRPr="001222E5">
              <w:rPr>
                <w:rFonts w:cs="Microsoft Sans Serif"/>
                <w:sz w:val="18"/>
              </w:rPr>
              <w:t>New (PN)</w:t>
            </w:r>
          </w:p>
        </w:tc>
      </w:tr>
      <w:tr w:rsidR="0037520C" w:rsidRPr="001222E5" w14:paraId="09C1830A" w14:textId="77777777" w:rsidTr="00545023">
        <w:trPr>
          <w:cantSplit/>
          <w:trHeight w:val="528"/>
          <w:jc w:val="center"/>
        </w:trPr>
        <w:tc>
          <w:tcPr>
            <w:tcW w:w="3005" w:type="dxa"/>
            <w:gridSpan w:val="2"/>
            <w:vMerge/>
            <w:vAlign w:val="center"/>
          </w:tcPr>
          <w:p w14:paraId="64D06D0F" w14:textId="77777777" w:rsidR="0037520C" w:rsidRPr="001222E5" w:rsidRDefault="0037520C" w:rsidP="0037520C">
            <w:pPr>
              <w:jc w:val="center"/>
              <w:rPr>
                <w:rFonts w:cs="Microsoft Sans Serif"/>
                <w:b/>
                <w:bCs/>
                <w:sz w:val="18"/>
              </w:rPr>
            </w:pPr>
          </w:p>
        </w:tc>
        <w:tc>
          <w:tcPr>
            <w:tcW w:w="4510" w:type="dxa"/>
            <w:gridSpan w:val="3"/>
            <w:shd w:val="clear" w:color="auto" w:fill="DAEEF3" w:themeFill="accent5" w:themeFillTint="33"/>
            <w:vAlign w:val="center"/>
          </w:tcPr>
          <w:p w14:paraId="2AF4BB48" w14:textId="77777777" w:rsidR="0037520C" w:rsidRPr="001222E5" w:rsidRDefault="00873A6E" w:rsidP="0037520C">
            <w:pPr>
              <w:jc w:val="center"/>
              <w:rPr>
                <w:rFonts w:cs="Microsoft Sans Serif"/>
                <w:sz w:val="18"/>
              </w:rPr>
            </w:pPr>
            <w:r w:rsidRPr="001222E5">
              <w:rPr>
                <w:rFonts w:cs="Microsoft Sans Serif"/>
                <w:sz w:val="18"/>
              </w:rPr>
              <w:t>SERVICE</w:t>
            </w:r>
            <w:r w:rsidR="005300B9" w:rsidRPr="001222E5">
              <w:rPr>
                <w:rFonts w:cs="Microsoft Sans Serif"/>
                <w:sz w:val="18"/>
              </w:rPr>
              <w:t xml:space="preserve"> / PRODUCT</w:t>
            </w:r>
          </w:p>
        </w:tc>
      </w:tr>
    </w:tbl>
    <w:p w14:paraId="5FCCCDDA" w14:textId="77777777" w:rsidR="00B63F23" w:rsidRPr="001222E5" w:rsidRDefault="00B63F23" w:rsidP="0035423C">
      <w:pPr>
        <w:pStyle w:val="BodytextJustified"/>
        <w:rPr>
          <w:rFonts w:cs="Microsoft Sans Serif"/>
        </w:rPr>
      </w:pPr>
    </w:p>
    <w:p w14:paraId="4F021F60" w14:textId="77777777" w:rsidR="005300B9" w:rsidRPr="001222E5" w:rsidRDefault="005300B9" w:rsidP="005300B9">
      <w:pPr>
        <w:pStyle w:val="Heading2"/>
        <w:spacing w:before="360"/>
        <w:ind w:left="709" w:hanging="709"/>
        <w:rPr>
          <w:rFonts w:cs="Microsoft Sans Serif"/>
          <w:highlight w:val="green"/>
        </w:rPr>
      </w:pPr>
      <w:bookmarkStart w:id="40" w:name="_Toc23953830"/>
      <w:r w:rsidRPr="001222E5">
        <w:rPr>
          <w:rFonts w:cs="Microsoft Sans Serif"/>
          <w:highlight w:val="green"/>
        </w:rPr>
        <w:t>Value Proposition</w:t>
      </w:r>
      <w:bookmarkEnd w:id="40"/>
    </w:p>
    <w:p w14:paraId="1F7A9765" w14:textId="77777777" w:rsidR="005300B9" w:rsidRPr="001222E5" w:rsidRDefault="005300B9" w:rsidP="005300B9">
      <w:pPr>
        <w:pStyle w:val="SmallBodyText"/>
        <w:spacing w:before="120" w:after="240"/>
        <w:ind w:left="709"/>
        <w:rPr>
          <w:rFonts w:cs="Microsoft Sans Serif"/>
        </w:rPr>
      </w:pPr>
      <w:r w:rsidRPr="001222E5">
        <w:rPr>
          <w:rFonts w:cs="Microsoft Sans Serif"/>
          <w:sz w:val="24"/>
        </w:rPr>
        <w:t xml:space="preserve">The table below identifies the specific characteristics of our </w:t>
      </w:r>
      <w:r w:rsidRPr="001222E5">
        <w:rPr>
          <w:rFonts w:cs="Microsoft Sans Serif"/>
          <w:color w:val="FF0000"/>
          <w:sz w:val="24"/>
          <w:lang w:val="en-US"/>
        </w:rPr>
        <w:t xml:space="preserve">service / product </w:t>
      </w:r>
      <w:r w:rsidRPr="001222E5">
        <w:rPr>
          <w:rFonts w:cs="Microsoft Sans Serif"/>
          <w:sz w:val="24"/>
        </w:rPr>
        <w:t>that will address the previously-identified customer problems/needs</w:t>
      </w:r>
      <w:r w:rsidRPr="001222E5">
        <w:rPr>
          <w:rFonts w:cs="Microsoft Sans Serif"/>
          <w:color w:val="4F81BD"/>
          <w:sz w:val="24"/>
        </w:rPr>
        <w:t xml:space="preserve"> </w:t>
      </w:r>
      <w:r w:rsidRPr="001222E5">
        <w:rPr>
          <w:rFonts w:cs="Microsoft Sans Serif"/>
          <w:sz w:val="24"/>
        </w:rPr>
        <w:t>and defines its value proposition, i.e. value that the product or service offers to its customers</w:t>
      </w:r>
      <w:r w:rsidRPr="001222E5">
        <w:rPr>
          <w:rFonts w:cs="Microsoft Sans Serif"/>
        </w:rPr>
        <w:t xml:space="preserve">. </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37"/>
        <w:gridCol w:w="4838"/>
      </w:tblGrid>
      <w:tr w:rsidR="005300B9" w:rsidRPr="001222E5" w14:paraId="1160B240" w14:textId="77777777" w:rsidTr="00696D51">
        <w:tc>
          <w:tcPr>
            <w:tcW w:w="2500" w:type="pct"/>
            <w:shd w:val="clear" w:color="auto" w:fill="auto"/>
          </w:tcPr>
          <w:p w14:paraId="3D0EB849" w14:textId="77777777" w:rsidR="005300B9" w:rsidRPr="001222E5" w:rsidRDefault="005300B9" w:rsidP="00696D51">
            <w:pPr>
              <w:keepNext/>
              <w:keepLines/>
              <w:spacing w:line="240" w:lineRule="auto"/>
              <w:jc w:val="center"/>
              <w:rPr>
                <w:rFonts w:cs="Microsoft Sans Serif"/>
                <w:b/>
              </w:rPr>
            </w:pPr>
            <w:r w:rsidRPr="001222E5">
              <w:rPr>
                <w:rFonts w:cs="Microsoft Sans Serif"/>
                <w:b/>
              </w:rPr>
              <w:t>Customer Problem/Need</w:t>
            </w:r>
          </w:p>
        </w:tc>
        <w:tc>
          <w:tcPr>
            <w:tcW w:w="2500" w:type="pct"/>
          </w:tcPr>
          <w:p w14:paraId="78C0A401" w14:textId="77777777" w:rsidR="005300B9" w:rsidRPr="001222E5" w:rsidRDefault="005300B9" w:rsidP="00696D51">
            <w:pPr>
              <w:keepNext/>
              <w:keepLines/>
              <w:spacing w:line="240" w:lineRule="auto"/>
              <w:jc w:val="center"/>
              <w:rPr>
                <w:rFonts w:cs="Microsoft Sans Serif"/>
                <w:b/>
              </w:rPr>
            </w:pPr>
            <w:r w:rsidRPr="001222E5">
              <w:rPr>
                <w:rFonts w:cs="Microsoft Sans Serif"/>
                <w:b/>
              </w:rPr>
              <w:t>Value proposition</w:t>
            </w:r>
          </w:p>
        </w:tc>
      </w:tr>
      <w:tr w:rsidR="005300B9" w:rsidRPr="001222E5" w14:paraId="623E61EC" w14:textId="77777777" w:rsidTr="00696D51">
        <w:tc>
          <w:tcPr>
            <w:tcW w:w="2500" w:type="pct"/>
            <w:shd w:val="clear" w:color="auto" w:fill="auto"/>
            <w:vAlign w:val="center"/>
          </w:tcPr>
          <w:p w14:paraId="45A30CB4"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2500" w:type="pct"/>
            <w:vAlign w:val="center"/>
          </w:tcPr>
          <w:p w14:paraId="1B2B2BDC" w14:textId="77777777" w:rsidR="005300B9" w:rsidRPr="001222E5" w:rsidRDefault="005300B9" w:rsidP="00696D51">
            <w:pPr>
              <w:keepNext/>
              <w:keepLines/>
              <w:spacing w:line="240" w:lineRule="auto"/>
              <w:jc w:val="center"/>
              <w:rPr>
                <w:rFonts w:cs="Microsoft Sans Serif"/>
                <w:color w:val="FF0000"/>
                <w:lang w:val="en-US"/>
              </w:rPr>
            </w:pPr>
            <w:r w:rsidRPr="001222E5">
              <w:rPr>
                <w:rFonts w:cs="Microsoft Sans Serif"/>
                <w:color w:val="FF0000"/>
                <w:lang w:val="en-US"/>
              </w:rPr>
              <w:t>……</w:t>
            </w:r>
          </w:p>
        </w:tc>
      </w:tr>
      <w:tr w:rsidR="005300B9" w:rsidRPr="001222E5" w14:paraId="1130BF44" w14:textId="77777777" w:rsidTr="00696D51">
        <w:tc>
          <w:tcPr>
            <w:tcW w:w="2500" w:type="pct"/>
            <w:shd w:val="clear" w:color="auto" w:fill="auto"/>
            <w:vAlign w:val="center"/>
          </w:tcPr>
          <w:p w14:paraId="0E3F941F" w14:textId="77777777" w:rsidR="005300B9" w:rsidRPr="001222E5" w:rsidRDefault="005300B9" w:rsidP="00696D51">
            <w:pPr>
              <w:keepNext/>
              <w:keepLines/>
              <w:spacing w:line="240" w:lineRule="auto"/>
              <w:jc w:val="center"/>
              <w:rPr>
                <w:rFonts w:cs="Microsoft Sans Serif"/>
              </w:rPr>
            </w:pPr>
            <w:r w:rsidRPr="001222E5">
              <w:rPr>
                <w:rFonts w:cs="Microsoft Sans Serif"/>
                <w:color w:val="FF0000"/>
                <w:lang w:val="en-US"/>
              </w:rPr>
              <w:t>……</w:t>
            </w:r>
          </w:p>
        </w:tc>
        <w:tc>
          <w:tcPr>
            <w:tcW w:w="2500" w:type="pct"/>
            <w:vAlign w:val="center"/>
          </w:tcPr>
          <w:p w14:paraId="382226A1" w14:textId="77777777" w:rsidR="005300B9" w:rsidRPr="001222E5" w:rsidRDefault="005300B9" w:rsidP="00696D51">
            <w:pPr>
              <w:keepNext/>
              <w:keepLines/>
              <w:spacing w:line="240" w:lineRule="auto"/>
              <w:jc w:val="center"/>
              <w:rPr>
                <w:rFonts w:cs="Microsoft Sans Serif"/>
                <w:color w:val="FF0000"/>
                <w:lang w:val="en-US"/>
              </w:rPr>
            </w:pPr>
            <w:r w:rsidRPr="001222E5">
              <w:rPr>
                <w:rFonts w:cs="Microsoft Sans Serif"/>
                <w:color w:val="FF0000"/>
                <w:lang w:val="en-US"/>
              </w:rPr>
              <w:t>……</w:t>
            </w:r>
          </w:p>
        </w:tc>
      </w:tr>
      <w:tr w:rsidR="005300B9" w:rsidRPr="001222E5" w14:paraId="46CCDCB5" w14:textId="77777777" w:rsidTr="00696D51">
        <w:tc>
          <w:tcPr>
            <w:tcW w:w="2500" w:type="pct"/>
            <w:shd w:val="clear" w:color="auto" w:fill="auto"/>
            <w:vAlign w:val="center"/>
          </w:tcPr>
          <w:p w14:paraId="16263FD7" w14:textId="77777777" w:rsidR="005300B9" w:rsidRPr="001222E5" w:rsidRDefault="005300B9" w:rsidP="00696D51">
            <w:pPr>
              <w:keepNext/>
              <w:keepLines/>
              <w:spacing w:line="240" w:lineRule="auto"/>
              <w:jc w:val="center"/>
              <w:rPr>
                <w:rFonts w:cs="Microsoft Sans Serif"/>
                <w:highlight w:val="yellow"/>
              </w:rPr>
            </w:pPr>
            <w:r w:rsidRPr="001222E5">
              <w:rPr>
                <w:rFonts w:cs="Microsoft Sans Serif"/>
                <w:color w:val="FF0000"/>
                <w:lang w:val="en-US"/>
              </w:rPr>
              <w:t>……</w:t>
            </w:r>
          </w:p>
        </w:tc>
        <w:tc>
          <w:tcPr>
            <w:tcW w:w="2500" w:type="pct"/>
            <w:vAlign w:val="center"/>
          </w:tcPr>
          <w:p w14:paraId="546BCE0E" w14:textId="77777777" w:rsidR="005300B9" w:rsidRPr="001222E5" w:rsidRDefault="005300B9" w:rsidP="00696D51">
            <w:pPr>
              <w:keepNext/>
              <w:keepLines/>
              <w:spacing w:line="240" w:lineRule="auto"/>
              <w:jc w:val="center"/>
              <w:rPr>
                <w:rFonts w:cs="Microsoft Sans Serif"/>
                <w:color w:val="FF0000"/>
                <w:lang w:val="en-US"/>
              </w:rPr>
            </w:pPr>
            <w:r w:rsidRPr="001222E5">
              <w:rPr>
                <w:rFonts w:cs="Microsoft Sans Serif"/>
                <w:color w:val="FF0000"/>
                <w:lang w:val="en-US"/>
              </w:rPr>
              <w:t>……</w:t>
            </w:r>
          </w:p>
        </w:tc>
      </w:tr>
    </w:tbl>
    <w:p w14:paraId="695DA2DF" w14:textId="77777777" w:rsidR="00D35D0E" w:rsidRDefault="00D35D0E" w:rsidP="00D35D0E">
      <w:pPr>
        <w:pStyle w:val="BodytextJustified"/>
        <w:rPr>
          <w:lang w:val="en-US"/>
        </w:rPr>
      </w:pPr>
    </w:p>
    <w:p w14:paraId="52A45A31" w14:textId="3517B3E8" w:rsidR="00D35D0E" w:rsidRPr="00D35D0E" w:rsidRDefault="00D35D0E" w:rsidP="00D35D0E">
      <w:pPr>
        <w:pStyle w:val="BodytextJustified"/>
        <w:rPr>
          <w:lang w:val="en-US"/>
        </w:rPr>
      </w:pPr>
      <w:r>
        <w:rPr>
          <w:lang w:val="en-US"/>
        </w:rPr>
        <w:t xml:space="preserve">Explain the relevance of your value proposition to address user needs in the selected use case(s) and outline the expected benefits for the user communities. </w:t>
      </w:r>
    </w:p>
    <w:p w14:paraId="3C3BDBA1" w14:textId="62D9A539" w:rsidR="005300B9" w:rsidRPr="001222E5" w:rsidRDefault="005300B9" w:rsidP="005300B9">
      <w:pPr>
        <w:pStyle w:val="Heading2"/>
        <w:tabs>
          <w:tab w:val="clear" w:pos="1191"/>
          <w:tab w:val="num" w:pos="709"/>
        </w:tabs>
        <w:spacing w:before="360"/>
        <w:ind w:left="709" w:hanging="709"/>
        <w:rPr>
          <w:rFonts w:cs="Microsoft Sans Serif"/>
          <w:highlight w:val="green"/>
        </w:rPr>
      </w:pPr>
      <w:bookmarkStart w:id="41" w:name="_Toc23953831"/>
      <w:r w:rsidRPr="001222E5">
        <w:rPr>
          <w:rFonts w:cs="Microsoft Sans Serif"/>
          <w:highlight w:val="green"/>
        </w:rPr>
        <w:t>Competitive Landscape</w:t>
      </w:r>
      <w:bookmarkEnd w:id="41"/>
    </w:p>
    <w:p w14:paraId="5F657B17" w14:textId="77777777" w:rsidR="005300B9" w:rsidRPr="001222E5" w:rsidRDefault="005300B9" w:rsidP="005300B9">
      <w:pPr>
        <w:pStyle w:val="BodytextJustified"/>
        <w:spacing w:before="120" w:after="240"/>
        <w:rPr>
          <w:rFonts w:cs="Microsoft Sans Serif"/>
        </w:rPr>
      </w:pPr>
      <w:r w:rsidRPr="001222E5">
        <w:rPr>
          <w:rFonts w:cs="Microsoft Sans Serif"/>
        </w:rPr>
        <w:t>Our key competitors and the nature of the competition are identified in the table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1"/>
        <w:gridCol w:w="5675"/>
        <w:gridCol w:w="1953"/>
      </w:tblGrid>
      <w:tr w:rsidR="005300B9" w:rsidRPr="001222E5" w14:paraId="259A6052" w14:textId="77777777" w:rsidTr="00696D51">
        <w:tc>
          <w:tcPr>
            <w:tcW w:w="1039" w:type="pct"/>
            <w:shd w:val="clear" w:color="auto" w:fill="auto"/>
          </w:tcPr>
          <w:p w14:paraId="533005C2" w14:textId="77777777" w:rsidR="005300B9" w:rsidRPr="001222E5" w:rsidRDefault="005300B9" w:rsidP="00696D51">
            <w:pPr>
              <w:keepNext/>
              <w:keepLines/>
              <w:spacing w:line="240" w:lineRule="auto"/>
              <w:jc w:val="center"/>
              <w:rPr>
                <w:rFonts w:cs="Microsoft Sans Serif"/>
                <w:b/>
                <w:sz w:val="20"/>
              </w:rPr>
            </w:pPr>
            <w:r w:rsidRPr="001222E5">
              <w:rPr>
                <w:rFonts w:cs="Microsoft Sans Serif"/>
                <w:b/>
                <w:sz w:val="20"/>
              </w:rPr>
              <w:lastRenderedPageBreak/>
              <w:t>Competitor</w:t>
            </w:r>
            <w:r w:rsidRPr="001222E5">
              <w:rPr>
                <w:rFonts w:cs="Microsoft Sans Serif"/>
                <w:b/>
                <w:sz w:val="20"/>
              </w:rPr>
              <w:br/>
            </w:r>
          </w:p>
        </w:tc>
        <w:tc>
          <w:tcPr>
            <w:tcW w:w="2947" w:type="pct"/>
            <w:shd w:val="clear" w:color="auto" w:fill="auto"/>
          </w:tcPr>
          <w:p w14:paraId="7459CC99" w14:textId="77777777" w:rsidR="005300B9" w:rsidRPr="001222E5" w:rsidRDefault="005300B9" w:rsidP="00696D51">
            <w:pPr>
              <w:keepNext/>
              <w:keepLines/>
              <w:spacing w:line="240" w:lineRule="auto"/>
              <w:jc w:val="center"/>
              <w:rPr>
                <w:rFonts w:cs="Microsoft Sans Serif"/>
                <w:b/>
                <w:sz w:val="20"/>
              </w:rPr>
            </w:pPr>
            <w:r w:rsidRPr="001222E5">
              <w:rPr>
                <w:rFonts w:cs="Microsoft Sans Serif"/>
                <w:b/>
                <w:sz w:val="20"/>
              </w:rPr>
              <w:t>Characteristics</w:t>
            </w:r>
          </w:p>
        </w:tc>
        <w:tc>
          <w:tcPr>
            <w:tcW w:w="1014" w:type="pct"/>
            <w:shd w:val="clear" w:color="auto" w:fill="auto"/>
          </w:tcPr>
          <w:p w14:paraId="340B03B7" w14:textId="77777777" w:rsidR="005300B9" w:rsidRPr="001222E5" w:rsidRDefault="005300B9" w:rsidP="00696D51">
            <w:pPr>
              <w:keepNext/>
              <w:keepLines/>
              <w:spacing w:line="240" w:lineRule="auto"/>
              <w:jc w:val="center"/>
              <w:rPr>
                <w:rFonts w:cs="Microsoft Sans Serif"/>
                <w:b/>
                <w:sz w:val="20"/>
              </w:rPr>
            </w:pPr>
            <w:r w:rsidRPr="001222E5">
              <w:rPr>
                <w:rFonts w:cs="Microsoft Sans Serif"/>
                <w:b/>
                <w:sz w:val="20"/>
              </w:rPr>
              <w:t>References</w:t>
            </w:r>
          </w:p>
        </w:tc>
      </w:tr>
      <w:tr w:rsidR="005300B9" w:rsidRPr="001222E5" w14:paraId="7B482366" w14:textId="77777777" w:rsidTr="00696D51">
        <w:tc>
          <w:tcPr>
            <w:tcW w:w="1039" w:type="pct"/>
            <w:shd w:val="clear" w:color="auto" w:fill="auto"/>
            <w:vAlign w:val="center"/>
          </w:tcPr>
          <w:p w14:paraId="2E6DDF4A"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2947" w:type="pct"/>
            <w:shd w:val="clear" w:color="auto" w:fill="auto"/>
            <w:vAlign w:val="center"/>
          </w:tcPr>
          <w:p w14:paraId="481BE7E2"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1014" w:type="pct"/>
            <w:shd w:val="clear" w:color="auto" w:fill="auto"/>
            <w:vAlign w:val="center"/>
          </w:tcPr>
          <w:p w14:paraId="719BA64F"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r w:rsidR="005300B9" w:rsidRPr="001222E5" w14:paraId="72754700" w14:textId="77777777" w:rsidTr="00696D51">
        <w:tc>
          <w:tcPr>
            <w:tcW w:w="1039" w:type="pct"/>
            <w:shd w:val="clear" w:color="auto" w:fill="auto"/>
            <w:vAlign w:val="center"/>
          </w:tcPr>
          <w:p w14:paraId="19830641"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2947" w:type="pct"/>
            <w:shd w:val="clear" w:color="auto" w:fill="auto"/>
            <w:vAlign w:val="center"/>
          </w:tcPr>
          <w:p w14:paraId="5293AB60"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1014" w:type="pct"/>
            <w:shd w:val="clear" w:color="auto" w:fill="auto"/>
            <w:vAlign w:val="center"/>
          </w:tcPr>
          <w:p w14:paraId="062271D2"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r w:rsidR="005300B9" w:rsidRPr="001222E5" w14:paraId="01BE5AD4" w14:textId="77777777" w:rsidTr="00696D51">
        <w:tc>
          <w:tcPr>
            <w:tcW w:w="1039" w:type="pct"/>
            <w:shd w:val="clear" w:color="auto" w:fill="auto"/>
            <w:vAlign w:val="center"/>
          </w:tcPr>
          <w:p w14:paraId="1831B04E"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2947" w:type="pct"/>
            <w:shd w:val="clear" w:color="auto" w:fill="auto"/>
            <w:vAlign w:val="center"/>
          </w:tcPr>
          <w:p w14:paraId="454569FE"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1014" w:type="pct"/>
            <w:shd w:val="clear" w:color="auto" w:fill="auto"/>
            <w:vAlign w:val="center"/>
          </w:tcPr>
          <w:p w14:paraId="12FFFDF5"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bl>
    <w:p w14:paraId="7EAF1AAE" w14:textId="77777777" w:rsidR="005300B9" w:rsidRPr="001222E5" w:rsidRDefault="005300B9" w:rsidP="005300B9">
      <w:pPr>
        <w:pStyle w:val="Heading2"/>
        <w:ind w:left="709" w:hanging="709"/>
        <w:rPr>
          <w:rFonts w:cs="Microsoft Sans Serif"/>
          <w:highlight w:val="green"/>
        </w:rPr>
      </w:pPr>
      <w:bookmarkStart w:id="42" w:name="_Toc23953832"/>
      <w:r w:rsidRPr="001222E5">
        <w:rPr>
          <w:rFonts w:cs="Microsoft Sans Serif"/>
          <w:highlight w:val="green"/>
        </w:rPr>
        <w:t>Viability Success Factors</w:t>
      </w:r>
      <w:bookmarkEnd w:id="42"/>
    </w:p>
    <w:p w14:paraId="1E9F70BD" w14:textId="77777777" w:rsidR="005300B9" w:rsidRPr="001222E5" w:rsidRDefault="005300B9" w:rsidP="005300B9">
      <w:pPr>
        <w:pStyle w:val="BodytextJustified"/>
        <w:spacing w:before="120" w:after="240"/>
        <w:rPr>
          <w:rFonts w:cs="Microsoft Sans Serif"/>
        </w:rPr>
      </w:pPr>
      <w:r w:rsidRPr="001222E5">
        <w:rPr>
          <w:rFonts w:cs="Microsoft Sans Serif"/>
        </w:rPr>
        <w:t>The most important issues influencing the viability of the service(s) / the critical success factors towards implementing of a sustainable service are:</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3"/>
        <w:gridCol w:w="7570"/>
      </w:tblGrid>
      <w:tr w:rsidR="005300B9" w:rsidRPr="001222E5" w14:paraId="2E0E2B24" w14:textId="77777777" w:rsidTr="00696D51">
        <w:tc>
          <w:tcPr>
            <w:tcW w:w="1046" w:type="pct"/>
            <w:shd w:val="clear" w:color="auto" w:fill="auto"/>
          </w:tcPr>
          <w:p w14:paraId="65B4BFE0" w14:textId="77777777" w:rsidR="005300B9" w:rsidRPr="001222E5" w:rsidRDefault="005300B9" w:rsidP="00696D51">
            <w:pPr>
              <w:keepNext/>
              <w:keepLines/>
              <w:spacing w:line="240" w:lineRule="auto"/>
              <w:jc w:val="center"/>
              <w:rPr>
                <w:rFonts w:cs="Microsoft Sans Serif"/>
                <w:b/>
                <w:sz w:val="20"/>
              </w:rPr>
            </w:pPr>
            <w:r w:rsidRPr="001222E5">
              <w:rPr>
                <w:rFonts w:cs="Microsoft Sans Serif"/>
                <w:b/>
                <w:sz w:val="20"/>
              </w:rPr>
              <w:t>Issue / success factor</w:t>
            </w:r>
          </w:p>
        </w:tc>
        <w:tc>
          <w:tcPr>
            <w:tcW w:w="3954" w:type="pct"/>
            <w:shd w:val="clear" w:color="auto" w:fill="auto"/>
          </w:tcPr>
          <w:p w14:paraId="6231DD93" w14:textId="77777777" w:rsidR="005300B9" w:rsidRPr="001222E5" w:rsidRDefault="005300B9" w:rsidP="00696D51">
            <w:pPr>
              <w:keepNext/>
              <w:keepLines/>
              <w:spacing w:line="240" w:lineRule="auto"/>
              <w:jc w:val="center"/>
              <w:rPr>
                <w:rFonts w:cs="Microsoft Sans Serif"/>
                <w:b/>
                <w:sz w:val="20"/>
              </w:rPr>
            </w:pPr>
            <w:r w:rsidRPr="001222E5">
              <w:rPr>
                <w:rFonts w:cs="Microsoft Sans Serif"/>
                <w:b/>
                <w:sz w:val="20"/>
              </w:rPr>
              <w:t xml:space="preserve">Description </w:t>
            </w:r>
          </w:p>
        </w:tc>
      </w:tr>
      <w:tr w:rsidR="005300B9" w:rsidRPr="001222E5" w14:paraId="2E224152" w14:textId="77777777" w:rsidTr="00696D51">
        <w:tc>
          <w:tcPr>
            <w:tcW w:w="1046" w:type="pct"/>
            <w:shd w:val="clear" w:color="auto" w:fill="auto"/>
            <w:vAlign w:val="center"/>
          </w:tcPr>
          <w:p w14:paraId="7099DCA4"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3954" w:type="pct"/>
            <w:shd w:val="clear" w:color="auto" w:fill="auto"/>
            <w:vAlign w:val="center"/>
          </w:tcPr>
          <w:p w14:paraId="59B2743E"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r w:rsidR="005300B9" w:rsidRPr="001222E5" w14:paraId="5002DA6E" w14:textId="77777777" w:rsidTr="00696D51">
        <w:tc>
          <w:tcPr>
            <w:tcW w:w="1046" w:type="pct"/>
            <w:shd w:val="clear" w:color="auto" w:fill="auto"/>
            <w:vAlign w:val="center"/>
          </w:tcPr>
          <w:p w14:paraId="7330B59C"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3954" w:type="pct"/>
            <w:shd w:val="clear" w:color="auto" w:fill="auto"/>
            <w:vAlign w:val="center"/>
          </w:tcPr>
          <w:p w14:paraId="2EB4252C"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r w:rsidR="005300B9" w:rsidRPr="001222E5" w14:paraId="0DF66B04" w14:textId="77777777" w:rsidTr="00696D51">
        <w:tc>
          <w:tcPr>
            <w:tcW w:w="1046" w:type="pct"/>
            <w:shd w:val="clear" w:color="auto" w:fill="auto"/>
            <w:vAlign w:val="center"/>
          </w:tcPr>
          <w:p w14:paraId="188298D0"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c>
          <w:tcPr>
            <w:tcW w:w="3954" w:type="pct"/>
            <w:shd w:val="clear" w:color="auto" w:fill="auto"/>
            <w:vAlign w:val="center"/>
          </w:tcPr>
          <w:p w14:paraId="652D17C9" w14:textId="77777777" w:rsidR="005300B9" w:rsidRPr="001222E5" w:rsidRDefault="005300B9" w:rsidP="00696D51">
            <w:pPr>
              <w:keepNext/>
              <w:keepLines/>
              <w:spacing w:line="240" w:lineRule="auto"/>
              <w:jc w:val="center"/>
              <w:rPr>
                <w:rFonts w:cs="Microsoft Sans Serif"/>
                <w:color w:val="FF0000"/>
                <w:sz w:val="20"/>
              </w:rPr>
            </w:pPr>
            <w:r w:rsidRPr="001222E5">
              <w:rPr>
                <w:rFonts w:cs="Microsoft Sans Serif"/>
                <w:color w:val="FF0000"/>
                <w:sz w:val="20"/>
              </w:rPr>
              <w:t>………</w:t>
            </w:r>
          </w:p>
        </w:tc>
      </w:tr>
    </w:tbl>
    <w:p w14:paraId="417428A2" w14:textId="77777777" w:rsidR="00006FC1" w:rsidRPr="001222E5" w:rsidRDefault="00006FC1" w:rsidP="0035423C">
      <w:pPr>
        <w:pStyle w:val="BodytextJustified"/>
        <w:rPr>
          <w:rFonts w:cs="Microsoft Sans Serif"/>
          <w:color w:val="FF0000"/>
        </w:rPr>
      </w:pPr>
    </w:p>
    <w:p w14:paraId="2047A0D3" w14:textId="77777777" w:rsidR="00D01E74" w:rsidRPr="001222E5" w:rsidRDefault="00D01E74" w:rsidP="00D01E74">
      <w:pPr>
        <w:pStyle w:val="Heading2"/>
        <w:ind w:left="709" w:hanging="709"/>
        <w:rPr>
          <w:rFonts w:cs="Microsoft Sans Serif"/>
          <w:highlight w:val="green"/>
        </w:rPr>
      </w:pPr>
      <w:bookmarkStart w:id="43" w:name="_Toc461017387"/>
      <w:bookmarkStart w:id="44" w:name="_Toc496710771"/>
      <w:bookmarkStart w:id="45" w:name="_Toc23953833"/>
      <w:r w:rsidRPr="001222E5">
        <w:rPr>
          <w:rFonts w:cs="Microsoft Sans Serif"/>
          <w:highlight w:val="green"/>
        </w:rPr>
        <w:t>Roadmap</w:t>
      </w:r>
      <w:bookmarkEnd w:id="43"/>
      <w:bookmarkEnd w:id="44"/>
      <w:bookmarkEnd w:id="45"/>
    </w:p>
    <w:p w14:paraId="76F18D8C" w14:textId="77777777" w:rsidR="00D01E74" w:rsidRPr="001222E5" w:rsidRDefault="00D01E74" w:rsidP="00AE3C6E">
      <w:pPr>
        <w:pStyle w:val="BodytextJustified"/>
        <w:spacing w:before="120" w:after="120"/>
        <w:rPr>
          <w:rFonts w:cs="Microsoft Sans Serif"/>
        </w:rPr>
      </w:pPr>
      <w:r w:rsidRPr="001222E5">
        <w:rPr>
          <w:rFonts w:cs="Microsoft Sans Serif"/>
        </w:rPr>
        <w:t>The major milestones (timeline, technical, commercial, others) towards the successful implementation of an operational service (roll-out in the market) are the following:</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3"/>
        <w:gridCol w:w="7570"/>
      </w:tblGrid>
      <w:tr w:rsidR="00D01E74" w:rsidRPr="001222E5" w14:paraId="1E5BE876" w14:textId="77777777" w:rsidTr="00C30B12">
        <w:tc>
          <w:tcPr>
            <w:tcW w:w="1046" w:type="pct"/>
            <w:shd w:val="clear" w:color="auto" w:fill="auto"/>
          </w:tcPr>
          <w:p w14:paraId="2BD03E54" w14:textId="77777777" w:rsidR="00D01E74" w:rsidRPr="001222E5" w:rsidRDefault="00D01E74" w:rsidP="00C30B12">
            <w:pPr>
              <w:keepNext/>
              <w:keepLines/>
              <w:spacing w:line="240" w:lineRule="auto"/>
              <w:jc w:val="center"/>
              <w:rPr>
                <w:rFonts w:cs="Microsoft Sans Serif"/>
                <w:b/>
                <w:sz w:val="20"/>
              </w:rPr>
            </w:pPr>
            <w:r w:rsidRPr="001222E5">
              <w:rPr>
                <w:rFonts w:cs="Microsoft Sans Serif"/>
                <w:b/>
                <w:sz w:val="20"/>
              </w:rPr>
              <w:t>Timeline</w:t>
            </w:r>
          </w:p>
        </w:tc>
        <w:tc>
          <w:tcPr>
            <w:tcW w:w="3954" w:type="pct"/>
            <w:shd w:val="clear" w:color="auto" w:fill="auto"/>
          </w:tcPr>
          <w:p w14:paraId="6EF3E9C4" w14:textId="77777777" w:rsidR="00D01E74" w:rsidRPr="001222E5" w:rsidRDefault="00D01E74" w:rsidP="00C30B12">
            <w:pPr>
              <w:keepNext/>
              <w:keepLines/>
              <w:spacing w:line="240" w:lineRule="auto"/>
              <w:jc w:val="center"/>
              <w:rPr>
                <w:rFonts w:cs="Microsoft Sans Serif"/>
                <w:b/>
                <w:sz w:val="20"/>
              </w:rPr>
            </w:pPr>
            <w:r w:rsidRPr="001222E5">
              <w:rPr>
                <w:rFonts w:cs="Microsoft Sans Serif"/>
                <w:b/>
                <w:sz w:val="20"/>
              </w:rPr>
              <w:t>Subject of Roadmap Milestone</w:t>
            </w:r>
          </w:p>
        </w:tc>
      </w:tr>
      <w:tr w:rsidR="00D01E74" w:rsidRPr="001222E5" w14:paraId="617E89C7" w14:textId="77777777" w:rsidTr="00C30B12">
        <w:tc>
          <w:tcPr>
            <w:tcW w:w="1046" w:type="pct"/>
            <w:shd w:val="clear" w:color="auto" w:fill="auto"/>
            <w:vAlign w:val="center"/>
          </w:tcPr>
          <w:p w14:paraId="46F1ABD7"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color w:val="FF0000"/>
                <w:sz w:val="20"/>
              </w:rPr>
              <w:t>………</w:t>
            </w:r>
          </w:p>
        </w:tc>
        <w:tc>
          <w:tcPr>
            <w:tcW w:w="3954" w:type="pct"/>
            <w:shd w:val="clear" w:color="auto" w:fill="auto"/>
            <w:vAlign w:val="center"/>
          </w:tcPr>
          <w:p w14:paraId="405A410E"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color w:val="FF0000"/>
                <w:sz w:val="20"/>
              </w:rPr>
              <w:t>………</w:t>
            </w:r>
          </w:p>
        </w:tc>
      </w:tr>
      <w:tr w:rsidR="00D01E74" w:rsidRPr="001222E5" w14:paraId="4BFC829A" w14:textId="77777777" w:rsidTr="00C30B12">
        <w:tc>
          <w:tcPr>
            <w:tcW w:w="1046" w:type="pct"/>
            <w:shd w:val="clear" w:color="auto" w:fill="auto"/>
            <w:vAlign w:val="center"/>
          </w:tcPr>
          <w:p w14:paraId="4E789360"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color w:val="FF0000"/>
                <w:sz w:val="20"/>
              </w:rPr>
              <w:t>………</w:t>
            </w:r>
          </w:p>
        </w:tc>
        <w:tc>
          <w:tcPr>
            <w:tcW w:w="3954" w:type="pct"/>
            <w:shd w:val="clear" w:color="auto" w:fill="auto"/>
            <w:vAlign w:val="center"/>
          </w:tcPr>
          <w:p w14:paraId="02BA9BED"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color w:val="FF0000"/>
                <w:sz w:val="20"/>
              </w:rPr>
              <w:t>………</w:t>
            </w:r>
          </w:p>
        </w:tc>
      </w:tr>
      <w:tr w:rsidR="00D01E74" w:rsidRPr="001222E5" w14:paraId="3F0D9206" w14:textId="77777777" w:rsidTr="00C30B12">
        <w:tc>
          <w:tcPr>
            <w:tcW w:w="1046" w:type="pct"/>
            <w:shd w:val="clear" w:color="auto" w:fill="auto"/>
            <w:vAlign w:val="center"/>
          </w:tcPr>
          <w:p w14:paraId="312B2DEF"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color w:val="FF0000"/>
                <w:sz w:val="20"/>
              </w:rPr>
              <w:t>mm/yyyy</w:t>
            </w:r>
          </w:p>
        </w:tc>
        <w:tc>
          <w:tcPr>
            <w:tcW w:w="3954" w:type="pct"/>
            <w:shd w:val="clear" w:color="auto" w:fill="auto"/>
            <w:vAlign w:val="center"/>
          </w:tcPr>
          <w:p w14:paraId="608DE817" w14:textId="77777777" w:rsidR="00D01E74" w:rsidRPr="001222E5" w:rsidRDefault="00D01E74" w:rsidP="00C30B12">
            <w:pPr>
              <w:keepNext/>
              <w:keepLines/>
              <w:spacing w:line="240" w:lineRule="auto"/>
              <w:jc w:val="center"/>
              <w:rPr>
                <w:rFonts w:cs="Microsoft Sans Serif"/>
                <w:color w:val="FF0000"/>
                <w:sz w:val="20"/>
              </w:rPr>
            </w:pPr>
            <w:r w:rsidRPr="001222E5">
              <w:rPr>
                <w:rFonts w:cs="Microsoft Sans Serif"/>
                <w:sz w:val="20"/>
              </w:rPr>
              <w:t>Entry into Market</w:t>
            </w:r>
          </w:p>
        </w:tc>
      </w:tr>
    </w:tbl>
    <w:p w14:paraId="5532CA4A" w14:textId="519C5B95" w:rsidR="001E668B" w:rsidRPr="001222E5" w:rsidRDefault="001E668B" w:rsidP="001E668B">
      <w:pPr>
        <w:pStyle w:val="Heading2"/>
        <w:ind w:left="709" w:hanging="709"/>
        <w:rPr>
          <w:rFonts w:cs="Microsoft Sans Serif"/>
          <w:highlight w:val="green"/>
        </w:rPr>
      </w:pPr>
      <w:bookmarkStart w:id="46" w:name="_Toc496710780"/>
      <w:bookmarkStart w:id="47" w:name="_Toc23953834"/>
      <w:r>
        <w:rPr>
          <w:rFonts w:cs="Microsoft Sans Serif"/>
          <w:highlight w:val="green"/>
        </w:rPr>
        <w:t>Project Team</w:t>
      </w:r>
      <w:bookmarkEnd w:id="47"/>
    </w:p>
    <w:bookmarkEnd w:id="46"/>
    <w:p w14:paraId="6B3AD34D" w14:textId="77777777" w:rsidR="007C051A" w:rsidRPr="001222E5" w:rsidRDefault="008F3882" w:rsidP="008E3FC3">
      <w:pPr>
        <w:pStyle w:val="BodytextJustified"/>
        <w:spacing w:before="240"/>
        <w:rPr>
          <w:rFonts w:cs="Microsoft Sans Serif"/>
        </w:rPr>
      </w:pPr>
      <w:r w:rsidRPr="001222E5">
        <w:rPr>
          <w:rFonts w:cs="Microsoft Sans Serif"/>
        </w:rPr>
        <w:t xml:space="preserve">The following diagram describes the team composition and their role </w:t>
      </w:r>
      <w:r w:rsidR="00EE5F75" w:rsidRPr="001222E5">
        <w:rPr>
          <w:rFonts w:cs="Microsoft Sans Serif"/>
        </w:rPr>
        <w:t xml:space="preserve">in the </w:t>
      </w:r>
      <w:r w:rsidR="00D01E74" w:rsidRPr="001222E5">
        <w:rPr>
          <w:rFonts w:cs="Microsoft Sans Serif"/>
        </w:rPr>
        <w:t>study</w:t>
      </w:r>
      <w:r w:rsidR="00EE5F75" w:rsidRPr="001222E5">
        <w:rPr>
          <w:rFonts w:cs="Microsoft Sans Serif"/>
        </w:rPr>
        <w:t xml:space="preserve"> and in </w:t>
      </w:r>
      <w:r w:rsidR="00363F2D" w:rsidRPr="001222E5">
        <w:rPr>
          <w:rFonts w:cs="Microsoft Sans Serif"/>
        </w:rPr>
        <w:t xml:space="preserve">the </w:t>
      </w:r>
      <w:r w:rsidR="00625390" w:rsidRPr="001222E5">
        <w:rPr>
          <w:rFonts w:cs="Microsoft Sans Serif"/>
        </w:rPr>
        <w:t>commercial exploitation phase of the product / service.</w:t>
      </w:r>
    </w:p>
    <w:p w14:paraId="4AC91AB2" w14:textId="77777777" w:rsidR="007C051A" w:rsidRPr="001222E5" w:rsidRDefault="007C051A" w:rsidP="007C051A">
      <w:pPr>
        <w:rPr>
          <w:rFonts w:cs="Microsoft Sans Serif"/>
        </w:rPr>
      </w:pPr>
    </w:p>
    <w:p w14:paraId="201203E5" w14:textId="77777777" w:rsidR="008F3882" w:rsidRPr="001222E5" w:rsidRDefault="00D01E74" w:rsidP="00F80E29">
      <w:pPr>
        <w:jc w:val="center"/>
        <w:rPr>
          <w:rFonts w:cs="Microsoft Sans Serif"/>
        </w:rPr>
      </w:pPr>
      <w:r w:rsidRPr="001222E5">
        <w:rPr>
          <w:rFonts w:cs="Microsoft Sans Serif"/>
          <w:noProof/>
          <w:lang w:eastAsia="en-GB"/>
        </w:rPr>
        <w:drawing>
          <wp:inline distT="0" distB="0" distL="0" distR="0" wp14:anchorId="3D884102" wp14:editId="2F32C870">
            <wp:extent cx="4571999" cy="2581275"/>
            <wp:effectExtent l="19050" t="19050" r="1968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6389" b="8334"/>
                    <a:stretch/>
                  </pic:blipFill>
                  <pic:spPr bwMode="auto">
                    <a:xfrm>
                      <a:off x="0" y="0"/>
                      <a:ext cx="4572638" cy="2581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E2C2AE0" w14:textId="77777777" w:rsidR="00AB7A84" w:rsidRPr="001222E5" w:rsidRDefault="00AB7A84" w:rsidP="00F80E29">
      <w:pPr>
        <w:jc w:val="center"/>
        <w:rPr>
          <w:rFonts w:cs="Microsoft Sans Serif"/>
        </w:rPr>
      </w:pPr>
    </w:p>
    <w:p w14:paraId="2F75C68B" w14:textId="77777777" w:rsidR="00AB7A84" w:rsidRPr="001222E5" w:rsidRDefault="00AB7A84" w:rsidP="007C051A">
      <w:pPr>
        <w:rPr>
          <w:rFonts w:cs="Microsoft Sans Serif"/>
          <w:b/>
          <w:sz w:val="20"/>
          <w:szCs w:val="20"/>
          <w:u w:val="single"/>
        </w:rPr>
      </w:pPr>
    </w:p>
    <w:p w14:paraId="544E7D04" w14:textId="77777777" w:rsidR="007C051A" w:rsidRPr="001222E5" w:rsidRDefault="007B4F7F" w:rsidP="0035423C">
      <w:pPr>
        <w:pStyle w:val="BodytextJustified"/>
        <w:rPr>
          <w:rFonts w:cs="Microsoft Sans Serif"/>
        </w:rPr>
      </w:pPr>
      <w:r w:rsidRPr="001222E5">
        <w:rPr>
          <w:rFonts w:cs="Microsoft Sans Serif"/>
        </w:rPr>
        <w:t>The following table provides an overview of the positioning of the different consortium partners and key external actors together with their position in respect to the development and commercial exploitation of the proposed project.</w:t>
      </w:r>
    </w:p>
    <w:p w14:paraId="621ED6F8" w14:textId="77777777" w:rsidR="007C051A" w:rsidRPr="001222E5" w:rsidRDefault="007C051A" w:rsidP="0035423C">
      <w:pPr>
        <w:pStyle w:val="BodytextJustified"/>
        <w:rPr>
          <w:rFonts w:cs="Microsoft Sans Serif"/>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084"/>
        <w:gridCol w:w="5037"/>
        <w:gridCol w:w="1791"/>
        <w:gridCol w:w="1782"/>
      </w:tblGrid>
      <w:tr w:rsidR="00D01E74" w:rsidRPr="001222E5" w14:paraId="0F526C16" w14:textId="77777777" w:rsidTr="00D01E74">
        <w:tc>
          <w:tcPr>
            <w:tcW w:w="559" w:type="pct"/>
            <w:shd w:val="clear" w:color="auto" w:fill="auto"/>
          </w:tcPr>
          <w:p w14:paraId="5429E419" w14:textId="77777777" w:rsidR="00D01E74" w:rsidRPr="001222E5" w:rsidRDefault="00D01E74" w:rsidP="00D17608">
            <w:pPr>
              <w:keepNext/>
              <w:keepLines/>
              <w:spacing w:line="240" w:lineRule="auto"/>
              <w:jc w:val="center"/>
              <w:rPr>
                <w:rFonts w:cs="Microsoft Sans Serif"/>
                <w:b/>
                <w:sz w:val="20"/>
              </w:rPr>
            </w:pPr>
            <w:r w:rsidRPr="001222E5">
              <w:rPr>
                <w:rFonts w:cs="Microsoft Sans Serif"/>
                <w:b/>
                <w:sz w:val="20"/>
              </w:rPr>
              <w:t>Partner</w:t>
            </w:r>
          </w:p>
        </w:tc>
        <w:tc>
          <w:tcPr>
            <w:tcW w:w="2598" w:type="pct"/>
            <w:shd w:val="clear" w:color="auto" w:fill="auto"/>
          </w:tcPr>
          <w:p w14:paraId="66208485" w14:textId="77777777" w:rsidR="00D01E74" w:rsidRPr="001222E5" w:rsidRDefault="00D01E74" w:rsidP="00D17608">
            <w:pPr>
              <w:keepNext/>
              <w:keepLines/>
              <w:spacing w:line="240" w:lineRule="auto"/>
              <w:jc w:val="center"/>
              <w:rPr>
                <w:rFonts w:cs="Microsoft Sans Serif"/>
                <w:b/>
                <w:sz w:val="20"/>
              </w:rPr>
            </w:pPr>
            <w:r w:rsidRPr="001222E5">
              <w:rPr>
                <w:rFonts w:cs="Microsoft Sans Serif"/>
                <w:b/>
                <w:sz w:val="20"/>
              </w:rPr>
              <w:t>Background and Experience</w:t>
            </w:r>
          </w:p>
        </w:tc>
        <w:tc>
          <w:tcPr>
            <w:tcW w:w="924" w:type="pct"/>
            <w:shd w:val="clear" w:color="auto" w:fill="auto"/>
          </w:tcPr>
          <w:p w14:paraId="0888E2AC" w14:textId="77777777" w:rsidR="00D01E74" w:rsidRPr="001222E5" w:rsidRDefault="00D01E74" w:rsidP="00D01E74">
            <w:pPr>
              <w:keepNext/>
              <w:keepLines/>
              <w:spacing w:line="240" w:lineRule="auto"/>
              <w:jc w:val="center"/>
              <w:rPr>
                <w:rFonts w:cs="Microsoft Sans Serif"/>
                <w:b/>
                <w:sz w:val="20"/>
              </w:rPr>
            </w:pPr>
            <w:r w:rsidRPr="001222E5">
              <w:rPr>
                <w:rFonts w:cs="Microsoft Sans Serif"/>
                <w:b/>
                <w:sz w:val="20"/>
              </w:rPr>
              <w:t>Role in the feasibility study</w:t>
            </w:r>
          </w:p>
        </w:tc>
        <w:tc>
          <w:tcPr>
            <w:tcW w:w="920" w:type="pct"/>
          </w:tcPr>
          <w:p w14:paraId="066C99BC" w14:textId="77777777" w:rsidR="00D01E74" w:rsidRPr="001222E5" w:rsidRDefault="00D01E74" w:rsidP="00D17608">
            <w:pPr>
              <w:keepNext/>
              <w:keepLines/>
              <w:spacing w:line="240" w:lineRule="auto"/>
              <w:jc w:val="center"/>
              <w:rPr>
                <w:rFonts w:cs="Microsoft Sans Serif"/>
                <w:b/>
                <w:sz w:val="20"/>
              </w:rPr>
            </w:pPr>
            <w:r w:rsidRPr="001222E5">
              <w:rPr>
                <w:rFonts w:cs="Microsoft Sans Serif"/>
                <w:b/>
                <w:sz w:val="20"/>
              </w:rPr>
              <w:t>Role in commercial exploitation</w:t>
            </w:r>
          </w:p>
        </w:tc>
      </w:tr>
      <w:tr w:rsidR="00D01E74" w:rsidRPr="001222E5" w14:paraId="70B12729" w14:textId="77777777" w:rsidTr="00D01E74">
        <w:tc>
          <w:tcPr>
            <w:tcW w:w="559" w:type="pct"/>
            <w:shd w:val="clear" w:color="auto" w:fill="auto"/>
            <w:vAlign w:val="center"/>
          </w:tcPr>
          <w:p w14:paraId="6809309A" w14:textId="77777777" w:rsidR="00D01E74" w:rsidRPr="001222E5" w:rsidRDefault="00D01E74" w:rsidP="00D17608">
            <w:pPr>
              <w:keepNext/>
              <w:keepLines/>
              <w:spacing w:line="240" w:lineRule="auto"/>
              <w:jc w:val="center"/>
              <w:rPr>
                <w:rFonts w:cs="Microsoft Sans Serif"/>
                <w:color w:val="FF0000"/>
                <w:sz w:val="20"/>
                <w:highlight w:val="yellow"/>
              </w:rPr>
            </w:pPr>
            <w:r w:rsidRPr="001222E5">
              <w:rPr>
                <w:rFonts w:cs="Microsoft Sans Serif"/>
                <w:color w:val="FF0000"/>
                <w:sz w:val="20"/>
              </w:rPr>
              <w:t>……</w:t>
            </w:r>
          </w:p>
        </w:tc>
        <w:tc>
          <w:tcPr>
            <w:tcW w:w="2598" w:type="pct"/>
            <w:shd w:val="clear" w:color="auto" w:fill="auto"/>
            <w:vAlign w:val="center"/>
          </w:tcPr>
          <w:p w14:paraId="439A6F05" w14:textId="77777777" w:rsidR="00D01E74" w:rsidRPr="001222E5" w:rsidRDefault="00D01E74" w:rsidP="00D17608">
            <w:pPr>
              <w:keepNext/>
              <w:keepLines/>
              <w:spacing w:line="240" w:lineRule="auto"/>
              <w:jc w:val="center"/>
              <w:rPr>
                <w:rFonts w:cs="Microsoft Sans Serif"/>
                <w:sz w:val="20"/>
              </w:rPr>
            </w:pPr>
            <w:r w:rsidRPr="001222E5">
              <w:rPr>
                <w:rFonts w:cs="Microsoft Sans Serif"/>
                <w:color w:val="FF0000"/>
                <w:sz w:val="20"/>
              </w:rPr>
              <w:t>……</w:t>
            </w:r>
          </w:p>
        </w:tc>
        <w:tc>
          <w:tcPr>
            <w:tcW w:w="924" w:type="pct"/>
            <w:shd w:val="clear" w:color="auto" w:fill="auto"/>
            <w:vAlign w:val="center"/>
          </w:tcPr>
          <w:p w14:paraId="16A1DBF3" w14:textId="77777777" w:rsidR="00D01E74" w:rsidRPr="001222E5" w:rsidRDefault="00D01E74" w:rsidP="00D17608">
            <w:pPr>
              <w:keepNext/>
              <w:keepLines/>
              <w:spacing w:line="240" w:lineRule="auto"/>
              <w:jc w:val="center"/>
              <w:rPr>
                <w:rFonts w:cs="Microsoft Sans Serif"/>
                <w:sz w:val="20"/>
                <w:highlight w:val="yellow"/>
              </w:rPr>
            </w:pPr>
            <w:r w:rsidRPr="001222E5">
              <w:rPr>
                <w:rFonts w:cs="Microsoft Sans Serif"/>
                <w:color w:val="FF0000"/>
                <w:sz w:val="20"/>
              </w:rPr>
              <w:t>……</w:t>
            </w:r>
          </w:p>
        </w:tc>
        <w:tc>
          <w:tcPr>
            <w:tcW w:w="920" w:type="pct"/>
          </w:tcPr>
          <w:p w14:paraId="5A7FB78B" w14:textId="77777777" w:rsidR="00D01E74" w:rsidRPr="001222E5" w:rsidRDefault="00D01E74" w:rsidP="00D17608">
            <w:pPr>
              <w:keepNext/>
              <w:keepLines/>
              <w:spacing w:line="240" w:lineRule="auto"/>
              <w:jc w:val="center"/>
              <w:rPr>
                <w:rFonts w:cs="Microsoft Sans Serif"/>
                <w:sz w:val="20"/>
                <w:highlight w:val="yellow"/>
              </w:rPr>
            </w:pPr>
            <w:r w:rsidRPr="001222E5">
              <w:rPr>
                <w:rFonts w:cs="Microsoft Sans Serif"/>
                <w:color w:val="FF0000"/>
                <w:sz w:val="20"/>
              </w:rPr>
              <w:t>……</w:t>
            </w:r>
          </w:p>
        </w:tc>
      </w:tr>
      <w:tr w:rsidR="00D01E74" w:rsidRPr="001222E5" w14:paraId="09E51D8B" w14:textId="77777777" w:rsidTr="00D01E74">
        <w:tc>
          <w:tcPr>
            <w:tcW w:w="559" w:type="pct"/>
            <w:shd w:val="clear" w:color="auto" w:fill="auto"/>
            <w:vAlign w:val="center"/>
          </w:tcPr>
          <w:p w14:paraId="57383DAA" w14:textId="77777777" w:rsidR="00D01E74" w:rsidRPr="001222E5" w:rsidRDefault="00D01E74" w:rsidP="003C7256">
            <w:pPr>
              <w:keepNext/>
              <w:keepLines/>
              <w:spacing w:line="240" w:lineRule="auto"/>
              <w:jc w:val="center"/>
              <w:rPr>
                <w:rFonts w:cs="Microsoft Sans Serif"/>
                <w:color w:val="FF0000"/>
                <w:sz w:val="20"/>
                <w:highlight w:val="yellow"/>
              </w:rPr>
            </w:pPr>
            <w:r w:rsidRPr="001222E5">
              <w:rPr>
                <w:rFonts w:cs="Microsoft Sans Serif"/>
                <w:color w:val="FF0000"/>
                <w:sz w:val="20"/>
              </w:rPr>
              <w:t>……</w:t>
            </w:r>
          </w:p>
        </w:tc>
        <w:tc>
          <w:tcPr>
            <w:tcW w:w="2598" w:type="pct"/>
            <w:shd w:val="clear" w:color="auto" w:fill="auto"/>
            <w:vAlign w:val="center"/>
          </w:tcPr>
          <w:p w14:paraId="23A280A5" w14:textId="77777777" w:rsidR="00D01E74" w:rsidRPr="001222E5" w:rsidRDefault="00D01E74" w:rsidP="003C7256">
            <w:pPr>
              <w:keepNext/>
              <w:keepLines/>
              <w:spacing w:line="240" w:lineRule="auto"/>
              <w:jc w:val="center"/>
              <w:rPr>
                <w:rFonts w:cs="Microsoft Sans Serif"/>
                <w:sz w:val="20"/>
              </w:rPr>
            </w:pPr>
            <w:r w:rsidRPr="001222E5">
              <w:rPr>
                <w:rFonts w:cs="Microsoft Sans Serif"/>
                <w:color w:val="FF0000"/>
                <w:sz w:val="20"/>
              </w:rPr>
              <w:t>……</w:t>
            </w:r>
          </w:p>
        </w:tc>
        <w:tc>
          <w:tcPr>
            <w:tcW w:w="924" w:type="pct"/>
            <w:shd w:val="clear" w:color="auto" w:fill="auto"/>
            <w:vAlign w:val="center"/>
          </w:tcPr>
          <w:p w14:paraId="2C2E0446" w14:textId="77777777" w:rsidR="00D01E74" w:rsidRPr="001222E5" w:rsidRDefault="00D01E74" w:rsidP="003C7256">
            <w:pPr>
              <w:keepNext/>
              <w:keepLines/>
              <w:spacing w:line="240" w:lineRule="auto"/>
              <w:jc w:val="center"/>
              <w:rPr>
                <w:rFonts w:cs="Microsoft Sans Serif"/>
                <w:sz w:val="20"/>
                <w:highlight w:val="yellow"/>
              </w:rPr>
            </w:pPr>
            <w:r w:rsidRPr="001222E5">
              <w:rPr>
                <w:rFonts w:cs="Microsoft Sans Serif"/>
                <w:color w:val="FF0000"/>
                <w:sz w:val="20"/>
              </w:rPr>
              <w:t>……</w:t>
            </w:r>
          </w:p>
        </w:tc>
        <w:tc>
          <w:tcPr>
            <w:tcW w:w="920" w:type="pct"/>
          </w:tcPr>
          <w:p w14:paraId="7C66AC18" w14:textId="77777777" w:rsidR="00D01E74" w:rsidRPr="001222E5" w:rsidRDefault="00D01E74" w:rsidP="003C7256">
            <w:pPr>
              <w:keepNext/>
              <w:keepLines/>
              <w:spacing w:line="240" w:lineRule="auto"/>
              <w:jc w:val="center"/>
              <w:rPr>
                <w:rFonts w:cs="Microsoft Sans Serif"/>
                <w:sz w:val="20"/>
                <w:highlight w:val="yellow"/>
              </w:rPr>
            </w:pPr>
            <w:r w:rsidRPr="001222E5">
              <w:rPr>
                <w:rFonts w:cs="Microsoft Sans Serif"/>
                <w:color w:val="FF0000"/>
                <w:sz w:val="20"/>
              </w:rPr>
              <w:t>……</w:t>
            </w:r>
          </w:p>
        </w:tc>
      </w:tr>
      <w:tr w:rsidR="00D01E74" w:rsidRPr="001222E5" w14:paraId="796A4056" w14:textId="77777777" w:rsidTr="00D01E74">
        <w:tc>
          <w:tcPr>
            <w:tcW w:w="559" w:type="pct"/>
            <w:shd w:val="clear" w:color="auto" w:fill="auto"/>
            <w:vAlign w:val="center"/>
          </w:tcPr>
          <w:p w14:paraId="35AB04AF" w14:textId="77777777" w:rsidR="00D01E74" w:rsidRPr="001222E5" w:rsidRDefault="00D01E74" w:rsidP="003C7256">
            <w:pPr>
              <w:keepNext/>
              <w:keepLines/>
              <w:spacing w:line="240" w:lineRule="auto"/>
              <w:jc w:val="center"/>
              <w:rPr>
                <w:rFonts w:cs="Microsoft Sans Serif"/>
                <w:color w:val="FF0000"/>
                <w:sz w:val="20"/>
                <w:highlight w:val="yellow"/>
              </w:rPr>
            </w:pPr>
            <w:r w:rsidRPr="001222E5">
              <w:rPr>
                <w:rFonts w:cs="Microsoft Sans Serif"/>
                <w:color w:val="FF0000"/>
                <w:sz w:val="20"/>
              </w:rPr>
              <w:t>……</w:t>
            </w:r>
          </w:p>
        </w:tc>
        <w:tc>
          <w:tcPr>
            <w:tcW w:w="2598" w:type="pct"/>
            <w:shd w:val="clear" w:color="auto" w:fill="auto"/>
            <w:vAlign w:val="center"/>
          </w:tcPr>
          <w:p w14:paraId="7CDF8756" w14:textId="77777777" w:rsidR="00D01E74" w:rsidRPr="001222E5" w:rsidRDefault="00D01E74" w:rsidP="003C7256">
            <w:pPr>
              <w:keepNext/>
              <w:keepLines/>
              <w:spacing w:line="240" w:lineRule="auto"/>
              <w:jc w:val="center"/>
              <w:rPr>
                <w:rFonts w:cs="Microsoft Sans Serif"/>
                <w:sz w:val="20"/>
              </w:rPr>
            </w:pPr>
            <w:r w:rsidRPr="001222E5">
              <w:rPr>
                <w:rFonts w:cs="Microsoft Sans Serif"/>
                <w:color w:val="FF0000"/>
                <w:sz w:val="20"/>
              </w:rPr>
              <w:t>……</w:t>
            </w:r>
          </w:p>
        </w:tc>
        <w:tc>
          <w:tcPr>
            <w:tcW w:w="924" w:type="pct"/>
            <w:shd w:val="clear" w:color="auto" w:fill="auto"/>
            <w:vAlign w:val="center"/>
          </w:tcPr>
          <w:p w14:paraId="2657DF50" w14:textId="77777777" w:rsidR="00D01E74" w:rsidRPr="001222E5" w:rsidRDefault="00D01E74" w:rsidP="003C7256">
            <w:pPr>
              <w:keepNext/>
              <w:keepLines/>
              <w:spacing w:line="240" w:lineRule="auto"/>
              <w:jc w:val="center"/>
              <w:rPr>
                <w:rFonts w:cs="Microsoft Sans Serif"/>
                <w:sz w:val="20"/>
                <w:highlight w:val="yellow"/>
              </w:rPr>
            </w:pPr>
            <w:r w:rsidRPr="001222E5">
              <w:rPr>
                <w:rFonts w:cs="Microsoft Sans Serif"/>
                <w:color w:val="FF0000"/>
                <w:sz w:val="20"/>
              </w:rPr>
              <w:t>……</w:t>
            </w:r>
          </w:p>
        </w:tc>
        <w:tc>
          <w:tcPr>
            <w:tcW w:w="920" w:type="pct"/>
          </w:tcPr>
          <w:p w14:paraId="141EB74A" w14:textId="77777777" w:rsidR="00D01E74" w:rsidRPr="001222E5" w:rsidRDefault="00D01E74" w:rsidP="003C7256">
            <w:pPr>
              <w:keepNext/>
              <w:keepLines/>
              <w:spacing w:line="240" w:lineRule="auto"/>
              <w:jc w:val="center"/>
              <w:rPr>
                <w:rFonts w:cs="Microsoft Sans Serif"/>
                <w:sz w:val="20"/>
                <w:highlight w:val="yellow"/>
              </w:rPr>
            </w:pPr>
            <w:r w:rsidRPr="001222E5">
              <w:rPr>
                <w:rFonts w:cs="Microsoft Sans Serif"/>
                <w:color w:val="FF0000"/>
                <w:sz w:val="20"/>
              </w:rPr>
              <w:t>……</w:t>
            </w:r>
          </w:p>
        </w:tc>
      </w:tr>
    </w:tbl>
    <w:p w14:paraId="7C3314C1" w14:textId="77777777" w:rsidR="00631387" w:rsidRPr="001222E5" w:rsidRDefault="007C051A" w:rsidP="007C051A">
      <w:pPr>
        <w:rPr>
          <w:rFonts w:cs="Microsoft Sans Serif"/>
        </w:rPr>
      </w:pPr>
      <w:r w:rsidRPr="001222E5">
        <w:rPr>
          <w:rFonts w:cs="Microsoft Sans Serif"/>
          <w:i/>
          <w:sz w:val="20"/>
          <w:szCs w:val="20"/>
        </w:rPr>
        <w:br/>
      </w:r>
      <w:r w:rsidR="00631387" w:rsidRPr="001222E5">
        <w:rPr>
          <w:rFonts w:cs="Microsoft Sans Serif"/>
        </w:rPr>
        <w:t>The f</w:t>
      </w:r>
      <w:r w:rsidR="008E3FC3" w:rsidRPr="001222E5">
        <w:rPr>
          <w:rFonts w:cs="Microsoft Sans Serif"/>
        </w:rPr>
        <w:t>uture service provider</w:t>
      </w:r>
      <w:r w:rsidR="00631387" w:rsidRPr="001222E5">
        <w:rPr>
          <w:rFonts w:cs="Microsoft Sans Serif"/>
        </w:rPr>
        <w:t xml:space="preserve"> will be </w:t>
      </w:r>
      <w:r w:rsidR="00631387" w:rsidRPr="001222E5">
        <w:rPr>
          <w:rFonts w:cs="Microsoft Sans Serif"/>
          <w:color w:val="FF0000"/>
        </w:rPr>
        <w:t>…</w:t>
      </w:r>
    </w:p>
    <w:p w14:paraId="4EB03782" w14:textId="122A768F" w:rsidR="00631387" w:rsidRPr="00F21DDF" w:rsidRDefault="00435E29" w:rsidP="007C051A">
      <w:pPr>
        <w:rPr>
          <w:rFonts w:cs="Microsoft Sans Serif"/>
          <w:b/>
          <w:i/>
          <w:color w:val="0070C0"/>
          <w:sz w:val="22"/>
          <w:szCs w:val="22"/>
          <w:u w:val="single"/>
        </w:rPr>
      </w:pPr>
      <w:r w:rsidRPr="00F21DDF">
        <w:rPr>
          <w:rFonts w:cs="Microsoft Sans Serif"/>
          <w:b/>
          <w:i/>
          <w:color w:val="0070C0"/>
          <w:sz w:val="22"/>
          <w:szCs w:val="22"/>
          <w:u w:val="single"/>
        </w:rPr>
        <w:t>[Please describe agreements you would have made to interact, during the lifetime of the study, with the companies involved in the pilot project defining the related use case.</w:t>
      </w:r>
    </w:p>
    <w:p w14:paraId="6CD1C03F" w14:textId="45C917EA" w:rsidR="009D6265" w:rsidRDefault="009D6265" w:rsidP="007C051A">
      <w:pPr>
        <w:rPr>
          <w:rFonts w:cs="Microsoft Sans Serif"/>
        </w:rPr>
      </w:pPr>
    </w:p>
    <w:p w14:paraId="00CAF78B" w14:textId="15FE6F34" w:rsidR="009D6265" w:rsidRPr="007B638E" w:rsidRDefault="009D6265" w:rsidP="009D6265">
      <w:pPr>
        <w:spacing w:before="120" w:line="240" w:lineRule="auto"/>
        <w:rPr>
          <w:rFonts w:cs="Microsoft Sans Serif"/>
          <w:b/>
          <w:sz w:val="22"/>
          <w:szCs w:val="22"/>
          <w:u w:val="single"/>
        </w:rPr>
      </w:pPr>
      <w:r w:rsidRPr="007B638E">
        <w:rPr>
          <w:rFonts w:cs="Microsoft Sans Serif"/>
          <w:b/>
          <w:i/>
          <w:color w:val="0070C0"/>
          <w:sz w:val="22"/>
          <w:szCs w:val="22"/>
          <w:u w:val="single"/>
        </w:rPr>
        <w:t>Please provide as Appendix to the Full Proposal the ev</w:t>
      </w:r>
      <w:r w:rsidR="004A6581">
        <w:rPr>
          <w:rFonts w:cs="Microsoft Sans Serif"/>
          <w:b/>
          <w:i/>
          <w:color w:val="0070C0"/>
          <w:sz w:val="22"/>
          <w:szCs w:val="22"/>
          <w:u w:val="single"/>
        </w:rPr>
        <w:t>idence of the agreement with</w:t>
      </w:r>
      <w:r w:rsidRPr="007B638E">
        <w:rPr>
          <w:rFonts w:cs="Microsoft Sans Serif"/>
          <w:b/>
          <w:i/>
          <w:color w:val="0070C0"/>
          <w:sz w:val="22"/>
          <w:szCs w:val="22"/>
          <w:u w:val="single"/>
        </w:rPr>
        <w:t xml:space="preserve"> the 5G terrestrial operator(s).]</w:t>
      </w:r>
    </w:p>
    <w:p w14:paraId="4EA73C8E" w14:textId="77777777" w:rsidR="009D6265" w:rsidRPr="001222E5" w:rsidRDefault="009D6265" w:rsidP="007C051A">
      <w:pPr>
        <w:rPr>
          <w:rFonts w:cs="Microsoft Sans Serif"/>
        </w:rPr>
      </w:pPr>
    </w:p>
    <w:p w14:paraId="594E58C2" w14:textId="77777777" w:rsidR="000C7861" w:rsidRPr="001222E5" w:rsidRDefault="000C7861">
      <w:pPr>
        <w:rPr>
          <w:rFonts w:cs="Microsoft Sans Serif"/>
          <w:b/>
          <w:sz w:val="20"/>
          <w:szCs w:val="20"/>
          <w:u w:val="single"/>
        </w:rPr>
      </w:pPr>
      <w:r w:rsidRPr="001222E5">
        <w:rPr>
          <w:rFonts w:cs="Microsoft Sans Serif"/>
          <w:b/>
          <w:sz w:val="20"/>
          <w:szCs w:val="20"/>
          <w:u w:val="single"/>
        </w:rPr>
        <w:br w:type="page"/>
      </w:r>
    </w:p>
    <w:p w14:paraId="2DAFDED9" w14:textId="77777777" w:rsidR="007C051A" w:rsidRPr="001222E5" w:rsidRDefault="007C051A" w:rsidP="00D01E74">
      <w:pPr>
        <w:pStyle w:val="Heading1"/>
        <w:numPr>
          <w:ilvl w:val="0"/>
          <w:numId w:val="12"/>
        </w:numPr>
        <w:tabs>
          <w:tab w:val="clear" w:pos="907"/>
          <w:tab w:val="num" w:pos="709"/>
        </w:tabs>
        <w:ind w:left="709" w:hanging="709"/>
        <w:rPr>
          <w:rFonts w:cs="Microsoft Sans Serif"/>
        </w:rPr>
      </w:pPr>
      <w:bookmarkStart w:id="48" w:name="_Toc496710781"/>
      <w:bookmarkStart w:id="49" w:name="_Toc23953835"/>
      <w:r w:rsidRPr="001222E5">
        <w:rPr>
          <w:rFonts w:cs="Microsoft Sans Serif"/>
        </w:rPr>
        <w:lastRenderedPageBreak/>
        <w:t>TECHNICAL PROPOSAL</w:t>
      </w:r>
      <w:bookmarkEnd w:id="48"/>
      <w:bookmarkEnd w:id="49"/>
    </w:p>
    <w:p w14:paraId="4F04F28A" w14:textId="77777777" w:rsidR="00276F00" w:rsidRPr="001222E5" w:rsidRDefault="00276F00" w:rsidP="00D01E74">
      <w:pPr>
        <w:pStyle w:val="Heading2"/>
        <w:tabs>
          <w:tab w:val="clear" w:pos="1191"/>
          <w:tab w:val="num" w:pos="709"/>
        </w:tabs>
        <w:ind w:left="709" w:hanging="709"/>
        <w:rPr>
          <w:rFonts w:cs="Microsoft Sans Serif"/>
          <w:highlight w:val="green"/>
        </w:rPr>
      </w:pPr>
      <w:bookmarkStart w:id="50" w:name="_Toc496710783"/>
      <w:bookmarkStart w:id="51" w:name="_Toc23953836"/>
      <w:r w:rsidRPr="001222E5">
        <w:rPr>
          <w:rFonts w:cs="Microsoft Sans Serif"/>
          <w:highlight w:val="green"/>
        </w:rPr>
        <w:t>System</w:t>
      </w:r>
      <w:r w:rsidR="00A23DD7" w:rsidRPr="001222E5">
        <w:rPr>
          <w:rFonts w:cs="Microsoft Sans Serif"/>
          <w:highlight w:val="green"/>
        </w:rPr>
        <w:t xml:space="preserve"> </w:t>
      </w:r>
      <w:r w:rsidRPr="001222E5">
        <w:rPr>
          <w:rFonts w:cs="Microsoft Sans Serif"/>
          <w:highlight w:val="green"/>
        </w:rPr>
        <w:t>/</w:t>
      </w:r>
      <w:r w:rsidR="00A23DD7" w:rsidRPr="001222E5">
        <w:rPr>
          <w:rFonts w:cs="Microsoft Sans Serif"/>
          <w:highlight w:val="green"/>
        </w:rPr>
        <w:t xml:space="preserve"> </w:t>
      </w:r>
      <w:r w:rsidRPr="001222E5">
        <w:rPr>
          <w:rFonts w:cs="Microsoft Sans Serif"/>
          <w:highlight w:val="green"/>
        </w:rPr>
        <w:t>Service Architecture</w:t>
      </w:r>
      <w:bookmarkEnd w:id="50"/>
      <w:bookmarkEnd w:id="51"/>
      <w:r w:rsidRPr="001222E5">
        <w:rPr>
          <w:rFonts w:cs="Microsoft Sans Serif"/>
          <w:highlight w:val="green"/>
        </w:rPr>
        <w:t xml:space="preserve"> </w:t>
      </w:r>
    </w:p>
    <w:p w14:paraId="0BD96B75" w14:textId="77777777" w:rsidR="00276F00" w:rsidRPr="001222E5" w:rsidRDefault="00276F00" w:rsidP="0035423C">
      <w:pPr>
        <w:pStyle w:val="BodytextJustified"/>
        <w:rPr>
          <w:rFonts w:cs="Microsoft Sans Serif"/>
        </w:rPr>
      </w:pPr>
      <w:r w:rsidRPr="001222E5">
        <w:rPr>
          <w:rFonts w:cs="Microsoft Sans Serif"/>
        </w:rPr>
        <w:t>A high level block diagram of the system</w:t>
      </w:r>
      <w:r w:rsidR="00A23DD7" w:rsidRPr="001222E5">
        <w:rPr>
          <w:rFonts w:cs="Microsoft Sans Serif"/>
        </w:rPr>
        <w:t xml:space="preserve"> </w:t>
      </w:r>
      <w:r w:rsidRPr="001222E5">
        <w:rPr>
          <w:rFonts w:cs="Microsoft Sans Serif"/>
        </w:rPr>
        <w:t>/</w:t>
      </w:r>
      <w:r w:rsidR="00A23DD7" w:rsidRPr="001222E5">
        <w:rPr>
          <w:rFonts w:cs="Microsoft Sans Serif"/>
        </w:rPr>
        <w:t xml:space="preserve"> </w:t>
      </w:r>
      <w:r w:rsidRPr="001222E5">
        <w:rPr>
          <w:rFonts w:cs="Microsoft Sans Serif"/>
        </w:rPr>
        <w:t xml:space="preserve">service showing the key attributes and key building blocks and the main interfaces is provided in Figure 3.3.  </w:t>
      </w:r>
    </w:p>
    <w:p w14:paraId="2EFC1A62" w14:textId="77777777" w:rsidR="00276F00" w:rsidRPr="001222E5" w:rsidRDefault="00276F00" w:rsidP="00276F00">
      <w:pPr>
        <w:rPr>
          <w:rFonts w:cs="Microsoft Sans Serif"/>
          <w:b/>
          <w:sz w:val="20"/>
          <w:szCs w:val="20"/>
        </w:rPr>
      </w:pPr>
    </w:p>
    <w:p w14:paraId="188CE1E5" w14:textId="77777777" w:rsidR="00276F00" w:rsidRPr="001222E5" w:rsidRDefault="00276F00" w:rsidP="00276F00">
      <w:pPr>
        <w:jc w:val="center"/>
        <w:rPr>
          <w:rFonts w:cs="Microsoft Sans Serif"/>
          <w:b/>
          <w:sz w:val="20"/>
          <w:szCs w:val="20"/>
        </w:rPr>
      </w:pPr>
      <w:r w:rsidRPr="001222E5">
        <w:rPr>
          <w:rFonts w:cs="Microsoft Sans Serif"/>
          <w:b/>
          <w:noProof/>
          <w:sz w:val="20"/>
          <w:szCs w:val="20"/>
          <w:lang w:eastAsia="en-GB"/>
        </w:rPr>
        <mc:AlternateContent>
          <mc:Choice Requires="wps">
            <w:drawing>
              <wp:anchor distT="0" distB="0" distL="114300" distR="114300" simplePos="0" relativeHeight="251641344" behindDoc="0" locked="0" layoutInCell="1" allowOverlap="1" wp14:anchorId="4A403AF1" wp14:editId="1D22099E">
                <wp:simplePos x="0" y="0"/>
                <wp:positionH relativeFrom="column">
                  <wp:posOffset>2490470</wp:posOffset>
                </wp:positionH>
                <wp:positionV relativeFrom="paragraph">
                  <wp:posOffset>848360</wp:posOffset>
                </wp:positionV>
                <wp:extent cx="1461770" cy="273685"/>
                <wp:effectExtent l="0" t="381000" r="0" b="3740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16973">
                          <a:off x="0" y="0"/>
                          <a:ext cx="1461770" cy="273685"/>
                        </a:xfrm>
                        <a:prstGeom prst="rect">
                          <a:avLst/>
                        </a:prstGeom>
                        <a:solidFill>
                          <a:srgbClr val="FFFF00"/>
                        </a:solidFill>
                        <a:ln w="9525">
                          <a:solidFill>
                            <a:srgbClr val="FF0000"/>
                          </a:solidFill>
                          <a:miter lim="800000"/>
                          <a:headEnd/>
                          <a:tailEnd/>
                        </a:ln>
                      </wps:spPr>
                      <wps:txbx>
                        <w:txbxContent>
                          <w:p w14:paraId="4EF92C20" w14:textId="77777777" w:rsidR="001226B9" w:rsidRPr="00276F00" w:rsidRDefault="001226B9" w:rsidP="00276F00">
                            <w:pPr>
                              <w:jc w:val="center"/>
                              <w:rPr>
                                <w:color w:val="FF0000"/>
                              </w:rPr>
                            </w:pPr>
                            <w:r w:rsidRPr="00276F00">
                              <w:rPr>
                                <w:color w:val="FF0000"/>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03AF1" id="_x0000_t202" coordsize="21600,21600" o:spt="202" path="m,l,21600r21600,l21600,xe">
                <v:stroke joinstyle="miter"/>
                <v:path gradientshapeok="t" o:connecttype="rect"/>
              </v:shapetype>
              <v:shape id="Text Box 2" o:spid="_x0000_s1026" type="#_x0000_t202" style="position:absolute;left:0;text-align:left;margin-left:196.1pt;margin-top:66.8pt;width:115.1pt;height:21.55pt;rotation:-2056768fd;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" fillcolor="yellow" strokecolor="red">
                <v:textbox style="mso-fit-shape-to-text:t">
                  <w:txbxContent>
                    <w:p w14:paraId="4EF92C20" w14:textId="77777777" w:rsidR="001226B9" w:rsidRPr="00276F00" w:rsidRDefault="001226B9" w:rsidP="00276F00">
                      <w:pPr>
                        <w:jc w:val="center"/>
                        <w:rPr>
                          <w:color w:val="FF0000"/>
                        </w:rPr>
                      </w:pPr>
                      <w:r w:rsidRPr="00276F00">
                        <w:rPr>
                          <w:color w:val="FF0000"/>
                        </w:rPr>
                        <w:t>EXAMPLE</w:t>
                      </w:r>
                    </w:p>
                  </w:txbxContent>
                </v:textbox>
              </v:shape>
            </w:pict>
          </mc:Fallback>
        </mc:AlternateContent>
      </w:r>
      <w:r w:rsidRPr="001222E5">
        <w:rPr>
          <w:rFonts w:cs="Microsoft Sans Serif"/>
          <w:noProof/>
          <w:lang w:eastAsia="en-GB"/>
        </w:rPr>
        <w:drawing>
          <wp:inline distT="0" distB="0" distL="0" distR="0" wp14:anchorId="3DD7B29D" wp14:editId="16EBFE10">
            <wp:extent cx="5343525" cy="2519335"/>
            <wp:effectExtent l="19050" t="19050" r="9525"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47160" cy="2521049"/>
                    </a:xfrm>
                    <a:prstGeom prst="rect">
                      <a:avLst/>
                    </a:prstGeom>
                    <a:ln>
                      <a:solidFill>
                        <a:schemeClr val="tx1"/>
                      </a:solidFill>
                    </a:ln>
                  </pic:spPr>
                </pic:pic>
              </a:graphicData>
            </a:graphic>
          </wp:inline>
        </w:drawing>
      </w:r>
    </w:p>
    <w:p w14:paraId="481E9985" w14:textId="77777777" w:rsidR="00C30B12" w:rsidRPr="001222E5" w:rsidRDefault="00C30B12" w:rsidP="00C30B12">
      <w:pPr>
        <w:pStyle w:val="Heading2"/>
        <w:tabs>
          <w:tab w:val="clear" w:pos="1191"/>
          <w:tab w:val="num" w:pos="709"/>
        </w:tabs>
        <w:ind w:left="709" w:hanging="709"/>
        <w:rPr>
          <w:rFonts w:cs="Microsoft Sans Serif"/>
          <w:highlight w:val="green"/>
        </w:rPr>
      </w:pPr>
      <w:bookmarkStart w:id="52" w:name="_Toc23953837"/>
      <w:r w:rsidRPr="001222E5">
        <w:rPr>
          <w:rFonts w:cs="Microsoft Sans Serif"/>
          <w:highlight w:val="green"/>
        </w:rPr>
        <w:t>Study Logic</w:t>
      </w:r>
      <w:bookmarkEnd w:id="52"/>
      <w:r w:rsidRPr="001222E5">
        <w:rPr>
          <w:rFonts w:cs="Microsoft Sans Serif"/>
          <w:highlight w:val="green"/>
        </w:rPr>
        <w:t xml:space="preserve"> </w:t>
      </w:r>
    </w:p>
    <w:p w14:paraId="58F4719C" w14:textId="27E59632" w:rsidR="00385BC5" w:rsidRPr="001222E5" w:rsidRDefault="00E17986" w:rsidP="00194B43">
      <w:pPr>
        <w:spacing w:before="120"/>
        <w:ind w:left="709"/>
        <w:jc w:val="center"/>
        <w:rPr>
          <w:rFonts w:cs="Microsoft Sans Serif"/>
        </w:rPr>
      </w:pPr>
      <w:r>
        <w:rPr>
          <w:noProof/>
          <w:highlight w:val="green"/>
          <w:lang w:eastAsia="en-GB"/>
        </w:rPr>
        <w:drawing>
          <wp:anchor distT="0" distB="0" distL="114300" distR="114300" simplePos="0" relativeHeight="251677184" behindDoc="0" locked="0" layoutInCell="1" allowOverlap="1" wp14:anchorId="2DBFD362" wp14:editId="331D1A90">
            <wp:simplePos x="0" y="0"/>
            <wp:positionH relativeFrom="column">
              <wp:posOffset>0</wp:posOffset>
            </wp:positionH>
            <wp:positionV relativeFrom="paragraph">
              <wp:posOffset>169545</wp:posOffset>
            </wp:positionV>
            <wp:extent cx="5318125" cy="2777490"/>
            <wp:effectExtent l="0" t="0" r="0" b="3810"/>
            <wp:wrapTopAndBottom/>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8125" cy="2777490"/>
                    </a:xfrm>
                    <a:prstGeom prst="rect">
                      <a:avLst/>
                    </a:prstGeom>
                    <a:noFill/>
                  </pic:spPr>
                </pic:pic>
              </a:graphicData>
            </a:graphic>
            <wp14:sizeRelH relativeFrom="margin">
              <wp14:pctWidth>0</wp14:pctWidth>
            </wp14:sizeRelH>
            <wp14:sizeRelV relativeFrom="margin">
              <wp14:pctHeight>0</wp14:pctHeight>
            </wp14:sizeRelV>
          </wp:anchor>
        </w:drawing>
      </w:r>
    </w:p>
    <w:p w14:paraId="34B755E6" w14:textId="77777777" w:rsidR="00385BC5" w:rsidRPr="001222E5" w:rsidRDefault="00385BC5" w:rsidP="00385BC5">
      <w:pPr>
        <w:spacing w:before="120"/>
        <w:ind w:left="709"/>
        <w:jc w:val="both"/>
        <w:rPr>
          <w:rFonts w:cs="Microsoft Sans Serif"/>
          <w:i/>
          <w:color w:val="0070C0"/>
          <w:sz w:val="22"/>
          <w:szCs w:val="22"/>
        </w:rPr>
      </w:pPr>
      <w:r w:rsidRPr="001222E5">
        <w:rPr>
          <w:rFonts w:cs="Microsoft Sans Serif"/>
          <w:i/>
          <w:color w:val="0070C0"/>
          <w:sz w:val="22"/>
          <w:szCs w:val="22"/>
        </w:rPr>
        <w:t xml:space="preserve">[In case that different tasks are proposed for Technical Phase 1 or in case that a study logic differing from the study logic as shown above and as introduced in Section 2.2 of the Management Requirements </w:t>
      </w:r>
      <w:r w:rsidRPr="001222E5">
        <w:rPr>
          <w:rFonts w:cs="Microsoft Sans Serif"/>
          <w:bCs/>
          <w:i/>
          <w:color w:val="0070C0"/>
          <w:sz w:val="22"/>
          <w:szCs w:val="22"/>
          <w:lang w:eastAsia="en-GB"/>
        </w:rPr>
        <w:t>"MR" for Feasibility Studies is proposed</w:t>
      </w:r>
      <w:r w:rsidRPr="001222E5">
        <w:rPr>
          <w:rFonts w:cs="Microsoft Sans Serif"/>
          <w:i/>
          <w:color w:val="0070C0"/>
          <w:sz w:val="22"/>
          <w:szCs w:val="22"/>
        </w:rPr>
        <w:t>, this needs to be duly justified.</w:t>
      </w:r>
    </w:p>
    <w:p w14:paraId="7867256E" w14:textId="6029B3C1" w:rsidR="00385BC5" w:rsidRDefault="00385BC5" w:rsidP="00385BC5">
      <w:pPr>
        <w:spacing w:before="120"/>
        <w:ind w:left="709"/>
        <w:jc w:val="both"/>
        <w:rPr>
          <w:rFonts w:cs="Microsoft Sans Serif"/>
          <w:bCs/>
          <w:i/>
          <w:color w:val="0070C0"/>
          <w:sz w:val="22"/>
          <w:szCs w:val="22"/>
          <w:lang w:eastAsia="en-GB"/>
        </w:rPr>
      </w:pPr>
      <w:r w:rsidRPr="001222E5">
        <w:rPr>
          <w:rFonts w:cs="Microsoft Sans Serif"/>
          <w:bCs/>
          <w:i/>
          <w:color w:val="0070C0"/>
          <w:sz w:val="22"/>
          <w:szCs w:val="22"/>
          <w:lang w:eastAsia="en-GB"/>
        </w:rPr>
        <w:t xml:space="preserve">If </w:t>
      </w:r>
      <w:r w:rsidR="00980A6F" w:rsidRPr="001222E5">
        <w:rPr>
          <w:rFonts w:cs="Microsoft Sans Serif"/>
          <w:bCs/>
          <w:i/>
          <w:color w:val="0070C0"/>
          <w:sz w:val="22"/>
          <w:szCs w:val="22"/>
          <w:lang w:eastAsia="en-GB"/>
        </w:rPr>
        <w:t>you have</w:t>
      </w:r>
      <w:r w:rsidRPr="001222E5">
        <w:rPr>
          <w:rFonts w:cs="Microsoft Sans Serif"/>
          <w:bCs/>
          <w:i/>
          <w:color w:val="0070C0"/>
          <w:sz w:val="22"/>
          <w:szCs w:val="22"/>
          <w:lang w:eastAsia="en-GB"/>
        </w:rPr>
        <w:t xml:space="preserve"> already all information related to a specific task, this task does not have to be repeated, but relevant proof has to be provided to the Agency.</w:t>
      </w:r>
    </w:p>
    <w:p w14:paraId="03B9FBBB" w14:textId="68672980" w:rsidR="00E17986" w:rsidRDefault="00E17986" w:rsidP="00E17986">
      <w:pPr>
        <w:spacing w:before="120"/>
        <w:ind w:left="709"/>
        <w:jc w:val="both"/>
        <w:rPr>
          <w:rFonts w:cs="Microsoft Sans Serif"/>
          <w:bCs/>
          <w:i/>
          <w:color w:val="0070C0"/>
          <w:sz w:val="22"/>
          <w:szCs w:val="22"/>
          <w:lang w:eastAsia="en-GB"/>
        </w:rPr>
      </w:pPr>
      <w:r>
        <w:rPr>
          <w:rFonts w:cs="Microsoft Sans Serif"/>
          <w:bCs/>
          <w:i/>
          <w:color w:val="0070C0"/>
          <w:sz w:val="22"/>
          <w:szCs w:val="22"/>
          <w:lang w:eastAsia="en-GB"/>
        </w:rPr>
        <w:t xml:space="preserve">Notwithstanding the above, </w:t>
      </w:r>
      <w:r w:rsidRPr="007F49B7">
        <w:rPr>
          <w:rFonts w:cs="Microsoft Sans Serif"/>
          <w:bCs/>
          <w:i/>
          <w:color w:val="0070C0"/>
          <w:sz w:val="22"/>
          <w:szCs w:val="22"/>
          <w:lang w:eastAsia="en-GB"/>
        </w:rPr>
        <w:t>the execution of a proof of concept in a</w:t>
      </w:r>
      <w:r>
        <w:rPr>
          <w:rFonts w:cs="Microsoft Sans Serif"/>
          <w:bCs/>
          <w:i/>
          <w:color w:val="0070C0"/>
          <w:sz w:val="22"/>
          <w:szCs w:val="22"/>
          <w:lang w:eastAsia="en-GB"/>
        </w:rPr>
        <w:t xml:space="preserve">t least one relevant </w:t>
      </w:r>
      <w:r w:rsidR="006F4C47">
        <w:rPr>
          <w:rFonts w:cs="Microsoft Sans Serif"/>
          <w:bCs/>
          <w:i/>
          <w:color w:val="0070C0"/>
          <w:sz w:val="22"/>
          <w:szCs w:val="22"/>
          <w:lang w:eastAsia="en-GB"/>
        </w:rPr>
        <w:t>areas</w:t>
      </w:r>
      <w:r>
        <w:rPr>
          <w:rFonts w:cs="Microsoft Sans Serif"/>
          <w:bCs/>
          <w:i/>
          <w:color w:val="0070C0"/>
          <w:sz w:val="22"/>
          <w:szCs w:val="22"/>
          <w:lang w:eastAsia="en-GB"/>
        </w:rPr>
        <w:t xml:space="preserve"> amongst those proposed in the Cover Letter-Annex 1, is mandatory. </w:t>
      </w:r>
      <w:r w:rsidR="00D35B5F">
        <w:rPr>
          <w:rFonts w:cs="Microsoft Sans Serif"/>
          <w:bCs/>
          <w:i/>
          <w:color w:val="0070C0"/>
          <w:sz w:val="22"/>
          <w:szCs w:val="22"/>
          <w:lang w:eastAsia="en-GB"/>
        </w:rPr>
        <w:t xml:space="preserve"> Additional proves </w:t>
      </w:r>
      <w:r w:rsidRPr="007F49B7">
        <w:rPr>
          <w:rFonts w:cs="Microsoft Sans Serif"/>
          <w:bCs/>
          <w:i/>
          <w:color w:val="0070C0"/>
          <w:sz w:val="22"/>
          <w:szCs w:val="22"/>
          <w:lang w:eastAsia="en-GB"/>
        </w:rPr>
        <w:t xml:space="preserve">of </w:t>
      </w:r>
      <w:r w:rsidRPr="007F49B7">
        <w:rPr>
          <w:rFonts w:cs="Microsoft Sans Serif"/>
          <w:bCs/>
          <w:i/>
          <w:color w:val="0070C0"/>
          <w:sz w:val="22"/>
          <w:szCs w:val="22"/>
          <w:lang w:eastAsia="en-GB"/>
        </w:rPr>
        <w:lastRenderedPageBreak/>
        <w:t>concepts in other regions can be proposed as part of the study, considering the relevance to the proposed user(s)/customer(s).</w:t>
      </w:r>
      <w:r w:rsidR="00DF4F25">
        <w:rPr>
          <w:rFonts w:cs="Microsoft Sans Serif"/>
          <w:bCs/>
          <w:i/>
          <w:color w:val="0070C0"/>
          <w:sz w:val="22"/>
          <w:szCs w:val="22"/>
          <w:lang w:eastAsia="en-GB"/>
        </w:rPr>
        <w:t>]</w:t>
      </w:r>
    </w:p>
    <w:p w14:paraId="025FF237" w14:textId="77777777" w:rsidR="00E17986" w:rsidRPr="00C35245" w:rsidRDefault="00E17986" w:rsidP="00E17986">
      <w:pPr>
        <w:spacing w:line="240" w:lineRule="auto"/>
        <w:ind w:left="714"/>
        <w:contextualSpacing/>
        <w:rPr>
          <w:rFonts w:cs="Microsoft Sans Serif"/>
          <w:i/>
          <w:color w:val="0070C0"/>
          <w:sz w:val="22"/>
          <w:szCs w:val="22"/>
        </w:rPr>
      </w:pPr>
    </w:p>
    <w:p w14:paraId="3AE1CE74" w14:textId="77777777" w:rsidR="00E17986" w:rsidRPr="001222E5" w:rsidRDefault="00E17986" w:rsidP="00E17986">
      <w:pPr>
        <w:spacing w:before="120"/>
        <w:jc w:val="both"/>
        <w:rPr>
          <w:rFonts w:cs="Microsoft Sans Serif"/>
          <w:color w:val="0070C0"/>
          <w:sz w:val="22"/>
          <w:szCs w:val="22"/>
        </w:rPr>
      </w:pPr>
    </w:p>
    <w:p w14:paraId="2813D4BD" w14:textId="77777777" w:rsidR="00C30B12" w:rsidRPr="001222E5" w:rsidRDefault="00C30B12" w:rsidP="00C30B12">
      <w:pPr>
        <w:pStyle w:val="Heading2"/>
        <w:tabs>
          <w:tab w:val="clear" w:pos="1191"/>
          <w:tab w:val="num" w:pos="709"/>
        </w:tabs>
        <w:ind w:left="709" w:hanging="709"/>
        <w:rPr>
          <w:rFonts w:cs="Microsoft Sans Serif"/>
        </w:rPr>
      </w:pPr>
      <w:bookmarkStart w:id="53" w:name="_Toc23953838"/>
      <w:r w:rsidRPr="001222E5">
        <w:rPr>
          <w:rFonts w:cs="Microsoft Sans Serif"/>
        </w:rPr>
        <w:t>Study Tasks</w:t>
      </w:r>
      <w:bookmarkEnd w:id="53"/>
      <w:r w:rsidRPr="001222E5">
        <w:rPr>
          <w:rFonts w:cs="Microsoft Sans Serif"/>
        </w:rPr>
        <w:t xml:space="preserve"> </w:t>
      </w:r>
    </w:p>
    <w:p w14:paraId="1BD5202B" w14:textId="77777777" w:rsidR="00385BC5" w:rsidRPr="001222E5" w:rsidRDefault="00385BC5" w:rsidP="00385BC5">
      <w:pPr>
        <w:spacing w:before="120" w:line="240" w:lineRule="auto"/>
        <w:ind w:left="709"/>
        <w:rPr>
          <w:rFonts w:cs="Microsoft Sans Serif"/>
          <w:lang w:eastAsia="en-GB"/>
        </w:rPr>
      </w:pPr>
      <w:r w:rsidRPr="001222E5">
        <w:rPr>
          <w:rFonts w:cs="Microsoft Sans Serif"/>
          <w:lang w:eastAsia="en-GB"/>
        </w:rPr>
        <w:t>The following subsections present the content of the Work Package Descriptions in explanatory form.</w:t>
      </w:r>
    </w:p>
    <w:p w14:paraId="5A3FCC5D" w14:textId="77777777" w:rsidR="00805E8F" w:rsidRPr="001222E5" w:rsidRDefault="00385BC5" w:rsidP="00805E8F">
      <w:pPr>
        <w:spacing w:before="120" w:line="240" w:lineRule="auto"/>
        <w:ind w:left="709"/>
        <w:rPr>
          <w:rFonts w:cs="Microsoft Sans Serif"/>
        </w:rPr>
      </w:pPr>
      <w:r w:rsidRPr="001222E5">
        <w:rPr>
          <w:rFonts w:cs="Microsoft Sans Serif"/>
          <w:lang w:eastAsia="en-GB"/>
        </w:rPr>
        <w:t xml:space="preserve">For each </w:t>
      </w:r>
      <w:r w:rsidRPr="001222E5">
        <w:rPr>
          <w:rFonts w:cs="Microsoft Sans Serif"/>
        </w:rPr>
        <w:t xml:space="preserve">study task </w:t>
      </w:r>
      <w:r w:rsidR="00915D5A" w:rsidRPr="001222E5">
        <w:rPr>
          <w:rFonts w:cs="Microsoft Sans Serif"/>
        </w:rPr>
        <w:t xml:space="preserve">the following is </w:t>
      </w:r>
      <w:r w:rsidRPr="001222E5">
        <w:rPr>
          <w:rFonts w:cs="Microsoft Sans Serif"/>
        </w:rPr>
        <w:t xml:space="preserve"> presented:</w:t>
      </w:r>
    </w:p>
    <w:p w14:paraId="5C8FF535" w14:textId="77777777" w:rsidR="00805E8F" w:rsidRPr="001222E5" w:rsidRDefault="00385BC5" w:rsidP="000A5FA8">
      <w:pPr>
        <w:pStyle w:val="ListParagraph"/>
        <w:numPr>
          <w:ilvl w:val="0"/>
          <w:numId w:val="35"/>
        </w:numPr>
        <w:spacing w:before="60" w:line="240" w:lineRule="auto"/>
        <w:ind w:left="1066" w:hanging="357"/>
        <w:contextualSpacing w:val="0"/>
        <w:rPr>
          <w:rFonts w:cs="Microsoft Sans Serif"/>
        </w:rPr>
      </w:pPr>
      <w:r w:rsidRPr="001222E5">
        <w:rPr>
          <w:rFonts w:cs="Microsoft Sans Serif"/>
        </w:rPr>
        <w:t xml:space="preserve">the starting point for the work to be done, </w:t>
      </w:r>
    </w:p>
    <w:p w14:paraId="19BEE1E6" w14:textId="77777777" w:rsidR="00805E8F" w:rsidRPr="001222E5" w:rsidRDefault="00385BC5" w:rsidP="000A5FA8">
      <w:pPr>
        <w:pStyle w:val="ListParagraph"/>
        <w:numPr>
          <w:ilvl w:val="0"/>
          <w:numId w:val="35"/>
        </w:numPr>
        <w:spacing w:before="60" w:line="240" w:lineRule="auto"/>
        <w:ind w:left="1066" w:hanging="357"/>
        <w:contextualSpacing w:val="0"/>
        <w:rPr>
          <w:rFonts w:cs="Microsoft Sans Serif"/>
          <w:lang w:eastAsia="en-GB"/>
        </w:rPr>
      </w:pPr>
      <w:r w:rsidRPr="001222E5">
        <w:rPr>
          <w:rFonts w:cs="Microsoft Sans Serif"/>
        </w:rPr>
        <w:t xml:space="preserve">the </w:t>
      </w:r>
      <w:r w:rsidRPr="001222E5">
        <w:rPr>
          <w:rFonts w:cs="Microsoft Sans Serif"/>
          <w:lang w:eastAsia="en-GB"/>
        </w:rPr>
        <w:t xml:space="preserve">planned outcome(s) / target(s) of the individual tasks, </w:t>
      </w:r>
    </w:p>
    <w:p w14:paraId="4AED00C2" w14:textId="77777777" w:rsidR="00805E8F" w:rsidRPr="001222E5" w:rsidRDefault="00385BC5" w:rsidP="000A5FA8">
      <w:pPr>
        <w:pStyle w:val="ListParagraph"/>
        <w:numPr>
          <w:ilvl w:val="0"/>
          <w:numId w:val="35"/>
        </w:numPr>
        <w:spacing w:before="60" w:line="240" w:lineRule="auto"/>
        <w:ind w:left="1066" w:hanging="357"/>
        <w:contextualSpacing w:val="0"/>
        <w:rPr>
          <w:rFonts w:cs="Microsoft Sans Serif"/>
          <w:lang w:eastAsia="en-GB"/>
        </w:rPr>
      </w:pPr>
      <w:r w:rsidRPr="001222E5">
        <w:rPr>
          <w:rFonts w:cs="Microsoft Sans Serif"/>
          <w:lang w:eastAsia="en-GB"/>
        </w:rPr>
        <w:t xml:space="preserve">the critical elements of each task that will be subject for investigation (these are aspects that are also tracked in the risk register), </w:t>
      </w:r>
    </w:p>
    <w:p w14:paraId="0142E1E8" w14:textId="77777777" w:rsidR="00805E8F" w:rsidRPr="001222E5" w:rsidRDefault="00385BC5" w:rsidP="000A5FA8">
      <w:pPr>
        <w:pStyle w:val="ListParagraph"/>
        <w:numPr>
          <w:ilvl w:val="0"/>
          <w:numId w:val="35"/>
        </w:numPr>
        <w:spacing w:before="60" w:line="240" w:lineRule="auto"/>
        <w:ind w:left="1066" w:hanging="357"/>
        <w:contextualSpacing w:val="0"/>
        <w:rPr>
          <w:rFonts w:cs="Microsoft Sans Serif"/>
          <w:lang w:eastAsia="en-GB"/>
        </w:rPr>
      </w:pPr>
      <w:r w:rsidRPr="001222E5">
        <w:rPr>
          <w:rFonts w:cs="Microsoft Sans Serif"/>
          <w:lang w:eastAsia="en-GB"/>
        </w:rPr>
        <w:t>the work methodology and approach to reach the planned outcomes / results,</w:t>
      </w:r>
    </w:p>
    <w:p w14:paraId="7DE12312" w14:textId="66697EB3" w:rsidR="00385BC5" w:rsidRPr="001222E5" w:rsidRDefault="00385BC5" w:rsidP="000A5FA8">
      <w:pPr>
        <w:pStyle w:val="ListParagraph"/>
        <w:numPr>
          <w:ilvl w:val="0"/>
          <w:numId w:val="35"/>
        </w:numPr>
        <w:spacing w:before="60" w:line="240" w:lineRule="auto"/>
        <w:ind w:left="1066" w:hanging="357"/>
        <w:contextualSpacing w:val="0"/>
        <w:rPr>
          <w:rFonts w:cs="Microsoft Sans Serif"/>
          <w:lang w:eastAsia="en-GB"/>
        </w:rPr>
      </w:pPr>
      <w:r w:rsidRPr="001222E5">
        <w:rPr>
          <w:rFonts w:cs="Microsoft Sans Serif"/>
          <w:lang w:eastAsia="en-GB"/>
        </w:rPr>
        <w:t xml:space="preserve">the planned interactions between </w:t>
      </w:r>
      <w:r w:rsidR="00AE3C6E">
        <w:rPr>
          <w:rFonts w:cs="Microsoft Sans Serif"/>
          <w:lang w:eastAsia="en-GB"/>
        </w:rPr>
        <w:t xml:space="preserve">the </w:t>
      </w:r>
      <w:r w:rsidR="00291F22">
        <w:rPr>
          <w:rFonts w:cs="Microsoft Sans Serif"/>
          <w:lang w:eastAsia="en-GB"/>
        </w:rPr>
        <w:t>Tenderer and its Subcontractors</w:t>
      </w:r>
      <w:r w:rsidRPr="001222E5">
        <w:rPr>
          <w:rFonts w:cs="Microsoft Sans Serif"/>
          <w:lang w:eastAsia="en-GB"/>
        </w:rPr>
        <w:t xml:space="preserve"> and the user community in each task (where applicable) </w:t>
      </w:r>
    </w:p>
    <w:p w14:paraId="410B66AC" w14:textId="77777777" w:rsidR="00385BC5" w:rsidRPr="001222E5" w:rsidRDefault="00385BC5" w:rsidP="00385BC5">
      <w:pPr>
        <w:spacing w:before="120" w:line="240" w:lineRule="auto"/>
        <w:ind w:left="709"/>
        <w:rPr>
          <w:rFonts w:cs="Microsoft Sans Serif"/>
          <w:i/>
          <w:color w:val="0070C0"/>
          <w:sz w:val="22"/>
          <w:szCs w:val="22"/>
          <w:lang w:eastAsia="en-GB"/>
        </w:rPr>
      </w:pPr>
      <w:r w:rsidRPr="001222E5">
        <w:rPr>
          <w:rFonts w:cs="Microsoft Sans Serif"/>
          <w:i/>
          <w:color w:val="0070C0"/>
          <w:sz w:val="22"/>
          <w:szCs w:val="22"/>
          <w:lang w:eastAsia="en-GB"/>
        </w:rPr>
        <w:t>[2 pages description per task are considered to be sufficient.</w:t>
      </w:r>
      <w:r w:rsidRPr="001222E5">
        <w:rPr>
          <w:rFonts w:cs="Microsoft Sans Serif"/>
          <w:i/>
          <w:color w:val="0070C0"/>
          <w:sz w:val="22"/>
          <w:szCs w:val="22"/>
        </w:rPr>
        <w:t xml:space="preserve"> </w:t>
      </w:r>
    </w:p>
    <w:p w14:paraId="6D6EA089" w14:textId="77777777" w:rsidR="00385BC5" w:rsidRPr="001222E5" w:rsidRDefault="00385BC5" w:rsidP="00385BC5">
      <w:pPr>
        <w:spacing w:before="120" w:line="240" w:lineRule="auto"/>
        <w:ind w:left="709"/>
        <w:rPr>
          <w:rFonts w:cs="Microsoft Sans Serif"/>
          <w:i/>
          <w:color w:val="0070C0"/>
          <w:sz w:val="22"/>
          <w:szCs w:val="22"/>
          <w:u w:val="single"/>
        </w:rPr>
      </w:pPr>
      <w:r w:rsidRPr="001222E5">
        <w:rPr>
          <w:rFonts w:cs="Microsoft Sans Serif"/>
          <w:i/>
          <w:color w:val="0070C0"/>
          <w:sz w:val="22"/>
          <w:szCs w:val="22"/>
          <w:u w:val="single"/>
        </w:rPr>
        <w:t>The information included here should be based on your current knowledge. If there are aspects which you do not know about, please, state so.</w:t>
      </w:r>
    </w:p>
    <w:p w14:paraId="48118F9F" w14:textId="3A1D1019" w:rsidR="00385BC5" w:rsidRPr="001222E5" w:rsidRDefault="00385BC5" w:rsidP="00385BC5">
      <w:pPr>
        <w:spacing w:before="120" w:line="240" w:lineRule="auto"/>
        <w:ind w:left="709"/>
        <w:rPr>
          <w:rFonts w:cs="Microsoft Sans Serif"/>
          <w:i/>
          <w:color w:val="0070C0"/>
          <w:sz w:val="22"/>
          <w:szCs w:val="22"/>
          <w:u w:val="single"/>
        </w:rPr>
      </w:pPr>
      <w:r w:rsidRPr="001222E5">
        <w:rPr>
          <w:rFonts w:cs="Microsoft Sans Serif"/>
          <w:i/>
          <w:color w:val="0070C0"/>
          <w:sz w:val="22"/>
          <w:szCs w:val="22"/>
          <w:u w:val="single"/>
        </w:rPr>
        <w:t xml:space="preserve">Please, make sure that </w:t>
      </w:r>
      <w:r w:rsidR="00321F50" w:rsidRPr="001222E5">
        <w:rPr>
          <w:rFonts w:cs="Microsoft Sans Serif"/>
          <w:i/>
          <w:color w:val="0070C0"/>
          <w:sz w:val="22"/>
          <w:szCs w:val="22"/>
          <w:u w:val="single"/>
        </w:rPr>
        <w:t xml:space="preserve">especially the </w:t>
      </w:r>
      <w:r w:rsidRPr="001222E5">
        <w:rPr>
          <w:rFonts w:cs="Microsoft Sans Serif"/>
          <w:i/>
          <w:color w:val="0070C0"/>
          <w:sz w:val="22"/>
          <w:szCs w:val="22"/>
          <w:u w:val="single"/>
        </w:rPr>
        <w:t>sections d) “Work</w:t>
      </w:r>
      <w:r w:rsidR="00321F50" w:rsidRPr="001222E5">
        <w:rPr>
          <w:rFonts w:cs="Microsoft Sans Serif"/>
          <w:i/>
          <w:color w:val="0070C0"/>
          <w:sz w:val="22"/>
          <w:szCs w:val="22"/>
          <w:u w:val="single"/>
        </w:rPr>
        <w:t xml:space="preserve"> </w:t>
      </w:r>
      <w:r w:rsidRPr="001222E5">
        <w:rPr>
          <w:rFonts w:cs="Microsoft Sans Serif"/>
          <w:i/>
          <w:color w:val="0070C0"/>
          <w:sz w:val="22"/>
          <w:szCs w:val="22"/>
          <w:u w:val="single"/>
        </w:rPr>
        <w:t>Methodology</w:t>
      </w:r>
      <w:r w:rsidR="00321F50" w:rsidRPr="001222E5">
        <w:rPr>
          <w:rFonts w:cs="Microsoft Sans Serif"/>
          <w:i/>
          <w:color w:val="0070C0"/>
          <w:sz w:val="22"/>
          <w:szCs w:val="22"/>
          <w:u w:val="single"/>
        </w:rPr>
        <w:t xml:space="preserve"> and</w:t>
      </w:r>
      <w:r w:rsidRPr="001222E5">
        <w:rPr>
          <w:rFonts w:cs="Microsoft Sans Serif"/>
          <w:i/>
          <w:color w:val="0070C0"/>
          <w:sz w:val="22"/>
          <w:szCs w:val="22"/>
          <w:u w:val="single"/>
        </w:rPr>
        <w:t xml:space="preserve">, Approach” </w:t>
      </w:r>
      <w:r w:rsidR="00321F50" w:rsidRPr="001222E5">
        <w:rPr>
          <w:rFonts w:cs="Microsoft Sans Serif"/>
          <w:i/>
          <w:color w:val="0070C0"/>
          <w:sz w:val="22"/>
          <w:szCs w:val="22"/>
          <w:u w:val="single"/>
        </w:rPr>
        <w:t xml:space="preserve">for each task </w:t>
      </w:r>
      <w:r w:rsidRPr="001222E5">
        <w:rPr>
          <w:rFonts w:cs="Microsoft Sans Serif"/>
          <w:i/>
          <w:color w:val="0070C0"/>
          <w:sz w:val="22"/>
          <w:szCs w:val="22"/>
          <w:u w:val="single"/>
        </w:rPr>
        <w:t xml:space="preserve">are </w:t>
      </w:r>
      <w:r w:rsidR="00321F50" w:rsidRPr="001222E5">
        <w:rPr>
          <w:rFonts w:cs="Microsoft Sans Serif"/>
          <w:i/>
          <w:color w:val="0070C0"/>
          <w:sz w:val="22"/>
          <w:szCs w:val="22"/>
          <w:u w:val="single"/>
        </w:rPr>
        <w:t xml:space="preserve">clearly </w:t>
      </w:r>
      <w:r w:rsidRPr="001222E5">
        <w:rPr>
          <w:rFonts w:cs="Microsoft Sans Serif"/>
          <w:i/>
          <w:color w:val="0070C0"/>
          <w:sz w:val="22"/>
          <w:szCs w:val="22"/>
          <w:u w:val="single"/>
        </w:rPr>
        <w:t xml:space="preserve">aligned with the </w:t>
      </w:r>
      <w:r w:rsidR="00A5082D" w:rsidRPr="001222E5">
        <w:rPr>
          <w:rFonts w:cs="Microsoft Sans Serif"/>
          <w:i/>
          <w:color w:val="0070C0"/>
          <w:sz w:val="22"/>
          <w:szCs w:val="22"/>
          <w:u w:val="single"/>
        </w:rPr>
        <w:t>t</w:t>
      </w:r>
      <w:r w:rsidRPr="001222E5">
        <w:rPr>
          <w:rFonts w:cs="Microsoft Sans Serif"/>
          <w:i/>
          <w:color w:val="0070C0"/>
          <w:sz w:val="22"/>
          <w:szCs w:val="22"/>
          <w:u w:val="single"/>
        </w:rPr>
        <w:t xml:space="preserve">ask </w:t>
      </w:r>
      <w:r w:rsidR="00321F50" w:rsidRPr="001222E5">
        <w:rPr>
          <w:rFonts w:cs="Microsoft Sans Serif"/>
          <w:i/>
          <w:color w:val="0070C0"/>
          <w:sz w:val="22"/>
          <w:szCs w:val="22"/>
          <w:u w:val="single"/>
        </w:rPr>
        <w:t>de</w:t>
      </w:r>
      <w:r w:rsidR="00A5082D" w:rsidRPr="001222E5">
        <w:rPr>
          <w:rFonts w:cs="Microsoft Sans Serif"/>
          <w:i/>
          <w:color w:val="0070C0"/>
          <w:sz w:val="22"/>
          <w:szCs w:val="22"/>
          <w:u w:val="single"/>
        </w:rPr>
        <w:t>scription</w:t>
      </w:r>
      <w:r w:rsidR="001E668B">
        <w:rPr>
          <w:rFonts w:cs="Microsoft Sans Serif"/>
          <w:i/>
          <w:color w:val="0070C0"/>
          <w:sz w:val="22"/>
          <w:szCs w:val="22"/>
          <w:u w:val="single"/>
        </w:rPr>
        <w:t>s</w:t>
      </w:r>
      <w:r w:rsidR="00321F50" w:rsidRPr="001222E5">
        <w:rPr>
          <w:rFonts w:cs="Microsoft Sans Serif"/>
          <w:i/>
          <w:color w:val="0070C0"/>
          <w:sz w:val="22"/>
          <w:szCs w:val="22"/>
          <w:u w:val="single"/>
        </w:rPr>
        <w:t xml:space="preserve"> in the Work Package Descriptions</w:t>
      </w:r>
      <w:r w:rsidRPr="001222E5">
        <w:rPr>
          <w:rFonts w:cs="Microsoft Sans Serif"/>
          <w:i/>
          <w:color w:val="0070C0"/>
          <w:sz w:val="22"/>
          <w:szCs w:val="22"/>
          <w:u w:val="single"/>
        </w:rPr>
        <w:t>!</w:t>
      </w:r>
      <w:r w:rsidR="006357BD" w:rsidRPr="001222E5">
        <w:rPr>
          <w:rFonts w:cs="Microsoft Sans Serif"/>
          <w:i/>
          <w:color w:val="0070C0"/>
          <w:sz w:val="22"/>
          <w:szCs w:val="22"/>
          <w:u w:val="single"/>
        </w:rPr>
        <w:t>]</w:t>
      </w:r>
      <w:r w:rsidRPr="001222E5">
        <w:rPr>
          <w:rFonts w:cs="Microsoft Sans Serif"/>
          <w:i/>
          <w:color w:val="0070C0"/>
          <w:sz w:val="22"/>
          <w:szCs w:val="22"/>
          <w:u w:val="single"/>
        </w:rPr>
        <w:br/>
      </w:r>
    </w:p>
    <w:p w14:paraId="64BF974F" w14:textId="047CFEB2" w:rsidR="00385BC5" w:rsidRPr="001222E5" w:rsidRDefault="001E668B" w:rsidP="00385BC5">
      <w:pPr>
        <w:spacing w:before="240" w:line="240" w:lineRule="auto"/>
        <w:ind w:left="709" w:hanging="709"/>
        <w:rPr>
          <w:rFonts w:cs="Microsoft Sans Serif"/>
          <w:b/>
          <w:u w:val="single"/>
          <w:lang w:eastAsia="en-GB"/>
        </w:rPr>
      </w:pPr>
      <w:r>
        <w:rPr>
          <w:rFonts w:cs="Microsoft Sans Serif"/>
          <w:b/>
          <w:u w:val="single"/>
          <w:lang w:eastAsia="en-GB"/>
        </w:rPr>
        <w:t>D</w:t>
      </w:r>
      <w:r w:rsidR="00805E8F" w:rsidRPr="001222E5">
        <w:rPr>
          <w:rFonts w:cs="Microsoft Sans Serif"/>
          <w:b/>
          <w:u w:val="single"/>
          <w:lang w:eastAsia="en-GB"/>
        </w:rPr>
        <w:t>.3</w:t>
      </w:r>
      <w:r w:rsidR="00385BC5" w:rsidRPr="001222E5">
        <w:rPr>
          <w:rFonts w:cs="Microsoft Sans Serif"/>
          <w:b/>
          <w:u w:val="single"/>
          <w:lang w:eastAsia="en-GB"/>
        </w:rPr>
        <w:t xml:space="preserve">.1 </w:t>
      </w:r>
      <w:r w:rsidR="00385BC5" w:rsidRPr="001222E5">
        <w:rPr>
          <w:rFonts w:cs="Microsoft Sans Serif"/>
          <w:b/>
          <w:u w:val="single"/>
          <w:lang w:eastAsia="en-GB"/>
        </w:rPr>
        <w:tab/>
      </w:r>
      <w:r w:rsidR="005B1DAD" w:rsidRPr="001222E5">
        <w:rPr>
          <w:rFonts w:cs="Microsoft Sans Serif"/>
          <w:b/>
          <w:u w:val="single"/>
          <w:lang w:eastAsia="en-GB"/>
        </w:rPr>
        <w:tab/>
      </w:r>
      <w:r w:rsidR="00385BC5" w:rsidRPr="001222E5">
        <w:rPr>
          <w:rFonts w:cs="Microsoft Sans Serif"/>
          <w:b/>
          <w:u w:val="single"/>
          <w:lang w:eastAsia="en-GB"/>
        </w:rPr>
        <w:t xml:space="preserve">Task 1: </w:t>
      </w:r>
      <w:r w:rsidR="00321F50" w:rsidRPr="001222E5">
        <w:rPr>
          <w:rFonts w:cs="Microsoft Sans Serif"/>
          <w:b/>
          <w:bCs/>
          <w:u w:val="single"/>
        </w:rPr>
        <w:t>Customer</w:t>
      </w:r>
      <w:r w:rsidR="005170C8">
        <w:rPr>
          <w:rFonts w:cs="Microsoft Sans Serif"/>
          <w:b/>
          <w:bCs/>
          <w:u w:val="single"/>
        </w:rPr>
        <w:t>/User</w:t>
      </w:r>
      <w:r w:rsidR="00321F50" w:rsidRPr="001222E5">
        <w:rPr>
          <w:rFonts w:cs="Microsoft Sans Serif"/>
          <w:b/>
          <w:bCs/>
          <w:u w:val="single"/>
        </w:rPr>
        <w:t xml:space="preserve"> Engagement and Value Proposition Definition</w:t>
      </w:r>
      <w:r w:rsidR="00385BC5" w:rsidRPr="001222E5">
        <w:rPr>
          <w:rFonts w:cs="Microsoft Sans Serif"/>
          <w:b/>
          <w:u w:val="single"/>
          <w:lang w:eastAsia="en-GB"/>
        </w:rPr>
        <w:t xml:space="preserve"> </w:t>
      </w:r>
    </w:p>
    <w:p w14:paraId="251C95A8" w14:textId="77777777" w:rsidR="001836A2" w:rsidRPr="001222E5" w:rsidRDefault="00385BC5" w:rsidP="000A5FA8">
      <w:pPr>
        <w:numPr>
          <w:ilvl w:val="0"/>
          <w:numId w:val="30"/>
        </w:numPr>
        <w:spacing w:before="120" w:line="240" w:lineRule="auto"/>
        <w:ind w:left="1134" w:hanging="437"/>
        <w:rPr>
          <w:rFonts w:cs="Microsoft Sans Serif"/>
          <w:sz w:val="22"/>
          <w:szCs w:val="22"/>
        </w:rPr>
      </w:pPr>
      <w:r w:rsidRPr="001222E5">
        <w:rPr>
          <w:rFonts w:cs="Microsoft Sans Serif"/>
          <w:u w:val="single"/>
          <w:lang w:eastAsia="en-GB"/>
        </w:rPr>
        <w:t>Starting point:</w:t>
      </w:r>
      <w:r w:rsidRPr="001222E5">
        <w:rPr>
          <w:rFonts w:cs="Microsoft Sans Serif"/>
          <w:lang w:eastAsia="en-GB"/>
        </w:rPr>
        <w:t xml:space="preserve"> </w:t>
      </w:r>
    </w:p>
    <w:p w14:paraId="54A60D58"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 xml:space="preserve">[provide concrete information </w:t>
      </w:r>
      <w:r w:rsidR="00321F50" w:rsidRPr="001222E5">
        <w:rPr>
          <w:rFonts w:cs="Microsoft Sans Serif"/>
          <w:i/>
          <w:color w:val="0070C0"/>
          <w:sz w:val="22"/>
          <w:szCs w:val="22"/>
          <w:lang w:eastAsia="en-GB"/>
        </w:rPr>
        <w:t>such as</w:t>
      </w:r>
      <w:r w:rsidRPr="001222E5">
        <w:rPr>
          <w:rFonts w:cs="Microsoft Sans Serif"/>
          <w:i/>
          <w:color w:val="0070C0"/>
          <w:sz w:val="22"/>
          <w:szCs w:val="22"/>
          <w:lang w:eastAsia="en-GB"/>
        </w:rPr>
        <w:br/>
      </w:r>
      <w:r w:rsidRPr="001222E5">
        <w:rPr>
          <w:rFonts w:cs="Microsoft Sans Serif"/>
          <w:i/>
          <w:color w:val="0070C0"/>
          <w:sz w:val="22"/>
          <w:szCs w:val="22"/>
        </w:rPr>
        <w:t>- which contacts have been already established with stakeholders and customers</w:t>
      </w:r>
      <w:r w:rsidR="00321F50" w:rsidRPr="001222E5">
        <w:rPr>
          <w:rFonts w:cs="Microsoft Sans Serif"/>
          <w:i/>
          <w:color w:val="0070C0"/>
          <w:sz w:val="22"/>
          <w:szCs w:val="22"/>
        </w:rPr>
        <w:t>/users</w:t>
      </w:r>
      <w:r w:rsidRPr="001222E5">
        <w:rPr>
          <w:rFonts w:cs="Microsoft Sans Serif"/>
          <w:i/>
          <w:color w:val="0070C0"/>
          <w:sz w:val="22"/>
          <w:szCs w:val="22"/>
        </w:rPr>
        <w:t xml:space="preserve"> relevant for the study, and to which level</w:t>
      </w:r>
      <w:r w:rsidRPr="001222E5">
        <w:rPr>
          <w:rFonts w:cs="Microsoft Sans Serif"/>
          <w:i/>
          <w:color w:val="0070C0"/>
          <w:sz w:val="22"/>
          <w:szCs w:val="22"/>
        </w:rPr>
        <w:br/>
        <w:t xml:space="preserve">- what </w:t>
      </w:r>
      <w:r w:rsidR="00321F50" w:rsidRPr="001222E5">
        <w:rPr>
          <w:rFonts w:cs="Microsoft Sans Serif"/>
          <w:i/>
          <w:color w:val="0070C0"/>
          <w:sz w:val="22"/>
          <w:szCs w:val="22"/>
        </w:rPr>
        <w:t xml:space="preserve">do you already </w:t>
      </w:r>
      <w:r w:rsidRPr="001222E5">
        <w:rPr>
          <w:rFonts w:cs="Microsoft Sans Serif"/>
          <w:i/>
          <w:color w:val="0070C0"/>
          <w:sz w:val="22"/>
          <w:szCs w:val="22"/>
        </w:rPr>
        <w:t>know about the operational scenarios</w:t>
      </w:r>
      <w:r w:rsidR="00321F50" w:rsidRPr="001222E5">
        <w:rPr>
          <w:rFonts w:cs="Microsoft Sans Serif"/>
          <w:i/>
          <w:color w:val="0070C0"/>
          <w:sz w:val="22"/>
          <w:szCs w:val="22"/>
        </w:rPr>
        <w:t>, needs and demands</w:t>
      </w:r>
      <w:r w:rsidRPr="001222E5">
        <w:rPr>
          <w:rFonts w:cs="Microsoft Sans Serif"/>
          <w:i/>
          <w:color w:val="0070C0"/>
          <w:sz w:val="22"/>
          <w:szCs w:val="22"/>
        </w:rPr>
        <w:t xml:space="preserve"> of the </w:t>
      </w:r>
      <w:r w:rsidR="00321F50" w:rsidRPr="001222E5">
        <w:rPr>
          <w:rFonts w:cs="Microsoft Sans Serif"/>
          <w:i/>
          <w:color w:val="0070C0"/>
          <w:sz w:val="22"/>
          <w:szCs w:val="22"/>
        </w:rPr>
        <w:t>customers/users</w:t>
      </w:r>
      <w:r w:rsidRPr="001222E5">
        <w:rPr>
          <w:rFonts w:cs="Microsoft Sans Serif"/>
          <w:i/>
          <w:color w:val="0070C0"/>
          <w:sz w:val="22"/>
          <w:szCs w:val="22"/>
        </w:rPr>
        <w:t xml:space="preserve"> which are involved in the study</w:t>
      </w:r>
      <w:r w:rsidRPr="001222E5">
        <w:rPr>
          <w:rFonts w:cs="Microsoft Sans Serif"/>
          <w:i/>
          <w:color w:val="0070C0"/>
          <w:sz w:val="22"/>
          <w:szCs w:val="22"/>
        </w:rPr>
        <w:br/>
        <w:t>- wh</w:t>
      </w:r>
      <w:r w:rsidR="00321F50" w:rsidRPr="001222E5">
        <w:rPr>
          <w:rFonts w:cs="Microsoft Sans Serif"/>
          <w:i/>
          <w:color w:val="0070C0"/>
          <w:sz w:val="22"/>
          <w:szCs w:val="22"/>
        </w:rPr>
        <w:t>at do you already know about the</w:t>
      </w:r>
      <w:r w:rsidRPr="001222E5">
        <w:rPr>
          <w:rFonts w:cs="Microsoft Sans Serif"/>
          <w:i/>
          <w:color w:val="0070C0"/>
          <w:sz w:val="22"/>
          <w:szCs w:val="22"/>
        </w:rPr>
        <w:t xml:space="preserve"> limitations / constraints </w:t>
      </w:r>
      <w:r w:rsidR="00321F50" w:rsidRPr="001222E5">
        <w:rPr>
          <w:rFonts w:cs="Microsoft Sans Serif"/>
          <w:i/>
          <w:color w:val="0070C0"/>
          <w:sz w:val="22"/>
          <w:szCs w:val="22"/>
        </w:rPr>
        <w:t xml:space="preserve">of </w:t>
      </w:r>
      <w:r w:rsidRPr="001222E5">
        <w:rPr>
          <w:rFonts w:cs="Microsoft Sans Serif"/>
          <w:i/>
          <w:color w:val="0070C0"/>
          <w:sz w:val="22"/>
          <w:szCs w:val="22"/>
        </w:rPr>
        <w:t xml:space="preserve">the involved </w:t>
      </w:r>
      <w:r w:rsidR="00321F50" w:rsidRPr="001222E5">
        <w:rPr>
          <w:rFonts w:cs="Microsoft Sans Serif"/>
          <w:i/>
          <w:color w:val="0070C0"/>
          <w:sz w:val="22"/>
          <w:szCs w:val="22"/>
        </w:rPr>
        <w:t>customers/users</w:t>
      </w:r>
      <w:r w:rsidRPr="001222E5">
        <w:rPr>
          <w:rFonts w:cs="Microsoft Sans Serif"/>
          <w:i/>
          <w:color w:val="0070C0"/>
          <w:sz w:val="22"/>
          <w:szCs w:val="22"/>
        </w:rPr>
        <w:br/>
      </w:r>
      <w:r w:rsidR="00321F50" w:rsidRPr="001222E5">
        <w:rPr>
          <w:rFonts w:cs="Microsoft Sans Serif"/>
          <w:i/>
          <w:color w:val="0070C0"/>
          <w:sz w:val="22"/>
          <w:szCs w:val="22"/>
        </w:rPr>
        <w:t>- what do you already know about the value propositions / KPIs of the involved customers/users</w:t>
      </w:r>
      <w:r w:rsidRPr="001222E5">
        <w:rPr>
          <w:rFonts w:cs="Microsoft Sans Serif"/>
          <w:i/>
          <w:color w:val="0070C0"/>
          <w:sz w:val="22"/>
          <w:szCs w:val="22"/>
        </w:rPr>
        <w:t>]</w:t>
      </w:r>
    </w:p>
    <w:p w14:paraId="015AD578" w14:textId="77777777" w:rsidR="001836A2" w:rsidRPr="001222E5" w:rsidRDefault="00385BC5" w:rsidP="000A5FA8">
      <w:pPr>
        <w:numPr>
          <w:ilvl w:val="0"/>
          <w:numId w:val="30"/>
        </w:numPr>
        <w:spacing w:before="120" w:line="240" w:lineRule="auto"/>
        <w:ind w:left="1134" w:hanging="426"/>
        <w:rPr>
          <w:rFonts w:cs="Microsoft Sans Serif"/>
          <w:sz w:val="22"/>
          <w:szCs w:val="22"/>
        </w:rPr>
      </w:pPr>
      <w:r w:rsidRPr="001222E5">
        <w:rPr>
          <w:rFonts w:cs="Microsoft Sans Serif"/>
          <w:color w:val="000000"/>
          <w:u w:val="single"/>
          <w:lang w:eastAsia="en-GB"/>
        </w:rPr>
        <w:t>Planned outcome(s) / target(s):</w:t>
      </w:r>
      <w:r w:rsidRPr="001222E5">
        <w:rPr>
          <w:rFonts w:cs="Microsoft Sans Serif"/>
          <w:color w:val="000000"/>
          <w:lang w:eastAsia="en-GB"/>
        </w:rPr>
        <w:t xml:space="preserve"> </w:t>
      </w:r>
    </w:p>
    <w:p w14:paraId="14BC10AC"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 xml:space="preserve">[provide information </w:t>
      </w:r>
      <w:r w:rsidR="00321F50" w:rsidRPr="001222E5">
        <w:rPr>
          <w:rFonts w:cs="Microsoft Sans Serif"/>
          <w:i/>
          <w:color w:val="0070C0"/>
          <w:sz w:val="22"/>
          <w:szCs w:val="22"/>
          <w:lang w:eastAsia="en-GB"/>
        </w:rPr>
        <w:t>on the basic questions that you want to have answered at the end of the feasibility study, e.g. regarding</w:t>
      </w:r>
      <w:r w:rsidRPr="001222E5">
        <w:rPr>
          <w:rFonts w:cs="Microsoft Sans Serif"/>
          <w:i/>
          <w:color w:val="0070C0"/>
          <w:sz w:val="22"/>
          <w:szCs w:val="22"/>
          <w:lang w:eastAsia="en-GB"/>
        </w:rPr>
        <w:br/>
      </w:r>
      <w:r w:rsidRPr="001222E5">
        <w:rPr>
          <w:rFonts w:cs="Microsoft Sans Serif"/>
          <w:i/>
          <w:color w:val="0070C0"/>
          <w:sz w:val="22"/>
          <w:szCs w:val="22"/>
        </w:rPr>
        <w:t xml:space="preserve">- clear understanding of the level of interest of the involved users/customers </w:t>
      </w:r>
      <w:r w:rsidRPr="001222E5">
        <w:rPr>
          <w:rFonts w:cs="Microsoft Sans Serif"/>
          <w:i/>
          <w:color w:val="0070C0"/>
          <w:sz w:val="22"/>
          <w:szCs w:val="22"/>
        </w:rPr>
        <w:br/>
        <w:t>- clear understanding of the operational scenarios and user needs</w:t>
      </w:r>
      <w:r w:rsidRPr="001222E5">
        <w:rPr>
          <w:rFonts w:cs="Microsoft Sans Serif"/>
          <w:i/>
          <w:color w:val="0070C0"/>
          <w:sz w:val="22"/>
          <w:szCs w:val="22"/>
        </w:rPr>
        <w:br/>
        <w:t xml:space="preserve">- clear definition of </w:t>
      </w:r>
      <w:r w:rsidR="00321F50" w:rsidRPr="001222E5">
        <w:rPr>
          <w:rFonts w:cs="Microsoft Sans Serif"/>
          <w:i/>
          <w:color w:val="0070C0"/>
          <w:sz w:val="22"/>
          <w:szCs w:val="22"/>
        </w:rPr>
        <w:t xml:space="preserve">the value proposition and KPIs of the </w:t>
      </w:r>
      <w:r w:rsidRPr="001222E5">
        <w:rPr>
          <w:rFonts w:cs="Microsoft Sans Serif"/>
          <w:i/>
          <w:color w:val="0070C0"/>
          <w:sz w:val="22"/>
          <w:szCs w:val="22"/>
        </w:rPr>
        <w:t xml:space="preserve">involved </w:t>
      </w:r>
      <w:r w:rsidR="00321F50" w:rsidRPr="001222E5">
        <w:rPr>
          <w:rFonts w:cs="Microsoft Sans Serif"/>
          <w:i/>
          <w:color w:val="0070C0"/>
          <w:sz w:val="22"/>
          <w:szCs w:val="22"/>
        </w:rPr>
        <w:t>customers/users</w:t>
      </w:r>
      <w:r w:rsidR="00321F50" w:rsidRPr="001222E5">
        <w:rPr>
          <w:rFonts w:cs="Microsoft Sans Serif"/>
          <w:i/>
          <w:color w:val="0070C0"/>
          <w:sz w:val="22"/>
          <w:szCs w:val="22"/>
        </w:rPr>
        <w:br/>
        <w:t>- clear understanding of the potential willingness to pay for the targeted service</w:t>
      </w:r>
      <w:r w:rsidRPr="001222E5">
        <w:rPr>
          <w:rFonts w:cs="Microsoft Sans Serif"/>
          <w:i/>
          <w:color w:val="0070C0"/>
          <w:sz w:val="22"/>
          <w:szCs w:val="22"/>
        </w:rPr>
        <w:br/>
        <w:t>- involvement of additional important/representative users/customers (which?) beyond the ones already involved]</w:t>
      </w:r>
    </w:p>
    <w:p w14:paraId="0DD8532E" w14:textId="77777777" w:rsidR="001836A2" w:rsidRPr="001222E5" w:rsidRDefault="00385BC5" w:rsidP="000A5FA8">
      <w:pPr>
        <w:numPr>
          <w:ilvl w:val="0"/>
          <w:numId w:val="30"/>
        </w:numPr>
        <w:spacing w:before="120" w:line="240" w:lineRule="auto"/>
        <w:ind w:left="1134" w:hanging="426"/>
        <w:rPr>
          <w:rFonts w:cs="Microsoft Sans Serif"/>
          <w:sz w:val="22"/>
          <w:szCs w:val="22"/>
        </w:rPr>
      </w:pPr>
      <w:r w:rsidRPr="001222E5">
        <w:rPr>
          <w:rFonts w:cs="Microsoft Sans Serif"/>
          <w:u w:val="single"/>
          <w:lang w:eastAsia="en-GB"/>
        </w:rPr>
        <w:t>Critical elements subject for investigation:</w:t>
      </w:r>
      <w:r w:rsidRPr="001222E5">
        <w:rPr>
          <w:rFonts w:cs="Microsoft Sans Serif"/>
          <w:lang w:eastAsia="en-GB"/>
        </w:rPr>
        <w:t xml:space="preserve"> </w:t>
      </w:r>
    </w:p>
    <w:p w14:paraId="3EFBCFA2"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 xml:space="preserve">[provide concrete information on </w:t>
      </w:r>
      <w:r w:rsidR="00321F50" w:rsidRPr="001222E5">
        <w:rPr>
          <w:rFonts w:cs="Microsoft Sans Serif"/>
          <w:i/>
          <w:color w:val="0070C0"/>
          <w:sz w:val="22"/>
          <w:szCs w:val="22"/>
          <w:lang w:eastAsia="en-GB"/>
        </w:rPr>
        <w:t>those aspects that you consider critical</w:t>
      </w:r>
      <w:r w:rsidRPr="001222E5">
        <w:rPr>
          <w:rFonts w:cs="Microsoft Sans Serif"/>
          <w:i/>
          <w:color w:val="0070C0"/>
          <w:sz w:val="22"/>
          <w:szCs w:val="22"/>
          <w:lang w:eastAsia="en-GB"/>
        </w:rPr>
        <w:t>, e.g.</w:t>
      </w:r>
      <w:r w:rsidRPr="001222E5">
        <w:rPr>
          <w:rFonts w:cs="Microsoft Sans Serif"/>
          <w:i/>
          <w:color w:val="0070C0"/>
          <w:sz w:val="22"/>
          <w:szCs w:val="22"/>
          <w:lang w:eastAsia="en-GB"/>
        </w:rPr>
        <w:br/>
      </w:r>
      <w:r w:rsidRPr="001222E5">
        <w:rPr>
          <w:rFonts w:cs="Microsoft Sans Serif"/>
          <w:i/>
          <w:color w:val="0070C0"/>
          <w:sz w:val="22"/>
          <w:szCs w:val="22"/>
        </w:rPr>
        <w:t xml:space="preserve">- </w:t>
      </w:r>
      <w:r w:rsidR="00A5082D" w:rsidRPr="001222E5">
        <w:rPr>
          <w:rFonts w:cs="Microsoft Sans Serif"/>
          <w:i/>
          <w:color w:val="0070C0"/>
          <w:sz w:val="22"/>
          <w:szCs w:val="22"/>
        </w:rPr>
        <w:t>access to the customers/users and their availability during the study</w:t>
      </w:r>
      <w:r w:rsidR="00A5082D" w:rsidRPr="001222E5">
        <w:rPr>
          <w:rFonts w:cs="Microsoft Sans Serif"/>
          <w:i/>
          <w:color w:val="0070C0"/>
          <w:sz w:val="22"/>
          <w:szCs w:val="22"/>
        </w:rPr>
        <w:br/>
      </w:r>
      <w:r w:rsidR="00A5082D" w:rsidRPr="001222E5">
        <w:rPr>
          <w:rFonts w:cs="Microsoft Sans Serif"/>
          <w:i/>
          <w:color w:val="0070C0"/>
          <w:sz w:val="22"/>
          <w:szCs w:val="22"/>
        </w:rPr>
        <w:lastRenderedPageBreak/>
        <w:t>- their procurement processes and available budgets</w:t>
      </w:r>
      <w:r w:rsidR="00A5082D" w:rsidRPr="001222E5">
        <w:rPr>
          <w:rFonts w:cs="Microsoft Sans Serif"/>
          <w:color w:val="0070C0"/>
          <w:sz w:val="22"/>
          <w:szCs w:val="22"/>
        </w:rPr>
        <w:br/>
      </w:r>
      <w:r w:rsidRPr="001222E5">
        <w:rPr>
          <w:rFonts w:cs="Microsoft Sans Serif"/>
          <w:i/>
          <w:color w:val="0070C0"/>
          <w:sz w:val="22"/>
          <w:szCs w:val="22"/>
        </w:rPr>
        <w:t>- the interface requirements to existing operational systems / processes</w:t>
      </w:r>
      <w:r w:rsidRPr="001222E5">
        <w:rPr>
          <w:rFonts w:cs="Microsoft Sans Serif"/>
          <w:i/>
          <w:color w:val="0070C0"/>
          <w:sz w:val="22"/>
          <w:szCs w:val="22"/>
        </w:rPr>
        <w:br/>
        <w:t>- any critical / challenging aspect which is considered important for service implementation]</w:t>
      </w:r>
    </w:p>
    <w:p w14:paraId="5D5959B9" w14:textId="77777777" w:rsidR="001836A2" w:rsidRPr="001222E5" w:rsidRDefault="00385BC5" w:rsidP="000A5FA8">
      <w:pPr>
        <w:numPr>
          <w:ilvl w:val="0"/>
          <w:numId w:val="30"/>
        </w:numPr>
        <w:spacing w:before="120" w:line="240" w:lineRule="auto"/>
        <w:ind w:left="1134" w:hanging="426"/>
        <w:rPr>
          <w:rFonts w:cs="Microsoft Sans Serif"/>
          <w:sz w:val="22"/>
          <w:szCs w:val="22"/>
        </w:rPr>
      </w:pPr>
      <w:r w:rsidRPr="001222E5">
        <w:rPr>
          <w:rFonts w:cs="Microsoft Sans Serif"/>
          <w:u w:val="single"/>
          <w:lang w:eastAsia="en-GB"/>
        </w:rPr>
        <w:t>Work methodology and approach &amp; planned interactions with user community:</w:t>
      </w:r>
      <w:r w:rsidRPr="001222E5">
        <w:rPr>
          <w:rFonts w:cs="Microsoft Sans Serif"/>
          <w:lang w:eastAsia="en-GB"/>
        </w:rPr>
        <w:t xml:space="preserve"> </w:t>
      </w:r>
    </w:p>
    <w:p w14:paraId="47D3E486" w14:textId="66EE9DD4" w:rsidR="00385BC5" w:rsidRDefault="00385BC5" w:rsidP="00EE73BE">
      <w:pPr>
        <w:spacing w:before="120" w:line="240" w:lineRule="auto"/>
        <w:ind w:left="1134"/>
        <w:rPr>
          <w:rFonts w:cs="Microsoft Sans Serif"/>
          <w:i/>
          <w:color w:val="0070C0"/>
          <w:sz w:val="22"/>
          <w:szCs w:val="22"/>
        </w:rPr>
      </w:pPr>
      <w:r w:rsidRPr="001222E5">
        <w:rPr>
          <w:rFonts w:cs="Microsoft Sans Serif"/>
          <w:i/>
          <w:color w:val="0070C0"/>
          <w:sz w:val="22"/>
          <w:szCs w:val="22"/>
          <w:lang w:eastAsia="en-GB"/>
        </w:rPr>
        <w:t>[</w:t>
      </w:r>
      <w:r w:rsidR="00A5082D" w:rsidRPr="001222E5">
        <w:rPr>
          <w:rFonts w:cs="Microsoft Sans Serif"/>
          <w:i/>
          <w:color w:val="0070C0"/>
          <w:sz w:val="22"/>
          <w:szCs w:val="22"/>
          <w:lang w:eastAsia="en-GB"/>
        </w:rPr>
        <w:t xml:space="preserve">align this section </w:t>
      </w:r>
      <w:r w:rsidR="00A5082D" w:rsidRPr="001222E5">
        <w:rPr>
          <w:rFonts w:cs="Microsoft Sans Serif"/>
          <w:i/>
          <w:color w:val="0070C0"/>
          <w:sz w:val="22"/>
          <w:szCs w:val="22"/>
          <w:u w:val="single"/>
        </w:rPr>
        <w:t>with the task description of the related Work Package Description</w:t>
      </w:r>
      <w:r w:rsidR="00A5082D" w:rsidRPr="001222E5">
        <w:rPr>
          <w:rFonts w:cs="Microsoft Sans Serif"/>
          <w:i/>
          <w:color w:val="0070C0"/>
          <w:sz w:val="22"/>
          <w:szCs w:val="22"/>
        </w:rPr>
        <w:t xml:space="preserve"> and p</w:t>
      </w:r>
      <w:r w:rsidRPr="001222E5">
        <w:rPr>
          <w:rFonts w:cs="Microsoft Sans Serif"/>
          <w:i/>
          <w:color w:val="0070C0"/>
          <w:sz w:val="22"/>
          <w:szCs w:val="22"/>
          <w:lang w:eastAsia="en-GB"/>
        </w:rPr>
        <w:t>rovide concrete information on relevant points</w:t>
      </w:r>
      <w:r w:rsidR="00A5082D" w:rsidRPr="001222E5">
        <w:rPr>
          <w:rFonts w:cs="Microsoft Sans Serif"/>
          <w:i/>
          <w:color w:val="0070C0"/>
          <w:sz w:val="22"/>
          <w:szCs w:val="22"/>
          <w:lang w:eastAsia="en-GB"/>
        </w:rPr>
        <w:t xml:space="preserve"> such as</w:t>
      </w:r>
      <w:r w:rsidRPr="001222E5">
        <w:rPr>
          <w:rFonts w:cs="Microsoft Sans Serif"/>
          <w:i/>
          <w:color w:val="0070C0"/>
          <w:sz w:val="22"/>
          <w:szCs w:val="22"/>
          <w:lang w:eastAsia="en-GB"/>
        </w:rPr>
        <w:br/>
      </w:r>
      <w:r w:rsidRPr="001222E5">
        <w:rPr>
          <w:rFonts w:cs="Microsoft Sans Serif"/>
          <w:i/>
          <w:color w:val="0070C0"/>
          <w:sz w:val="22"/>
          <w:szCs w:val="22"/>
        </w:rPr>
        <w:t xml:space="preserve">- </w:t>
      </w:r>
      <w:r w:rsidR="00A5082D" w:rsidRPr="001222E5">
        <w:rPr>
          <w:rFonts w:cs="Microsoft Sans Serif"/>
          <w:i/>
          <w:color w:val="0070C0"/>
          <w:sz w:val="22"/>
          <w:szCs w:val="22"/>
        </w:rPr>
        <w:t>how you will engage with the customers/users during this task (e.g. workshops, individual interviews, questionnaires, regular meetings / oral communication</w:t>
      </w:r>
      <w:r w:rsidR="00A5082D" w:rsidRPr="001222E5">
        <w:rPr>
          <w:rFonts w:cs="Microsoft Sans Serif"/>
          <w:i/>
          <w:color w:val="0070C0"/>
          <w:sz w:val="22"/>
          <w:szCs w:val="22"/>
        </w:rPr>
        <w:br/>
        <w:t>- how you will validate the findings with the customers/users</w:t>
      </w:r>
      <w:r w:rsidRPr="001222E5">
        <w:rPr>
          <w:rFonts w:cs="Microsoft Sans Serif"/>
          <w:i/>
          <w:color w:val="0070C0"/>
          <w:sz w:val="22"/>
          <w:szCs w:val="22"/>
        </w:rPr>
        <w:t>]</w:t>
      </w:r>
    </w:p>
    <w:p w14:paraId="39AE9BFF" w14:textId="2648A8D8" w:rsidR="009A19D2" w:rsidRPr="001222E5" w:rsidRDefault="009A19D2" w:rsidP="009A19D2">
      <w:pPr>
        <w:spacing w:before="120" w:line="240" w:lineRule="auto"/>
        <w:ind w:left="1134"/>
        <w:rPr>
          <w:rFonts w:cs="Microsoft Sans Serif"/>
          <w:color w:val="0070C0"/>
          <w:sz w:val="22"/>
          <w:szCs w:val="22"/>
        </w:rPr>
      </w:pPr>
      <w:r>
        <w:rPr>
          <w:rFonts w:cs="Microsoft Sans Serif"/>
          <w:i/>
          <w:color w:val="0070C0"/>
          <w:sz w:val="22"/>
          <w:szCs w:val="22"/>
        </w:rPr>
        <w:t>- what are the agreements made with the Use Case owner to engage with the user]</w:t>
      </w:r>
    </w:p>
    <w:p w14:paraId="6B29B26B" w14:textId="77777777" w:rsidR="009A19D2" w:rsidRPr="001222E5" w:rsidRDefault="009A19D2" w:rsidP="00EE73BE">
      <w:pPr>
        <w:spacing w:before="120" w:line="240" w:lineRule="auto"/>
        <w:ind w:left="1134"/>
        <w:rPr>
          <w:rFonts w:cs="Microsoft Sans Serif"/>
          <w:color w:val="0070C0"/>
          <w:sz w:val="22"/>
          <w:szCs w:val="22"/>
        </w:rPr>
      </w:pPr>
    </w:p>
    <w:p w14:paraId="26F2CC1D" w14:textId="102BC510" w:rsidR="00385BC5" w:rsidRPr="001222E5" w:rsidRDefault="001E668B" w:rsidP="00385BC5">
      <w:pPr>
        <w:spacing w:before="240" w:line="240" w:lineRule="auto"/>
        <w:ind w:left="709" w:hanging="709"/>
        <w:rPr>
          <w:rFonts w:cs="Microsoft Sans Serif"/>
          <w:b/>
          <w:u w:val="single"/>
          <w:lang w:eastAsia="en-GB"/>
        </w:rPr>
      </w:pPr>
      <w:r>
        <w:rPr>
          <w:rFonts w:cs="Microsoft Sans Serif"/>
          <w:b/>
          <w:u w:val="single"/>
          <w:lang w:eastAsia="en-GB"/>
        </w:rPr>
        <w:t>D</w:t>
      </w:r>
      <w:r w:rsidR="00805E8F" w:rsidRPr="001222E5">
        <w:rPr>
          <w:rFonts w:cs="Microsoft Sans Serif"/>
          <w:b/>
          <w:u w:val="single"/>
          <w:lang w:eastAsia="en-GB"/>
        </w:rPr>
        <w:t>.3</w:t>
      </w:r>
      <w:r w:rsidR="00385BC5" w:rsidRPr="001222E5">
        <w:rPr>
          <w:rFonts w:cs="Microsoft Sans Serif"/>
          <w:b/>
          <w:u w:val="single"/>
          <w:lang w:eastAsia="en-GB"/>
        </w:rPr>
        <w:t>.2</w:t>
      </w:r>
      <w:r w:rsidR="00385BC5" w:rsidRPr="001222E5">
        <w:rPr>
          <w:rFonts w:cs="Microsoft Sans Serif"/>
          <w:b/>
          <w:u w:val="single"/>
          <w:lang w:eastAsia="en-GB"/>
        </w:rPr>
        <w:tab/>
      </w:r>
      <w:r w:rsidR="005B1DAD" w:rsidRPr="001222E5">
        <w:rPr>
          <w:rFonts w:cs="Microsoft Sans Serif"/>
          <w:b/>
          <w:u w:val="single"/>
          <w:lang w:eastAsia="en-GB"/>
        </w:rPr>
        <w:tab/>
      </w:r>
      <w:r w:rsidR="00385BC5" w:rsidRPr="001222E5">
        <w:rPr>
          <w:rFonts w:cs="Microsoft Sans Serif"/>
          <w:b/>
          <w:u w:val="single"/>
          <w:lang w:eastAsia="en-GB"/>
        </w:rPr>
        <w:t xml:space="preserve">Task 2: </w:t>
      </w:r>
      <w:r w:rsidR="00A5082D" w:rsidRPr="001222E5">
        <w:rPr>
          <w:rFonts w:cs="Microsoft Sans Serif"/>
          <w:b/>
          <w:u w:val="single"/>
          <w:lang w:eastAsia="en-GB"/>
        </w:rPr>
        <w:t>Technical Feasibility Assessment</w:t>
      </w:r>
      <w:r w:rsidR="00385BC5" w:rsidRPr="001222E5">
        <w:rPr>
          <w:rFonts w:cs="Microsoft Sans Serif"/>
          <w:b/>
          <w:u w:val="single"/>
          <w:lang w:eastAsia="en-GB"/>
        </w:rPr>
        <w:t xml:space="preserve"> </w:t>
      </w:r>
    </w:p>
    <w:p w14:paraId="4B8D296F" w14:textId="77777777" w:rsidR="001836A2" w:rsidRPr="001222E5" w:rsidRDefault="00385BC5" w:rsidP="000A5FA8">
      <w:pPr>
        <w:numPr>
          <w:ilvl w:val="0"/>
          <w:numId w:val="31"/>
        </w:numPr>
        <w:spacing w:before="120" w:line="240" w:lineRule="auto"/>
        <w:ind w:left="1134" w:hanging="425"/>
        <w:rPr>
          <w:rFonts w:cs="Microsoft Sans Serif"/>
          <w:sz w:val="22"/>
          <w:szCs w:val="22"/>
        </w:rPr>
      </w:pPr>
      <w:r w:rsidRPr="001222E5">
        <w:rPr>
          <w:rFonts w:cs="Microsoft Sans Serif"/>
          <w:u w:val="single"/>
          <w:lang w:eastAsia="en-GB"/>
        </w:rPr>
        <w:t>Starting point:</w:t>
      </w:r>
      <w:r w:rsidRPr="001222E5">
        <w:rPr>
          <w:rFonts w:cs="Microsoft Sans Serif"/>
          <w:lang w:eastAsia="en-GB"/>
        </w:rPr>
        <w:t xml:space="preserve"> </w:t>
      </w:r>
    </w:p>
    <w:p w14:paraId="017B6A4F"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xml:space="preserve">- which services do </w:t>
      </w:r>
      <w:r w:rsidR="00A5082D" w:rsidRPr="001222E5">
        <w:rPr>
          <w:rFonts w:cs="Microsoft Sans Serif"/>
          <w:i/>
          <w:color w:val="0070C0"/>
          <w:sz w:val="22"/>
          <w:szCs w:val="22"/>
        </w:rPr>
        <w:t xml:space="preserve">you </w:t>
      </w:r>
      <w:r w:rsidRPr="001222E5">
        <w:rPr>
          <w:rFonts w:cs="Microsoft Sans Serif"/>
          <w:i/>
          <w:color w:val="0070C0"/>
          <w:sz w:val="22"/>
          <w:szCs w:val="22"/>
        </w:rPr>
        <w:t xml:space="preserve">already </w:t>
      </w:r>
      <w:r w:rsidR="00A5082D" w:rsidRPr="001222E5">
        <w:rPr>
          <w:rFonts w:cs="Microsoft Sans Serif"/>
          <w:i/>
          <w:color w:val="0070C0"/>
          <w:sz w:val="22"/>
          <w:szCs w:val="22"/>
        </w:rPr>
        <w:t>provide</w:t>
      </w:r>
      <w:r w:rsidRPr="001222E5">
        <w:rPr>
          <w:rFonts w:cs="Microsoft Sans Serif"/>
          <w:i/>
          <w:color w:val="0070C0"/>
          <w:sz w:val="22"/>
          <w:szCs w:val="22"/>
        </w:rPr>
        <w:t xml:space="preserve"> which could be used as starting point</w:t>
      </w:r>
      <w:r w:rsidRPr="001222E5">
        <w:rPr>
          <w:rFonts w:cs="Microsoft Sans Serif"/>
          <w:i/>
          <w:color w:val="0070C0"/>
          <w:sz w:val="22"/>
          <w:szCs w:val="22"/>
        </w:rPr>
        <w:br/>
        <w:t xml:space="preserve">- which elements of the service provision chain do </w:t>
      </w:r>
      <w:r w:rsidR="00A5082D" w:rsidRPr="001222E5">
        <w:rPr>
          <w:rFonts w:cs="Microsoft Sans Serif"/>
          <w:i/>
          <w:color w:val="0070C0"/>
          <w:sz w:val="22"/>
          <w:szCs w:val="22"/>
        </w:rPr>
        <w:t xml:space="preserve">you </w:t>
      </w:r>
      <w:r w:rsidRPr="001222E5">
        <w:rPr>
          <w:rFonts w:cs="Microsoft Sans Serif"/>
          <w:i/>
          <w:color w:val="0070C0"/>
          <w:sz w:val="22"/>
          <w:szCs w:val="22"/>
        </w:rPr>
        <w:t xml:space="preserve">already </w:t>
      </w:r>
      <w:r w:rsidR="00A5082D" w:rsidRPr="001222E5">
        <w:rPr>
          <w:rFonts w:cs="Microsoft Sans Serif"/>
          <w:i/>
          <w:color w:val="0070C0"/>
          <w:sz w:val="22"/>
          <w:szCs w:val="22"/>
        </w:rPr>
        <w:t>have in place</w:t>
      </w:r>
      <w:r w:rsidRPr="001222E5">
        <w:rPr>
          <w:rFonts w:cs="Microsoft Sans Serif"/>
          <w:i/>
          <w:color w:val="0070C0"/>
          <w:sz w:val="22"/>
          <w:szCs w:val="22"/>
        </w:rPr>
        <w:br/>
        <w:t xml:space="preserve">- </w:t>
      </w:r>
      <w:r w:rsidR="00A5082D" w:rsidRPr="001222E5">
        <w:rPr>
          <w:rFonts w:cs="Microsoft Sans Serif"/>
          <w:i/>
          <w:color w:val="0070C0"/>
          <w:sz w:val="22"/>
          <w:szCs w:val="22"/>
        </w:rPr>
        <w:t xml:space="preserve">which of </w:t>
      </w:r>
      <w:r w:rsidRPr="001222E5">
        <w:rPr>
          <w:rFonts w:cs="Microsoft Sans Serif"/>
          <w:i/>
          <w:color w:val="0070C0"/>
          <w:sz w:val="22"/>
          <w:szCs w:val="22"/>
        </w:rPr>
        <w:t>the consortium partners plan</w:t>
      </w:r>
      <w:r w:rsidR="00A5082D" w:rsidRPr="001222E5">
        <w:rPr>
          <w:rFonts w:cs="Microsoft Sans Serif"/>
          <w:i/>
          <w:color w:val="0070C0"/>
          <w:sz w:val="22"/>
          <w:szCs w:val="22"/>
        </w:rPr>
        <w:t>s</w:t>
      </w:r>
      <w:r w:rsidRPr="001222E5">
        <w:rPr>
          <w:rFonts w:cs="Microsoft Sans Serif"/>
          <w:i/>
          <w:color w:val="0070C0"/>
          <w:sz w:val="22"/>
          <w:szCs w:val="22"/>
        </w:rPr>
        <w:t xml:space="preserve"> to become the service provider for the resulting services </w:t>
      </w:r>
      <w:r w:rsidRPr="001222E5">
        <w:rPr>
          <w:rFonts w:cs="Microsoft Sans Serif"/>
          <w:i/>
          <w:color w:val="0070C0"/>
          <w:sz w:val="22"/>
          <w:szCs w:val="22"/>
        </w:rPr>
        <w:br/>
        <w:t>- which system / system elements / building blocks do already exist and what is their maturity level (e.g. breadboard, prototype, mature building block, COTS procurement)]</w:t>
      </w:r>
      <w:r w:rsidR="00A5082D" w:rsidRPr="001222E5">
        <w:rPr>
          <w:rFonts w:cs="Microsoft Sans Serif"/>
          <w:i/>
          <w:color w:val="0070C0"/>
          <w:sz w:val="22"/>
          <w:szCs w:val="22"/>
        </w:rPr>
        <w:br/>
        <w:t xml:space="preserve">- </w:t>
      </w:r>
      <w:r w:rsidR="001836A2" w:rsidRPr="001222E5">
        <w:rPr>
          <w:rFonts w:cs="Microsoft Sans Serif"/>
          <w:i/>
          <w:color w:val="0070C0"/>
          <w:sz w:val="22"/>
          <w:szCs w:val="22"/>
        </w:rPr>
        <w:t xml:space="preserve">have </w:t>
      </w:r>
      <w:r w:rsidR="00A5082D" w:rsidRPr="001222E5">
        <w:rPr>
          <w:rFonts w:cs="Microsoft Sans Serif"/>
          <w:i/>
          <w:color w:val="0070C0"/>
          <w:sz w:val="22"/>
          <w:szCs w:val="22"/>
        </w:rPr>
        <w:t xml:space="preserve">you already </w:t>
      </w:r>
      <w:r w:rsidR="001836A2" w:rsidRPr="001222E5">
        <w:rPr>
          <w:rFonts w:cs="Microsoft Sans Serif"/>
          <w:i/>
          <w:color w:val="0070C0"/>
          <w:sz w:val="22"/>
          <w:szCs w:val="22"/>
        </w:rPr>
        <w:t>done some tests / proof of concepts</w:t>
      </w:r>
    </w:p>
    <w:p w14:paraId="76AA0A26" w14:textId="77777777" w:rsidR="001836A2" w:rsidRPr="001222E5" w:rsidRDefault="00385BC5" w:rsidP="000A5FA8">
      <w:pPr>
        <w:numPr>
          <w:ilvl w:val="0"/>
          <w:numId w:val="31"/>
        </w:numPr>
        <w:spacing w:before="120" w:line="240" w:lineRule="auto"/>
        <w:ind w:left="1134" w:hanging="426"/>
        <w:rPr>
          <w:rFonts w:cs="Microsoft Sans Serif"/>
          <w:sz w:val="22"/>
          <w:szCs w:val="22"/>
        </w:rPr>
      </w:pPr>
      <w:r w:rsidRPr="001222E5">
        <w:rPr>
          <w:rFonts w:cs="Microsoft Sans Serif"/>
          <w:color w:val="000000"/>
          <w:u w:val="single"/>
          <w:lang w:eastAsia="en-GB"/>
        </w:rPr>
        <w:t>Planned outcome(s) / target(s):</w:t>
      </w:r>
      <w:r w:rsidRPr="001222E5">
        <w:rPr>
          <w:rFonts w:cs="Microsoft Sans Serif"/>
          <w:color w:val="000000"/>
          <w:lang w:eastAsia="en-GB"/>
        </w:rPr>
        <w:t xml:space="preserve"> </w:t>
      </w:r>
    </w:p>
    <w:p w14:paraId="74544F82"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A5082D" w:rsidRPr="001222E5">
        <w:rPr>
          <w:rFonts w:cs="Microsoft Sans Serif"/>
          <w:i/>
          <w:color w:val="0070C0"/>
          <w:sz w:val="22"/>
          <w:szCs w:val="22"/>
          <w:lang w:eastAsia="en-GB"/>
        </w:rPr>
        <w:t>provide information on the basic questions that you want to have answered at the end of the feasibility study, e.g. regarding</w:t>
      </w:r>
      <w:r w:rsidRPr="001222E5">
        <w:rPr>
          <w:rFonts w:cs="Microsoft Sans Serif"/>
          <w:i/>
          <w:color w:val="0070C0"/>
          <w:sz w:val="22"/>
          <w:szCs w:val="22"/>
          <w:lang w:eastAsia="en-GB"/>
        </w:rPr>
        <w:br/>
      </w:r>
      <w:r w:rsidRPr="001222E5">
        <w:rPr>
          <w:rFonts w:cs="Microsoft Sans Serif"/>
          <w:i/>
          <w:color w:val="0070C0"/>
          <w:sz w:val="22"/>
          <w:szCs w:val="22"/>
        </w:rPr>
        <w:t xml:space="preserve">- </w:t>
      </w:r>
      <w:r w:rsidR="00A5082D" w:rsidRPr="001222E5">
        <w:rPr>
          <w:rFonts w:cs="Microsoft Sans Serif"/>
          <w:i/>
          <w:color w:val="0070C0"/>
          <w:sz w:val="22"/>
          <w:szCs w:val="22"/>
        </w:rPr>
        <w:t xml:space="preserve">definition </w:t>
      </w:r>
      <w:r w:rsidRPr="001222E5">
        <w:rPr>
          <w:rFonts w:cs="Microsoft Sans Serif"/>
          <w:i/>
          <w:color w:val="0070C0"/>
          <w:sz w:val="22"/>
          <w:szCs w:val="22"/>
        </w:rPr>
        <w:t>of the service provision chain</w:t>
      </w:r>
      <w:r w:rsidRPr="001222E5">
        <w:rPr>
          <w:rFonts w:cs="Microsoft Sans Serif"/>
          <w:i/>
          <w:color w:val="0070C0"/>
          <w:sz w:val="22"/>
          <w:szCs w:val="22"/>
        </w:rPr>
        <w:br/>
        <w:t>- definition of the service provider</w:t>
      </w:r>
      <w:r w:rsidRPr="001222E5">
        <w:rPr>
          <w:rFonts w:cs="Microsoft Sans Serif"/>
          <w:i/>
          <w:color w:val="0070C0"/>
          <w:sz w:val="22"/>
          <w:szCs w:val="22"/>
        </w:rPr>
        <w:br/>
        <w:t>- definition of the roles / functions of the consortium partners for the operational service</w:t>
      </w:r>
      <w:r w:rsidRPr="001222E5">
        <w:rPr>
          <w:rFonts w:cs="Microsoft Sans Serif"/>
          <w:i/>
          <w:color w:val="0070C0"/>
          <w:sz w:val="22"/>
          <w:szCs w:val="22"/>
        </w:rPr>
        <w:br/>
        <w:t xml:space="preserve">- </w:t>
      </w:r>
      <w:r w:rsidR="00A5082D" w:rsidRPr="001222E5">
        <w:rPr>
          <w:rFonts w:cs="Microsoft Sans Serif"/>
          <w:i/>
          <w:color w:val="0070C0"/>
          <w:sz w:val="22"/>
          <w:szCs w:val="22"/>
        </w:rPr>
        <w:t>definition of the</w:t>
      </w:r>
      <w:r w:rsidRPr="001222E5">
        <w:rPr>
          <w:rFonts w:cs="Microsoft Sans Serif"/>
          <w:i/>
          <w:color w:val="0070C0"/>
          <w:sz w:val="22"/>
          <w:szCs w:val="22"/>
        </w:rPr>
        <w:t xml:space="preserve"> system architecture </w:t>
      </w:r>
      <w:r w:rsidRPr="001222E5">
        <w:rPr>
          <w:rFonts w:cs="Microsoft Sans Serif"/>
          <w:i/>
          <w:color w:val="0070C0"/>
          <w:sz w:val="22"/>
          <w:szCs w:val="22"/>
        </w:rPr>
        <w:br/>
        <w:t>- identification and selection of the technologies to be integrated</w:t>
      </w:r>
      <w:r w:rsidRPr="001222E5">
        <w:rPr>
          <w:rFonts w:cs="Microsoft Sans Serif"/>
          <w:i/>
          <w:color w:val="0070C0"/>
          <w:sz w:val="22"/>
          <w:szCs w:val="22"/>
        </w:rPr>
        <w:br/>
        <w:t>- understanding of the maturity of these technologies and required enhancements / developments]</w:t>
      </w:r>
    </w:p>
    <w:p w14:paraId="617B35C5" w14:textId="77777777" w:rsidR="001836A2" w:rsidRPr="001222E5" w:rsidRDefault="00385BC5" w:rsidP="000A5FA8">
      <w:pPr>
        <w:numPr>
          <w:ilvl w:val="0"/>
          <w:numId w:val="31"/>
        </w:numPr>
        <w:spacing w:before="120" w:line="240" w:lineRule="auto"/>
        <w:ind w:left="1134" w:hanging="426"/>
        <w:rPr>
          <w:rFonts w:cs="Microsoft Sans Serif"/>
          <w:sz w:val="22"/>
          <w:szCs w:val="22"/>
        </w:rPr>
      </w:pPr>
      <w:r w:rsidRPr="001222E5">
        <w:rPr>
          <w:rFonts w:cs="Microsoft Sans Serif"/>
          <w:color w:val="000000"/>
          <w:u w:val="single"/>
          <w:lang w:eastAsia="en-GB"/>
        </w:rPr>
        <w:t>Critical elements subject for investigation:</w:t>
      </w:r>
      <w:r w:rsidRPr="001222E5">
        <w:rPr>
          <w:rFonts w:cs="Microsoft Sans Serif"/>
          <w:color w:val="000000"/>
          <w:lang w:eastAsia="en-GB"/>
        </w:rPr>
        <w:t xml:space="preserve"> </w:t>
      </w:r>
    </w:p>
    <w:p w14:paraId="21F0F061" w14:textId="77777777" w:rsidR="0059794E" w:rsidRDefault="00385BC5" w:rsidP="00EE73BE">
      <w:pPr>
        <w:spacing w:before="120" w:line="240" w:lineRule="auto"/>
        <w:ind w:left="1134"/>
        <w:rPr>
          <w:rFonts w:cs="Microsoft Sans Serif"/>
          <w:i/>
          <w:color w:val="0070C0"/>
          <w:sz w:val="22"/>
          <w:szCs w:val="22"/>
        </w:rPr>
      </w:pPr>
      <w:r w:rsidRPr="001222E5">
        <w:rPr>
          <w:rFonts w:cs="Microsoft Sans Serif"/>
          <w:i/>
          <w:color w:val="0070C0"/>
          <w:sz w:val="22"/>
          <w:szCs w:val="22"/>
          <w:lang w:eastAsia="en-GB"/>
        </w:rPr>
        <w:t>[</w:t>
      </w:r>
      <w:r w:rsidR="00A5082D" w:rsidRPr="001222E5">
        <w:rPr>
          <w:rFonts w:cs="Microsoft Sans Serif"/>
          <w:i/>
          <w:color w:val="0070C0"/>
          <w:sz w:val="22"/>
          <w:szCs w:val="22"/>
          <w:lang w:eastAsia="en-GB"/>
        </w:rPr>
        <w:t>provide concrete information on those aspects that you consider critical, e.g.</w:t>
      </w:r>
      <w:r w:rsidRPr="001222E5">
        <w:rPr>
          <w:rFonts w:cs="Microsoft Sans Serif"/>
          <w:i/>
          <w:color w:val="0070C0"/>
          <w:sz w:val="22"/>
          <w:szCs w:val="22"/>
          <w:lang w:eastAsia="en-GB"/>
        </w:rPr>
        <w:br/>
      </w:r>
      <w:r w:rsidRPr="001222E5">
        <w:rPr>
          <w:rFonts w:cs="Microsoft Sans Serif"/>
          <w:i/>
          <w:color w:val="0070C0"/>
          <w:sz w:val="22"/>
          <w:szCs w:val="22"/>
        </w:rPr>
        <w:t xml:space="preserve">- critical </w:t>
      </w:r>
      <w:r w:rsidR="00A5082D" w:rsidRPr="001222E5">
        <w:rPr>
          <w:rFonts w:cs="Microsoft Sans Serif"/>
          <w:i/>
          <w:color w:val="0070C0"/>
          <w:sz w:val="22"/>
          <w:szCs w:val="22"/>
        </w:rPr>
        <w:t>elements</w:t>
      </w:r>
      <w:r w:rsidRPr="001222E5">
        <w:rPr>
          <w:rFonts w:cs="Microsoft Sans Serif"/>
          <w:i/>
          <w:color w:val="0070C0"/>
          <w:sz w:val="22"/>
          <w:szCs w:val="22"/>
        </w:rPr>
        <w:t xml:space="preserve"> of the service provision chain which are not yet existing</w:t>
      </w:r>
      <w:r w:rsidRPr="001222E5">
        <w:rPr>
          <w:rFonts w:cs="Microsoft Sans Serif"/>
          <w:i/>
          <w:color w:val="0070C0"/>
          <w:sz w:val="22"/>
          <w:szCs w:val="22"/>
        </w:rPr>
        <w:br/>
        <w:t>- identification and involvement of potential service provider</w:t>
      </w:r>
      <w:r w:rsidRPr="001222E5">
        <w:rPr>
          <w:rFonts w:cs="Microsoft Sans Serif"/>
          <w:i/>
          <w:color w:val="0070C0"/>
          <w:sz w:val="22"/>
          <w:szCs w:val="22"/>
        </w:rPr>
        <w:br/>
        <w:t>- critical elements of the system / building blocks which are not yet existing and where the feasibility needs still to be proven,</w:t>
      </w:r>
    </w:p>
    <w:p w14:paraId="4ECAB708" w14:textId="5A0988BE" w:rsidR="00385BC5" w:rsidRPr="001222E5" w:rsidRDefault="0059794E" w:rsidP="00EE73BE">
      <w:pPr>
        <w:spacing w:before="120" w:line="240" w:lineRule="auto"/>
        <w:ind w:left="1134"/>
        <w:rPr>
          <w:rFonts w:cs="Microsoft Sans Serif"/>
          <w:color w:val="0070C0"/>
          <w:sz w:val="22"/>
          <w:szCs w:val="22"/>
        </w:rPr>
      </w:pPr>
      <w:r>
        <w:rPr>
          <w:rFonts w:cs="Microsoft Sans Serif"/>
          <w:i/>
          <w:color w:val="0070C0"/>
          <w:sz w:val="22"/>
          <w:szCs w:val="22"/>
        </w:rPr>
        <w:t>-  what are the critical elements presented in the Use Case that your study will tackle</w:t>
      </w:r>
      <w:r w:rsidR="00385BC5" w:rsidRPr="001222E5">
        <w:rPr>
          <w:rFonts w:cs="Microsoft Sans Serif"/>
          <w:i/>
          <w:color w:val="0070C0"/>
          <w:sz w:val="22"/>
          <w:szCs w:val="22"/>
        </w:rPr>
        <w:br/>
        <w:t>- identification of  single point failure (e.g. availability of space infrastructure, planned ground services]</w:t>
      </w:r>
    </w:p>
    <w:p w14:paraId="51DCA065" w14:textId="77777777" w:rsidR="001836A2" w:rsidRPr="001222E5" w:rsidRDefault="00385BC5" w:rsidP="000A5FA8">
      <w:pPr>
        <w:numPr>
          <w:ilvl w:val="0"/>
          <w:numId w:val="31"/>
        </w:numPr>
        <w:spacing w:before="120" w:line="240" w:lineRule="auto"/>
        <w:ind w:left="1134" w:hanging="426"/>
        <w:rPr>
          <w:rFonts w:cs="Microsoft Sans Serif"/>
          <w:sz w:val="22"/>
          <w:szCs w:val="22"/>
        </w:rPr>
      </w:pPr>
      <w:r w:rsidRPr="001222E5">
        <w:rPr>
          <w:rFonts w:cs="Microsoft Sans Serif"/>
          <w:color w:val="000000"/>
          <w:u w:val="single"/>
          <w:lang w:eastAsia="en-GB"/>
        </w:rPr>
        <w:t>Work</w:t>
      </w:r>
      <w:r w:rsidR="00A5082D" w:rsidRPr="001222E5">
        <w:rPr>
          <w:rFonts w:cs="Microsoft Sans Serif"/>
          <w:color w:val="000000"/>
          <w:u w:val="single"/>
          <w:lang w:eastAsia="en-GB"/>
        </w:rPr>
        <w:t xml:space="preserve"> </w:t>
      </w:r>
      <w:r w:rsidRPr="001222E5">
        <w:rPr>
          <w:rFonts w:cs="Microsoft Sans Serif"/>
          <w:color w:val="000000"/>
          <w:u w:val="single"/>
          <w:lang w:eastAsia="en-GB"/>
        </w:rPr>
        <w:t>methodology and approach:</w:t>
      </w:r>
      <w:r w:rsidRPr="001222E5">
        <w:rPr>
          <w:rFonts w:cs="Microsoft Sans Serif"/>
          <w:color w:val="000000"/>
          <w:lang w:eastAsia="en-GB"/>
        </w:rPr>
        <w:t xml:space="preserve"> </w:t>
      </w:r>
    </w:p>
    <w:p w14:paraId="18023183"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651F0D" w:rsidRPr="001222E5">
        <w:rPr>
          <w:rFonts w:cs="Microsoft Sans Serif"/>
          <w:i/>
          <w:color w:val="0070C0"/>
          <w:sz w:val="22"/>
          <w:szCs w:val="22"/>
          <w:lang w:eastAsia="en-GB"/>
        </w:rPr>
        <w:t xml:space="preserve">align this section </w:t>
      </w:r>
      <w:r w:rsidR="00651F0D" w:rsidRPr="001222E5">
        <w:rPr>
          <w:rFonts w:cs="Microsoft Sans Serif"/>
          <w:i/>
          <w:color w:val="0070C0"/>
          <w:sz w:val="22"/>
          <w:szCs w:val="22"/>
          <w:u w:val="single"/>
        </w:rPr>
        <w:t>with the task description of the related Work Package Description</w:t>
      </w:r>
      <w:r w:rsidR="00651F0D" w:rsidRPr="001222E5">
        <w:rPr>
          <w:rFonts w:cs="Microsoft Sans Serif"/>
          <w:i/>
          <w:color w:val="0070C0"/>
          <w:sz w:val="22"/>
          <w:szCs w:val="22"/>
          <w:lang w:eastAsia="en-GB"/>
        </w:rPr>
        <w:t xml:space="preserve"> and </w:t>
      </w: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xml:space="preserve">- </w:t>
      </w:r>
      <w:r w:rsidR="00651F0D" w:rsidRPr="001222E5">
        <w:rPr>
          <w:rFonts w:cs="Microsoft Sans Serif"/>
          <w:i/>
          <w:color w:val="0070C0"/>
          <w:sz w:val="22"/>
          <w:szCs w:val="22"/>
        </w:rPr>
        <w:t xml:space="preserve">how will you </w:t>
      </w:r>
      <w:r w:rsidRPr="001222E5">
        <w:rPr>
          <w:rFonts w:cs="Microsoft Sans Serif"/>
          <w:i/>
          <w:color w:val="0070C0"/>
          <w:sz w:val="22"/>
          <w:szCs w:val="22"/>
        </w:rPr>
        <w:t xml:space="preserve">identify the elements of the end-to-end service </w:t>
      </w:r>
      <w:r w:rsidR="00651F0D" w:rsidRPr="001222E5">
        <w:rPr>
          <w:rFonts w:cs="Microsoft Sans Serif"/>
          <w:i/>
          <w:color w:val="0070C0"/>
          <w:sz w:val="22"/>
          <w:szCs w:val="22"/>
        </w:rPr>
        <w:t xml:space="preserve">provision </w:t>
      </w:r>
      <w:r w:rsidRPr="001222E5">
        <w:rPr>
          <w:rFonts w:cs="Microsoft Sans Serif"/>
          <w:i/>
          <w:color w:val="0070C0"/>
          <w:sz w:val="22"/>
          <w:szCs w:val="22"/>
        </w:rPr>
        <w:t>chain</w:t>
      </w:r>
      <w:r w:rsidR="00651F0D" w:rsidRPr="001222E5">
        <w:rPr>
          <w:rFonts w:cs="Microsoft Sans Serif"/>
          <w:i/>
          <w:color w:val="0070C0"/>
          <w:sz w:val="22"/>
          <w:szCs w:val="22"/>
        </w:rPr>
        <w:t xml:space="preserve"> (data collection, data processing, information creation, information distribution, customer front end) </w:t>
      </w:r>
      <w:r w:rsidRPr="001222E5">
        <w:rPr>
          <w:rFonts w:cs="Microsoft Sans Serif"/>
          <w:i/>
          <w:color w:val="0070C0"/>
          <w:sz w:val="22"/>
          <w:szCs w:val="22"/>
        </w:rPr>
        <w:br/>
      </w:r>
      <w:r w:rsidRPr="001222E5">
        <w:rPr>
          <w:rFonts w:cs="Microsoft Sans Serif"/>
          <w:i/>
          <w:color w:val="0070C0"/>
          <w:sz w:val="22"/>
          <w:szCs w:val="22"/>
        </w:rPr>
        <w:lastRenderedPageBreak/>
        <w:t xml:space="preserve">- </w:t>
      </w:r>
      <w:r w:rsidR="00651F0D" w:rsidRPr="001222E5">
        <w:rPr>
          <w:rFonts w:cs="Microsoft Sans Serif"/>
          <w:i/>
          <w:color w:val="0070C0"/>
          <w:sz w:val="22"/>
          <w:szCs w:val="22"/>
        </w:rPr>
        <w:t xml:space="preserve">if not clear from the beginning, how and when will </w:t>
      </w:r>
      <w:r w:rsidRPr="001222E5">
        <w:rPr>
          <w:rFonts w:cs="Microsoft Sans Serif"/>
          <w:i/>
          <w:color w:val="0070C0"/>
          <w:sz w:val="22"/>
          <w:szCs w:val="22"/>
        </w:rPr>
        <w:t xml:space="preserve">the future service provider </w:t>
      </w:r>
      <w:r w:rsidR="00651F0D" w:rsidRPr="001222E5">
        <w:rPr>
          <w:rFonts w:cs="Microsoft Sans Serif"/>
          <w:i/>
          <w:color w:val="0070C0"/>
          <w:sz w:val="22"/>
          <w:szCs w:val="22"/>
        </w:rPr>
        <w:t>be determined</w:t>
      </w:r>
      <w:r w:rsidRPr="001222E5">
        <w:rPr>
          <w:rFonts w:cs="Microsoft Sans Serif"/>
          <w:i/>
          <w:color w:val="0070C0"/>
          <w:sz w:val="22"/>
          <w:szCs w:val="22"/>
        </w:rPr>
        <w:br/>
        <w:t xml:space="preserve">- </w:t>
      </w:r>
      <w:r w:rsidR="00651F0D" w:rsidRPr="001222E5">
        <w:rPr>
          <w:rFonts w:cs="Microsoft Sans Serif"/>
          <w:i/>
          <w:color w:val="0070C0"/>
          <w:sz w:val="22"/>
          <w:szCs w:val="22"/>
        </w:rPr>
        <w:t>what do you intend to do to d</w:t>
      </w:r>
      <w:r w:rsidRPr="001222E5">
        <w:rPr>
          <w:rFonts w:cs="Microsoft Sans Serif"/>
          <w:i/>
          <w:color w:val="0070C0"/>
          <w:sz w:val="22"/>
          <w:szCs w:val="22"/>
        </w:rPr>
        <w:t>efine the system architecture, define the major building blocks, identify the maturity level of technologies, trade off of new technologies, justify the techn</w:t>
      </w:r>
      <w:r w:rsidR="00651F0D" w:rsidRPr="001222E5">
        <w:rPr>
          <w:rFonts w:cs="Microsoft Sans Serif"/>
          <w:i/>
          <w:color w:val="0070C0"/>
          <w:sz w:val="22"/>
          <w:szCs w:val="22"/>
        </w:rPr>
        <w:t>ologies to be integrated, etc.</w:t>
      </w:r>
      <w:r w:rsidR="001836A2" w:rsidRPr="001222E5">
        <w:rPr>
          <w:rFonts w:cs="Microsoft Sans Serif"/>
          <w:i/>
          <w:color w:val="0070C0"/>
          <w:sz w:val="22"/>
          <w:szCs w:val="22"/>
        </w:rPr>
        <w:t>]</w:t>
      </w:r>
      <w:r w:rsidR="00651F0D" w:rsidRPr="001222E5">
        <w:rPr>
          <w:rFonts w:cs="Microsoft Sans Serif"/>
          <w:i/>
          <w:color w:val="0070C0"/>
          <w:sz w:val="22"/>
          <w:szCs w:val="22"/>
        </w:rPr>
        <w:t xml:space="preserve"> </w:t>
      </w:r>
    </w:p>
    <w:p w14:paraId="27323ADE" w14:textId="7C030BC9" w:rsidR="001836A2" w:rsidRPr="001222E5" w:rsidRDefault="00385BC5" w:rsidP="000A5FA8">
      <w:pPr>
        <w:numPr>
          <w:ilvl w:val="0"/>
          <w:numId w:val="31"/>
        </w:numPr>
        <w:spacing w:before="120" w:line="240" w:lineRule="auto"/>
        <w:ind w:left="1134" w:hanging="426"/>
        <w:rPr>
          <w:rFonts w:cs="Microsoft Sans Serif"/>
          <w:sz w:val="22"/>
          <w:szCs w:val="22"/>
          <w:lang w:eastAsia="en-GB"/>
        </w:rPr>
      </w:pPr>
      <w:r w:rsidRPr="001222E5">
        <w:rPr>
          <w:rFonts w:cs="Microsoft Sans Serif"/>
          <w:u w:val="single"/>
          <w:lang w:eastAsia="en-GB"/>
        </w:rPr>
        <w:t xml:space="preserve">Planned interactions between </w:t>
      </w:r>
      <w:r w:rsidR="00AE3C6E">
        <w:rPr>
          <w:rFonts w:cs="Microsoft Sans Serif"/>
          <w:u w:val="single"/>
          <w:lang w:eastAsia="en-GB"/>
        </w:rPr>
        <w:t xml:space="preserve">the </w:t>
      </w:r>
      <w:r w:rsidR="00291F22">
        <w:rPr>
          <w:rFonts w:cs="Microsoft Sans Serif"/>
          <w:u w:val="single"/>
          <w:lang w:eastAsia="en-GB"/>
        </w:rPr>
        <w:t>Tenderer and its Subcontractors</w:t>
      </w:r>
      <w:r w:rsidRPr="001222E5">
        <w:rPr>
          <w:rFonts w:cs="Microsoft Sans Serif"/>
          <w:u w:val="single"/>
          <w:lang w:eastAsia="en-GB"/>
        </w:rPr>
        <w:t xml:space="preserve"> and </w:t>
      </w:r>
      <w:r w:rsidR="00AE3C6E">
        <w:rPr>
          <w:rFonts w:cs="Microsoft Sans Serif"/>
          <w:u w:val="single"/>
          <w:lang w:eastAsia="en-GB"/>
        </w:rPr>
        <w:t xml:space="preserve">the </w:t>
      </w:r>
      <w:r w:rsidRPr="001222E5">
        <w:rPr>
          <w:rFonts w:cs="Microsoft Sans Serif"/>
          <w:u w:val="single"/>
          <w:lang w:eastAsia="en-GB"/>
        </w:rPr>
        <w:t>user community:</w:t>
      </w:r>
      <w:r w:rsidRPr="001222E5">
        <w:rPr>
          <w:rFonts w:cs="Microsoft Sans Serif"/>
          <w:lang w:eastAsia="en-GB"/>
        </w:rPr>
        <w:t xml:space="preserve"> </w:t>
      </w:r>
    </w:p>
    <w:p w14:paraId="4D092D0A" w14:textId="77777777" w:rsidR="00385BC5" w:rsidRPr="001222E5" w:rsidRDefault="00385BC5" w:rsidP="00EE73BE">
      <w:pPr>
        <w:spacing w:before="120" w:line="240" w:lineRule="auto"/>
        <w:ind w:left="1134"/>
        <w:rPr>
          <w:rFonts w:cs="Microsoft Sans Serif"/>
          <w:color w:val="0070C0"/>
          <w:sz w:val="22"/>
          <w:szCs w:val="22"/>
          <w:lang w:eastAsia="en-GB"/>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t xml:space="preserve">- </w:t>
      </w:r>
      <w:r w:rsidR="00651F0D" w:rsidRPr="001222E5">
        <w:rPr>
          <w:rFonts w:cs="Microsoft Sans Serif"/>
          <w:i/>
          <w:color w:val="0070C0"/>
          <w:sz w:val="22"/>
          <w:szCs w:val="22"/>
          <w:lang w:eastAsia="en-GB"/>
        </w:rPr>
        <w:t xml:space="preserve">will </w:t>
      </w:r>
      <w:r w:rsidRPr="001222E5">
        <w:rPr>
          <w:rFonts w:cs="Microsoft Sans Serif"/>
          <w:i/>
          <w:color w:val="0070C0"/>
          <w:sz w:val="22"/>
          <w:szCs w:val="22"/>
          <w:lang w:eastAsia="en-GB"/>
        </w:rPr>
        <w:t>customers</w:t>
      </w:r>
      <w:r w:rsidR="00651F0D" w:rsidRPr="001222E5">
        <w:rPr>
          <w:rFonts w:cs="Microsoft Sans Serif"/>
          <w:i/>
          <w:color w:val="0070C0"/>
          <w:sz w:val="22"/>
          <w:szCs w:val="22"/>
          <w:lang w:eastAsia="en-GB"/>
        </w:rPr>
        <w:t xml:space="preserve">/uses </w:t>
      </w:r>
      <w:r w:rsidRPr="001222E5">
        <w:rPr>
          <w:rFonts w:cs="Microsoft Sans Serif"/>
          <w:i/>
          <w:color w:val="0070C0"/>
          <w:sz w:val="22"/>
          <w:szCs w:val="22"/>
          <w:lang w:eastAsia="en-GB"/>
        </w:rPr>
        <w:t>be consulted for this task</w:t>
      </w:r>
      <w:r w:rsidR="00651F0D" w:rsidRPr="001222E5">
        <w:rPr>
          <w:rFonts w:cs="Microsoft Sans Serif"/>
          <w:i/>
          <w:color w:val="0070C0"/>
          <w:sz w:val="22"/>
          <w:szCs w:val="22"/>
          <w:lang w:eastAsia="en-GB"/>
        </w:rPr>
        <w:t>? I</w:t>
      </w:r>
      <w:r w:rsidRPr="001222E5">
        <w:rPr>
          <w:rFonts w:cs="Microsoft Sans Serif"/>
          <w:i/>
          <w:color w:val="0070C0"/>
          <w:sz w:val="22"/>
          <w:szCs w:val="22"/>
          <w:lang w:eastAsia="en-GB"/>
        </w:rPr>
        <w:t>f yes, which users, by whom, how and for what</w:t>
      </w:r>
      <w:r w:rsidRPr="001222E5">
        <w:rPr>
          <w:rFonts w:cs="Microsoft Sans Serif"/>
          <w:i/>
          <w:color w:val="0070C0"/>
          <w:sz w:val="22"/>
          <w:szCs w:val="22"/>
          <w:lang w:eastAsia="en-GB"/>
        </w:rPr>
        <w:br/>
        <w:t xml:space="preserve">- </w:t>
      </w:r>
      <w:r w:rsidR="00651F0D" w:rsidRPr="001222E5">
        <w:rPr>
          <w:rFonts w:cs="Microsoft Sans Serif"/>
          <w:i/>
          <w:color w:val="0070C0"/>
          <w:sz w:val="22"/>
          <w:szCs w:val="22"/>
          <w:lang w:eastAsia="en-GB"/>
        </w:rPr>
        <w:t xml:space="preserve">e.g. </w:t>
      </w:r>
      <w:r w:rsidRPr="001222E5">
        <w:rPr>
          <w:rFonts w:cs="Microsoft Sans Serif"/>
          <w:i/>
          <w:color w:val="0070C0"/>
          <w:sz w:val="22"/>
          <w:szCs w:val="22"/>
          <w:lang w:eastAsia="en-GB"/>
        </w:rPr>
        <w:t>communication with involved users / customers to understand where the new services / system(s) have to interface with existing operational procedures / services / systems]</w:t>
      </w:r>
    </w:p>
    <w:p w14:paraId="7411C307" w14:textId="7A33A8C9" w:rsidR="000008A2" w:rsidRPr="001222E5" w:rsidRDefault="001E668B" w:rsidP="000008A2">
      <w:pPr>
        <w:spacing w:before="240" w:line="240" w:lineRule="auto"/>
        <w:ind w:left="709" w:hanging="709"/>
        <w:rPr>
          <w:rFonts w:cs="Microsoft Sans Serif"/>
          <w:b/>
          <w:u w:val="single"/>
          <w:lang w:eastAsia="en-GB"/>
        </w:rPr>
      </w:pPr>
      <w:r>
        <w:rPr>
          <w:rFonts w:cs="Microsoft Sans Serif"/>
          <w:b/>
          <w:u w:val="single"/>
          <w:lang w:eastAsia="en-GB"/>
        </w:rPr>
        <w:t>D</w:t>
      </w:r>
      <w:r w:rsidR="00805E8F" w:rsidRPr="001222E5">
        <w:rPr>
          <w:rFonts w:cs="Microsoft Sans Serif"/>
          <w:b/>
          <w:u w:val="single"/>
          <w:lang w:eastAsia="en-GB"/>
        </w:rPr>
        <w:t>.3.</w:t>
      </w:r>
      <w:r w:rsidR="000008A2" w:rsidRPr="001222E5">
        <w:rPr>
          <w:rFonts w:cs="Microsoft Sans Serif"/>
          <w:b/>
          <w:u w:val="single"/>
          <w:lang w:eastAsia="en-GB"/>
        </w:rPr>
        <w:t>3</w:t>
      </w:r>
      <w:r w:rsidR="000008A2" w:rsidRPr="001222E5">
        <w:rPr>
          <w:rFonts w:cs="Microsoft Sans Serif"/>
          <w:b/>
          <w:u w:val="single"/>
          <w:lang w:eastAsia="en-GB"/>
        </w:rPr>
        <w:tab/>
      </w:r>
      <w:r w:rsidR="005B1DAD" w:rsidRPr="001222E5">
        <w:rPr>
          <w:rFonts w:cs="Microsoft Sans Serif"/>
          <w:b/>
          <w:u w:val="single"/>
          <w:lang w:eastAsia="en-GB"/>
        </w:rPr>
        <w:tab/>
      </w:r>
      <w:r w:rsidR="000008A2" w:rsidRPr="001222E5">
        <w:rPr>
          <w:rFonts w:cs="Microsoft Sans Serif"/>
          <w:b/>
          <w:u w:val="single"/>
          <w:lang w:eastAsia="en-GB"/>
        </w:rPr>
        <w:t xml:space="preserve">Task 3: </w:t>
      </w:r>
      <w:r w:rsidR="000008A2" w:rsidRPr="001222E5">
        <w:rPr>
          <w:rFonts w:cs="Microsoft Sans Serif"/>
          <w:b/>
          <w:bCs/>
          <w:u w:val="single"/>
        </w:rPr>
        <w:t xml:space="preserve">Viability Assessment </w:t>
      </w:r>
      <w:r w:rsidR="000008A2" w:rsidRPr="001222E5">
        <w:rPr>
          <w:rFonts w:cs="Microsoft Sans Serif"/>
          <w:b/>
          <w:u w:val="single"/>
          <w:lang w:eastAsia="en-GB"/>
        </w:rPr>
        <w:t xml:space="preserve"> </w:t>
      </w:r>
    </w:p>
    <w:p w14:paraId="6873E10C" w14:textId="77777777" w:rsidR="001836A2" w:rsidRPr="001222E5" w:rsidRDefault="000008A2" w:rsidP="000A5FA8">
      <w:pPr>
        <w:numPr>
          <w:ilvl w:val="0"/>
          <w:numId w:val="33"/>
        </w:numPr>
        <w:spacing w:before="120" w:line="240" w:lineRule="auto"/>
        <w:ind w:left="1134" w:hanging="425"/>
        <w:rPr>
          <w:rFonts w:cs="Microsoft Sans Serif"/>
          <w:sz w:val="22"/>
          <w:szCs w:val="22"/>
        </w:rPr>
      </w:pPr>
      <w:r w:rsidRPr="001222E5">
        <w:rPr>
          <w:rFonts w:cs="Microsoft Sans Serif"/>
          <w:u w:val="single"/>
          <w:lang w:eastAsia="en-GB"/>
        </w:rPr>
        <w:t>Starting point:</w:t>
      </w:r>
      <w:r w:rsidRPr="001222E5">
        <w:rPr>
          <w:rFonts w:cs="Microsoft Sans Serif"/>
          <w:lang w:eastAsia="en-GB"/>
        </w:rPr>
        <w:t xml:space="preserve"> </w:t>
      </w:r>
    </w:p>
    <w:p w14:paraId="408D6CCA" w14:textId="77777777" w:rsidR="000008A2" w:rsidRPr="001222E5" w:rsidRDefault="000008A2"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information from existing market investigations</w:t>
      </w:r>
      <w:r w:rsidRPr="001222E5">
        <w:rPr>
          <w:rFonts w:cs="Microsoft Sans Serif"/>
          <w:i/>
          <w:color w:val="0070C0"/>
          <w:sz w:val="22"/>
          <w:szCs w:val="22"/>
        </w:rPr>
        <w:br/>
        <w:t>- what are the existing business model(s) if any</w:t>
      </w:r>
      <w:r w:rsidRPr="001222E5">
        <w:rPr>
          <w:rFonts w:cs="Microsoft Sans Serif"/>
          <w:i/>
          <w:color w:val="0070C0"/>
          <w:sz w:val="22"/>
          <w:szCs w:val="22"/>
        </w:rPr>
        <w:br/>
        <w:t>- what are existing revenue streams from the involved customers/users (if any)</w:t>
      </w:r>
      <w:r w:rsidRPr="001222E5">
        <w:rPr>
          <w:rFonts w:cs="Microsoft Sans Serif"/>
          <w:i/>
          <w:color w:val="0070C0"/>
          <w:sz w:val="22"/>
          <w:szCs w:val="22"/>
        </w:rPr>
        <w:br/>
        <w:t>- what are the existing pricing schemes (if any)</w:t>
      </w:r>
      <w:r w:rsidRPr="001222E5">
        <w:rPr>
          <w:rFonts w:cs="Microsoft Sans Serif"/>
          <w:i/>
          <w:color w:val="0070C0"/>
          <w:sz w:val="22"/>
          <w:szCs w:val="22"/>
        </w:rPr>
        <w:br/>
        <w:t>- what information is known regarding non-economic aspects (e.g. regulatory, political)]</w:t>
      </w:r>
    </w:p>
    <w:p w14:paraId="0C935CA6" w14:textId="77777777" w:rsidR="001836A2" w:rsidRPr="001222E5" w:rsidRDefault="000008A2" w:rsidP="000A5FA8">
      <w:pPr>
        <w:numPr>
          <w:ilvl w:val="0"/>
          <w:numId w:val="33"/>
        </w:numPr>
        <w:spacing w:before="120" w:line="240" w:lineRule="auto"/>
        <w:ind w:left="1134" w:hanging="425"/>
        <w:rPr>
          <w:rFonts w:cs="Microsoft Sans Serif"/>
          <w:i/>
          <w:sz w:val="22"/>
          <w:szCs w:val="22"/>
        </w:rPr>
      </w:pPr>
      <w:r w:rsidRPr="001222E5">
        <w:rPr>
          <w:rFonts w:cs="Microsoft Sans Serif"/>
          <w:u w:val="single"/>
          <w:lang w:eastAsia="en-GB"/>
        </w:rPr>
        <w:t>Planned outcome(s) / target(s):</w:t>
      </w:r>
      <w:r w:rsidRPr="001222E5">
        <w:rPr>
          <w:rFonts w:cs="Microsoft Sans Serif"/>
          <w:lang w:eastAsia="en-GB"/>
        </w:rPr>
        <w:t xml:space="preserve"> </w:t>
      </w:r>
    </w:p>
    <w:p w14:paraId="0C5608ED" w14:textId="77777777" w:rsidR="000008A2" w:rsidRPr="001222E5" w:rsidRDefault="000008A2" w:rsidP="00EE73BE">
      <w:pPr>
        <w:spacing w:before="120" w:line="240" w:lineRule="auto"/>
        <w:ind w:left="1134"/>
        <w:rPr>
          <w:rFonts w:cs="Microsoft Sans Serif"/>
          <w:i/>
          <w:color w:val="0070C0"/>
          <w:sz w:val="22"/>
          <w:szCs w:val="22"/>
        </w:rPr>
      </w:pPr>
      <w:r w:rsidRPr="001222E5">
        <w:rPr>
          <w:rFonts w:cs="Microsoft Sans Serif"/>
          <w:i/>
          <w:color w:val="0070C0"/>
          <w:sz w:val="22"/>
          <w:szCs w:val="22"/>
          <w:lang w:eastAsia="en-GB"/>
        </w:rPr>
        <w:t>[provide information on the basic questions that you want to have answered at the end of the feasibility study, e.g.</w:t>
      </w:r>
      <w:r w:rsidRPr="001222E5">
        <w:rPr>
          <w:rFonts w:cs="Microsoft Sans Serif"/>
          <w:i/>
          <w:color w:val="0070C0"/>
          <w:sz w:val="22"/>
          <w:szCs w:val="22"/>
          <w:lang w:eastAsia="en-GB"/>
        </w:rPr>
        <w:br/>
      </w:r>
      <w:r w:rsidRPr="001222E5">
        <w:rPr>
          <w:rFonts w:cs="Microsoft Sans Serif"/>
          <w:i/>
          <w:color w:val="0070C0"/>
          <w:sz w:val="22"/>
          <w:szCs w:val="22"/>
        </w:rPr>
        <w:t>Business plan, specifically:</w:t>
      </w:r>
      <w:r w:rsidRPr="001222E5">
        <w:rPr>
          <w:rFonts w:cs="Microsoft Sans Serif"/>
          <w:i/>
          <w:color w:val="0070C0"/>
          <w:sz w:val="22"/>
          <w:szCs w:val="22"/>
        </w:rPr>
        <w:br/>
        <w:t>- cost (CAPEX, OPEX) analysis</w:t>
      </w:r>
      <w:r w:rsidRPr="001222E5">
        <w:rPr>
          <w:rFonts w:cs="Microsoft Sans Serif"/>
          <w:i/>
          <w:color w:val="0070C0"/>
          <w:sz w:val="22"/>
          <w:szCs w:val="22"/>
        </w:rPr>
        <w:br/>
        <w:t>- pricing models</w:t>
      </w:r>
      <w:r w:rsidRPr="001222E5">
        <w:rPr>
          <w:rFonts w:cs="Microsoft Sans Serif"/>
          <w:i/>
          <w:color w:val="0070C0"/>
          <w:sz w:val="22"/>
          <w:szCs w:val="22"/>
        </w:rPr>
        <w:br/>
        <w:t>- annual projection of profitability over a 3-5 years planning horizon</w:t>
      </w:r>
      <w:r w:rsidRPr="001222E5">
        <w:rPr>
          <w:rFonts w:cs="Microsoft Sans Serif"/>
          <w:i/>
          <w:color w:val="0070C0"/>
          <w:sz w:val="22"/>
          <w:szCs w:val="22"/>
        </w:rPr>
        <w:br/>
        <w:t>- confirmation that a profitable business exists</w:t>
      </w:r>
      <w:r w:rsidRPr="001222E5">
        <w:rPr>
          <w:rFonts w:cs="Microsoft Sans Serif"/>
          <w:i/>
          <w:color w:val="0070C0"/>
          <w:sz w:val="22"/>
          <w:szCs w:val="22"/>
        </w:rPr>
        <w:br/>
        <w:t>- information on most critical non-economic aspects and how to deal with them]</w:t>
      </w:r>
    </w:p>
    <w:p w14:paraId="5BA11D8D" w14:textId="77777777" w:rsidR="001836A2" w:rsidRPr="001222E5" w:rsidRDefault="000008A2" w:rsidP="000A5FA8">
      <w:pPr>
        <w:numPr>
          <w:ilvl w:val="0"/>
          <w:numId w:val="33"/>
        </w:numPr>
        <w:spacing w:before="120" w:line="240" w:lineRule="auto"/>
        <w:ind w:left="1134" w:hanging="425"/>
        <w:rPr>
          <w:rFonts w:cs="Microsoft Sans Serif"/>
          <w:sz w:val="22"/>
          <w:szCs w:val="22"/>
        </w:rPr>
      </w:pPr>
      <w:r w:rsidRPr="001222E5">
        <w:rPr>
          <w:rFonts w:cs="Microsoft Sans Serif"/>
          <w:u w:val="single"/>
          <w:lang w:eastAsia="en-GB"/>
        </w:rPr>
        <w:t>Critical elements subject for investigation:</w:t>
      </w:r>
      <w:r w:rsidRPr="001222E5">
        <w:rPr>
          <w:rFonts w:cs="Microsoft Sans Serif"/>
          <w:lang w:eastAsia="en-GB"/>
        </w:rPr>
        <w:t xml:space="preserve"> </w:t>
      </w:r>
    </w:p>
    <w:p w14:paraId="4EF77F91" w14:textId="77777777" w:rsidR="000008A2" w:rsidRPr="001222E5" w:rsidRDefault="000008A2"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xml:space="preserve">- what do you consider as most critical for your business,  e.g.  </w:t>
      </w:r>
      <w:r w:rsidRPr="001222E5">
        <w:rPr>
          <w:rFonts w:cs="Microsoft Sans Serif"/>
          <w:i/>
          <w:color w:val="0070C0"/>
          <w:sz w:val="22"/>
          <w:szCs w:val="22"/>
        </w:rPr>
        <w:br/>
        <w:t xml:space="preserve">   . price sensitiveness of the users</w:t>
      </w:r>
      <w:r w:rsidRPr="001222E5">
        <w:rPr>
          <w:rFonts w:cs="Microsoft Sans Serif"/>
          <w:i/>
          <w:color w:val="0070C0"/>
          <w:sz w:val="22"/>
          <w:szCs w:val="22"/>
        </w:rPr>
        <w:br/>
        <w:t xml:space="preserve">   . identification of key market segments of the envisaged service/application and relevant strategy for targeting those segments </w:t>
      </w:r>
      <w:r w:rsidRPr="001222E5">
        <w:rPr>
          <w:rFonts w:cs="Microsoft Sans Serif"/>
          <w:i/>
          <w:color w:val="0070C0"/>
          <w:sz w:val="22"/>
          <w:szCs w:val="22"/>
        </w:rPr>
        <w:br/>
        <w:t xml:space="preserve">   . competitive offering and positioning</w:t>
      </w:r>
      <w:r w:rsidRPr="001222E5">
        <w:rPr>
          <w:rFonts w:cs="Microsoft Sans Serif"/>
          <w:i/>
          <w:color w:val="0070C0"/>
          <w:sz w:val="22"/>
          <w:szCs w:val="22"/>
        </w:rPr>
        <w:br/>
        <w:t xml:space="preserve">   . </w:t>
      </w:r>
      <w:r w:rsidRPr="001222E5">
        <w:rPr>
          <w:rFonts w:cs="Microsoft Sans Serif"/>
          <w:i/>
          <w:color w:val="0070C0"/>
          <w:sz w:val="22"/>
          <w:szCs w:val="22"/>
          <w:lang w:eastAsia="en-GB"/>
        </w:rPr>
        <w:t>identify all of the relevant background IPR provided by the consortium partners along with any foreground IPR developed within the framework of the feasibility study, and present a well-defined strategy for its protection and use, including the purchase and/or licensing of other third-party technology and patents crucial to the development and operation of the system/service</w:t>
      </w:r>
      <w:r w:rsidRPr="001222E5">
        <w:rPr>
          <w:rFonts w:cs="Microsoft Sans Serif"/>
          <w:i/>
          <w:color w:val="0070C0"/>
          <w:sz w:val="22"/>
          <w:szCs w:val="22"/>
          <w:lang w:eastAsia="en-GB"/>
        </w:rPr>
        <w:br/>
        <w:t xml:space="preserve">    </w:t>
      </w:r>
      <w:r w:rsidRPr="001222E5">
        <w:rPr>
          <w:rFonts w:cs="Microsoft Sans Serif"/>
          <w:i/>
          <w:color w:val="0070C0"/>
          <w:sz w:val="22"/>
          <w:szCs w:val="22"/>
        </w:rPr>
        <w:t>. certification aspects</w:t>
      </w:r>
      <w:r w:rsidRPr="001222E5">
        <w:rPr>
          <w:rFonts w:cs="Microsoft Sans Serif"/>
          <w:i/>
          <w:color w:val="0070C0"/>
          <w:sz w:val="22"/>
          <w:szCs w:val="22"/>
        </w:rPr>
        <w:br/>
        <w:t>- establishment  of the service provision chain]</w:t>
      </w:r>
      <w:r w:rsidRPr="001222E5">
        <w:rPr>
          <w:rFonts w:cs="Microsoft Sans Serif"/>
          <w:color w:val="0070C0"/>
          <w:sz w:val="22"/>
          <w:szCs w:val="22"/>
        </w:rPr>
        <w:t xml:space="preserve"> </w:t>
      </w:r>
    </w:p>
    <w:p w14:paraId="07E5B33F" w14:textId="77777777" w:rsidR="001836A2" w:rsidRPr="001222E5" w:rsidRDefault="000008A2" w:rsidP="000A5FA8">
      <w:pPr>
        <w:numPr>
          <w:ilvl w:val="0"/>
          <w:numId w:val="33"/>
        </w:numPr>
        <w:spacing w:before="120" w:line="240" w:lineRule="auto"/>
        <w:ind w:left="1134" w:hanging="425"/>
        <w:rPr>
          <w:rFonts w:cs="Microsoft Sans Serif"/>
          <w:sz w:val="22"/>
          <w:szCs w:val="22"/>
        </w:rPr>
      </w:pPr>
      <w:r w:rsidRPr="001222E5">
        <w:rPr>
          <w:rFonts w:cs="Microsoft Sans Serif"/>
          <w:color w:val="000000"/>
          <w:u w:val="single"/>
          <w:lang w:eastAsia="en-GB"/>
        </w:rPr>
        <w:t>Work methodology and approach:</w:t>
      </w:r>
      <w:r w:rsidRPr="001222E5">
        <w:rPr>
          <w:rFonts w:cs="Microsoft Sans Serif"/>
          <w:color w:val="000000"/>
          <w:lang w:eastAsia="en-GB"/>
        </w:rPr>
        <w:t xml:space="preserve"> </w:t>
      </w:r>
    </w:p>
    <w:p w14:paraId="121A3C00" w14:textId="77777777" w:rsidR="000008A2" w:rsidRPr="001222E5" w:rsidRDefault="000008A2"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 xml:space="preserve">[align this section </w:t>
      </w:r>
      <w:r w:rsidRPr="001222E5">
        <w:rPr>
          <w:rFonts w:cs="Microsoft Sans Serif"/>
          <w:i/>
          <w:color w:val="0070C0"/>
          <w:sz w:val="22"/>
          <w:szCs w:val="22"/>
          <w:u w:val="single"/>
        </w:rPr>
        <w:t>with the task description of the related Work Package Description</w:t>
      </w:r>
      <w:r w:rsidRPr="001222E5">
        <w:rPr>
          <w:rFonts w:cs="Microsoft Sans Serif"/>
          <w:i/>
          <w:color w:val="0070C0"/>
          <w:sz w:val="22"/>
          <w:szCs w:val="22"/>
          <w:lang w:eastAsia="en-GB"/>
        </w:rPr>
        <w:t xml:space="preserve"> and provide concrete information on relevant points, e.g.</w:t>
      </w:r>
      <w:r w:rsidRPr="001222E5">
        <w:rPr>
          <w:rFonts w:cs="Microsoft Sans Serif"/>
          <w:i/>
          <w:color w:val="0070C0"/>
          <w:sz w:val="22"/>
          <w:szCs w:val="22"/>
          <w:lang w:eastAsia="en-GB"/>
        </w:rPr>
        <w:br/>
        <w:t>- what methodology will be used to produce the market analysis (e.g. desk top research, communication with users)</w:t>
      </w:r>
      <w:r w:rsidRPr="001222E5">
        <w:rPr>
          <w:rFonts w:cs="Microsoft Sans Serif"/>
          <w:i/>
          <w:color w:val="0070C0"/>
          <w:sz w:val="22"/>
          <w:szCs w:val="22"/>
          <w:lang w:eastAsia="en-GB"/>
        </w:rPr>
        <w:br/>
      </w:r>
      <w:r w:rsidRPr="001222E5">
        <w:rPr>
          <w:rFonts w:cs="Microsoft Sans Serif"/>
          <w:i/>
          <w:color w:val="0070C0"/>
          <w:sz w:val="22"/>
          <w:szCs w:val="22"/>
          <w:lang w:eastAsia="en-GB"/>
        </w:rPr>
        <w:lastRenderedPageBreak/>
        <w:t xml:space="preserve">- what methodology will be used to quantify CAPEX and OPEX (e.g. bottom up aggregation of key cost element based on level of business activity and technical elements obtained from the proof of concept) </w:t>
      </w:r>
      <w:r w:rsidRPr="001222E5">
        <w:rPr>
          <w:rFonts w:cs="Microsoft Sans Serif"/>
          <w:i/>
          <w:color w:val="0070C0"/>
          <w:sz w:val="22"/>
          <w:szCs w:val="22"/>
          <w:lang w:eastAsia="en-GB"/>
        </w:rPr>
        <w:br/>
        <w:t>- how will the business model / business plan defined (also in coordination with the other consortium partners)]</w:t>
      </w:r>
    </w:p>
    <w:p w14:paraId="137C83C0" w14:textId="195A2A8F" w:rsidR="001836A2" w:rsidRPr="001222E5" w:rsidRDefault="00805E8F" w:rsidP="000A5FA8">
      <w:pPr>
        <w:numPr>
          <w:ilvl w:val="0"/>
          <w:numId w:val="33"/>
        </w:numPr>
        <w:spacing w:before="120" w:line="240" w:lineRule="auto"/>
        <w:ind w:left="1134"/>
        <w:rPr>
          <w:rFonts w:cs="Microsoft Sans Serif"/>
          <w:sz w:val="22"/>
          <w:szCs w:val="22"/>
          <w:lang w:eastAsia="en-GB"/>
        </w:rPr>
      </w:pPr>
      <w:r w:rsidRPr="001222E5">
        <w:rPr>
          <w:rFonts w:cs="Microsoft Sans Serif"/>
          <w:u w:val="single"/>
          <w:lang w:eastAsia="en-GB"/>
        </w:rPr>
        <w:t xml:space="preserve">Planned interactions between </w:t>
      </w:r>
      <w:r w:rsidR="00AE3C6E">
        <w:rPr>
          <w:rFonts w:cs="Microsoft Sans Serif"/>
          <w:u w:val="single"/>
          <w:lang w:eastAsia="en-GB"/>
        </w:rPr>
        <w:t xml:space="preserve">the </w:t>
      </w:r>
      <w:r w:rsidR="00291F22">
        <w:rPr>
          <w:rFonts w:cs="Microsoft Sans Serif"/>
          <w:u w:val="single"/>
          <w:lang w:eastAsia="en-GB"/>
        </w:rPr>
        <w:t>Tenderer and its Subcontractors</w:t>
      </w:r>
      <w:r w:rsidRPr="001222E5">
        <w:rPr>
          <w:rFonts w:cs="Microsoft Sans Serif"/>
          <w:u w:val="single"/>
          <w:lang w:eastAsia="en-GB"/>
        </w:rPr>
        <w:t xml:space="preserve"> and </w:t>
      </w:r>
      <w:r w:rsidR="00AE3C6E">
        <w:rPr>
          <w:rFonts w:cs="Microsoft Sans Serif"/>
          <w:u w:val="single"/>
          <w:lang w:eastAsia="en-GB"/>
        </w:rPr>
        <w:t xml:space="preserve">the </w:t>
      </w:r>
      <w:r w:rsidRPr="001222E5">
        <w:rPr>
          <w:rFonts w:cs="Microsoft Sans Serif"/>
          <w:u w:val="single"/>
          <w:lang w:eastAsia="en-GB"/>
        </w:rPr>
        <w:t>user community:</w:t>
      </w:r>
      <w:r w:rsidRPr="001222E5">
        <w:rPr>
          <w:rFonts w:cs="Microsoft Sans Serif"/>
          <w:lang w:eastAsia="en-GB"/>
        </w:rPr>
        <w:t xml:space="preserve"> </w:t>
      </w:r>
    </w:p>
    <w:p w14:paraId="2AD7159F" w14:textId="77777777" w:rsidR="00805E8F" w:rsidRPr="001222E5" w:rsidRDefault="00805E8F" w:rsidP="00EE73BE">
      <w:pPr>
        <w:spacing w:before="120" w:line="240" w:lineRule="auto"/>
        <w:ind w:left="1134"/>
        <w:rPr>
          <w:rFonts w:cs="Microsoft Sans Serif"/>
          <w:color w:val="0070C0"/>
          <w:sz w:val="22"/>
          <w:szCs w:val="22"/>
          <w:lang w:eastAsia="en-GB"/>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t>- typically it is rather unusual that business plans will be coordinated / published to future customers</w:t>
      </w:r>
      <w:r w:rsidRPr="001222E5">
        <w:rPr>
          <w:rFonts w:cs="Microsoft Sans Serif"/>
          <w:i/>
          <w:color w:val="0070C0"/>
          <w:sz w:val="22"/>
          <w:szCs w:val="22"/>
          <w:lang w:eastAsia="en-GB"/>
        </w:rPr>
        <w:br/>
        <w:t>- but some aspects might require the interaction, e.g. with respect to non-economic aspects]</w:t>
      </w:r>
    </w:p>
    <w:p w14:paraId="1865496F" w14:textId="470A4937" w:rsidR="00385BC5" w:rsidRPr="001222E5" w:rsidRDefault="001E668B" w:rsidP="00385BC5">
      <w:pPr>
        <w:spacing w:before="240" w:line="240" w:lineRule="auto"/>
        <w:ind w:left="709" w:hanging="709"/>
        <w:rPr>
          <w:rFonts w:cs="Microsoft Sans Serif"/>
          <w:b/>
          <w:bCs/>
          <w:u w:val="single"/>
        </w:rPr>
      </w:pPr>
      <w:r>
        <w:rPr>
          <w:rFonts w:cs="Microsoft Sans Serif"/>
          <w:b/>
          <w:u w:val="single"/>
          <w:lang w:eastAsia="en-GB"/>
        </w:rPr>
        <w:t>D</w:t>
      </w:r>
      <w:r w:rsidR="00805E8F" w:rsidRPr="001222E5">
        <w:rPr>
          <w:rFonts w:cs="Microsoft Sans Serif"/>
          <w:b/>
          <w:u w:val="single"/>
          <w:lang w:eastAsia="en-GB"/>
        </w:rPr>
        <w:t>.3</w:t>
      </w:r>
      <w:r w:rsidR="00385BC5" w:rsidRPr="001222E5">
        <w:rPr>
          <w:rFonts w:cs="Microsoft Sans Serif"/>
          <w:b/>
          <w:u w:val="single"/>
          <w:lang w:eastAsia="en-GB"/>
        </w:rPr>
        <w:t>.</w:t>
      </w:r>
      <w:r w:rsidR="00651F0D" w:rsidRPr="001222E5">
        <w:rPr>
          <w:rFonts w:cs="Microsoft Sans Serif"/>
          <w:b/>
          <w:u w:val="single"/>
          <w:lang w:eastAsia="en-GB"/>
        </w:rPr>
        <w:t>4</w:t>
      </w:r>
      <w:r w:rsidR="00385BC5" w:rsidRPr="001222E5">
        <w:rPr>
          <w:rFonts w:cs="Microsoft Sans Serif"/>
          <w:b/>
          <w:u w:val="single"/>
          <w:lang w:eastAsia="en-GB"/>
        </w:rPr>
        <w:tab/>
      </w:r>
      <w:r w:rsidR="005B1DAD" w:rsidRPr="001222E5">
        <w:rPr>
          <w:rFonts w:cs="Microsoft Sans Serif"/>
          <w:b/>
          <w:u w:val="single"/>
          <w:lang w:eastAsia="en-GB"/>
        </w:rPr>
        <w:tab/>
      </w:r>
      <w:r w:rsidR="00385BC5" w:rsidRPr="001222E5">
        <w:rPr>
          <w:rFonts w:cs="Microsoft Sans Serif"/>
          <w:b/>
          <w:u w:val="single"/>
          <w:lang w:eastAsia="en-GB"/>
        </w:rPr>
        <w:t xml:space="preserve">Task </w:t>
      </w:r>
      <w:r w:rsidR="00651F0D" w:rsidRPr="001222E5">
        <w:rPr>
          <w:rFonts w:cs="Microsoft Sans Serif"/>
          <w:b/>
          <w:u w:val="single"/>
          <w:lang w:eastAsia="en-GB"/>
        </w:rPr>
        <w:t>4</w:t>
      </w:r>
      <w:r w:rsidR="00385BC5" w:rsidRPr="001222E5">
        <w:rPr>
          <w:rFonts w:cs="Microsoft Sans Serif"/>
          <w:b/>
          <w:u w:val="single"/>
          <w:lang w:eastAsia="en-GB"/>
        </w:rPr>
        <w:t xml:space="preserve">: </w:t>
      </w:r>
      <w:r w:rsidR="00385BC5" w:rsidRPr="001222E5">
        <w:rPr>
          <w:rFonts w:cs="Microsoft Sans Serif"/>
          <w:b/>
          <w:bCs/>
          <w:u w:val="single"/>
        </w:rPr>
        <w:t xml:space="preserve">Proof of Concept </w:t>
      </w:r>
      <w:r w:rsidR="00385BC5" w:rsidRPr="001222E5">
        <w:rPr>
          <w:rFonts w:cs="Microsoft Sans Serif"/>
          <w:b/>
          <w:bCs/>
          <w:i/>
          <w:color w:val="0070C0"/>
          <w:u w:val="single"/>
        </w:rPr>
        <w:t>(</w:t>
      </w:r>
      <w:r w:rsidR="00D4388D">
        <w:rPr>
          <w:rFonts w:cs="Microsoft Sans Serif"/>
          <w:b/>
          <w:bCs/>
          <w:i/>
          <w:color w:val="0070C0"/>
          <w:u w:val="single"/>
        </w:rPr>
        <w:t>mandatory)</w:t>
      </w:r>
    </w:p>
    <w:p w14:paraId="00BEE48B" w14:textId="1B2918A7" w:rsidR="00385BC5" w:rsidRPr="001222E5" w:rsidRDefault="00385BC5" w:rsidP="00385BC5">
      <w:pPr>
        <w:spacing w:before="120" w:line="240" w:lineRule="auto"/>
        <w:ind w:left="709"/>
        <w:jc w:val="both"/>
        <w:rPr>
          <w:rFonts w:cs="Microsoft Sans Serif"/>
          <w:i/>
          <w:color w:val="0070C0"/>
          <w:sz w:val="22"/>
          <w:szCs w:val="22"/>
          <w:lang w:eastAsia="en-GB"/>
        </w:rPr>
      </w:pPr>
      <w:r w:rsidRPr="001222E5">
        <w:rPr>
          <w:rFonts w:cs="Microsoft Sans Serif"/>
          <w:bCs/>
          <w:i/>
          <w:color w:val="0070C0"/>
          <w:sz w:val="22"/>
          <w:szCs w:val="22"/>
        </w:rPr>
        <w:t>[The inclusion of a Proof of Concept (PoC)</w:t>
      </w:r>
      <w:r w:rsidR="00E24B19">
        <w:rPr>
          <w:rFonts w:cs="Microsoft Sans Serif"/>
          <w:bCs/>
          <w:i/>
          <w:color w:val="0070C0"/>
          <w:sz w:val="22"/>
          <w:szCs w:val="22"/>
        </w:rPr>
        <w:t xml:space="preserve"> to be perfomed in at least one of the areas proposed in Annex 1-Cover Letter </w:t>
      </w:r>
      <w:r w:rsidRPr="001222E5">
        <w:rPr>
          <w:rFonts w:cs="Microsoft Sans Serif"/>
          <w:bCs/>
          <w:i/>
          <w:color w:val="0070C0"/>
          <w:sz w:val="22"/>
          <w:szCs w:val="22"/>
        </w:rPr>
        <w:t xml:space="preserve"> </w:t>
      </w:r>
      <w:r w:rsidRPr="001222E5">
        <w:rPr>
          <w:rFonts w:cs="Microsoft Sans Serif"/>
          <w:i/>
          <w:color w:val="0070C0"/>
          <w:sz w:val="22"/>
          <w:szCs w:val="22"/>
          <w:lang w:eastAsia="en-GB"/>
        </w:rPr>
        <w:t xml:space="preserve"> is </w:t>
      </w:r>
      <w:r w:rsidR="00E24B19">
        <w:rPr>
          <w:rFonts w:cs="Microsoft Sans Serif"/>
          <w:i/>
          <w:color w:val="0070C0"/>
          <w:sz w:val="22"/>
          <w:szCs w:val="22"/>
          <w:lang w:eastAsia="en-GB"/>
        </w:rPr>
        <w:t>mandatory.</w:t>
      </w:r>
      <w:r w:rsidR="00651F0D" w:rsidRPr="001222E5">
        <w:rPr>
          <w:rFonts w:cs="Microsoft Sans Serif"/>
          <w:i/>
          <w:color w:val="0070C0"/>
          <w:sz w:val="22"/>
          <w:szCs w:val="22"/>
          <w:lang w:eastAsia="en-GB"/>
        </w:rPr>
        <w:t xml:space="preserve"> From experience of other feasibility stud</w:t>
      </w:r>
      <w:r w:rsidR="001836A2" w:rsidRPr="001222E5">
        <w:rPr>
          <w:rFonts w:cs="Microsoft Sans Serif"/>
          <w:i/>
          <w:color w:val="0070C0"/>
          <w:sz w:val="22"/>
          <w:szCs w:val="22"/>
          <w:lang w:eastAsia="en-GB"/>
        </w:rPr>
        <w:t xml:space="preserve">ies </w:t>
      </w:r>
      <w:r w:rsidR="00651F0D" w:rsidRPr="001222E5">
        <w:rPr>
          <w:rFonts w:cs="Microsoft Sans Serif"/>
          <w:i/>
          <w:color w:val="0070C0"/>
          <w:sz w:val="22"/>
          <w:szCs w:val="22"/>
          <w:lang w:eastAsia="en-GB"/>
        </w:rPr>
        <w:t xml:space="preserve">it has proven </w:t>
      </w:r>
      <w:r w:rsidR="00651F0D" w:rsidRPr="001222E5">
        <w:rPr>
          <w:rFonts w:cs="Microsoft Sans Serif"/>
          <w:i/>
          <w:color w:val="0070C0"/>
          <w:sz w:val="22"/>
          <w:szCs w:val="22"/>
        </w:rPr>
        <w:t>to be of high value, as it significantly facilitates the discussions with and feedback from the involved customers/users on the service proposition.</w:t>
      </w:r>
      <w:r w:rsidR="00E24B19" w:rsidRPr="00E24B19">
        <w:rPr>
          <w:rFonts w:cs="Microsoft Sans Serif"/>
          <w:i/>
          <w:color w:val="0070C0"/>
          <w:sz w:val="22"/>
          <w:szCs w:val="22"/>
        </w:rPr>
        <w:t xml:space="preserve"> </w:t>
      </w:r>
      <w:r w:rsidR="00E24B19" w:rsidRPr="00D26E65">
        <w:rPr>
          <w:rFonts w:cs="Microsoft Sans Serif"/>
          <w:i/>
          <w:color w:val="0070C0"/>
          <w:sz w:val="22"/>
          <w:szCs w:val="22"/>
        </w:rPr>
        <w:t>Additional proof</w:t>
      </w:r>
      <w:r w:rsidR="00E24B19">
        <w:rPr>
          <w:rFonts w:cs="Microsoft Sans Serif"/>
          <w:i/>
          <w:color w:val="0070C0"/>
          <w:sz w:val="22"/>
          <w:szCs w:val="22"/>
        </w:rPr>
        <w:t>(ves)</w:t>
      </w:r>
      <w:r w:rsidR="00E24B19" w:rsidRPr="00D26E65">
        <w:rPr>
          <w:rFonts w:cs="Microsoft Sans Serif"/>
          <w:i/>
          <w:color w:val="0070C0"/>
          <w:sz w:val="22"/>
          <w:szCs w:val="22"/>
        </w:rPr>
        <w:t xml:space="preserve"> of concepts in other regions can be proposed as part of the study, considering the relevance to the proposed user(s)/customer(s).</w:t>
      </w:r>
      <w:r w:rsidR="00E24B19">
        <w:rPr>
          <w:rFonts w:cs="Microsoft Sans Serif"/>
          <w:i/>
          <w:color w:val="0070C0"/>
          <w:sz w:val="22"/>
          <w:szCs w:val="22"/>
        </w:rPr>
        <w:t xml:space="preserve"> The PoC(s) </w:t>
      </w:r>
      <w:r w:rsidR="00E24B19">
        <w:rPr>
          <w:rFonts w:cs="Microsoft Sans Serif"/>
          <w:bCs/>
          <w:i/>
          <w:color w:val="0070C0"/>
          <w:sz w:val="22"/>
          <w:szCs w:val="22"/>
        </w:rPr>
        <w:t>shall be aimed at demonstrating to the involved users/customers the added-value derived from the integration of 5G technologies and satellite assets and obtain their feedback</w:t>
      </w:r>
    </w:p>
    <w:p w14:paraId="36526B55" w14:textId="77777777" w:rsidR="001836A2" w:rsidRPr="001222E5" w:rsidRDefault="00385BC5" w:rsidP="00385BC5">
      <w:pPr>
        <w:spacing w:before="120" w:line="240" w:lineRule="auto"/>
        <w:ind w:left="709"/>
        <w:jc w:val="both"/>
        <w:rPr>
          <w:rFonts w:cs="Microsoft Sans Serif"/>
          <w:i/>
          <w:color w:val="0070C0"/>
          <w:sz w:val="22"/>
          <w:szCs w:val="22"/>
          <w:lang w:eastAsia="en-GB"/>
        </w:rPr>
      </w:pPr>
      <w:r w:rsidRPr="001222E5">
        <w:rPr>
          <w:rFonts w:cs="Microsoft Sans Serif"/>
          <w:i/>
          <w:color w:val="0070C0"/>
          <w:sz w:val="22"/>
          <w:szCs w:val="22"/>
          <w:lang w:eastAsia="en-GB"/>
        </w:rPr>
        <w:t xml:space="preserve">A Proof of Concept might be considered relevant to proof the feasibility of critical elements of the service / system which can be of technical or non-technical nature and which represent significant risks for further implementation, or to secure the further buy-in of potential users / customers. </w:t>
      </w:r>
    </w:p>
    <w:p w14:paraId="12EC769F" w14:textId="237E65B1" w:rsidR="00385BC5" w:rsidRPr="001222E5" w:rsidRDefault="00385BC5" w:rsidP="00385BC5">
      <w:pPr>
        <w:spacing w:before="120" w:line="240" w:lineRule="auto"/>
        <w:ind w:left="709"/>
        <w:jc w:val="both"/>
        <w:rPr>
          <w:rFonts w:cs="Microsoft Sans Serif"/>
          <w:bCs/>
          <w:i/>
          <w:color w:val="0070C0"/>
          <w:sz w:val="22"/>
          <w:szCs w:val="22"/>
        </w:rPr>
      </w:pPr>
      <w:r w:rsidRPr="001222E5">
        <w:rPr>
          <w:rFonts w:cs="Microsoft Sans Serif"/>
          <w:i/>
          <w:color w:val="0070C0"/>
          <w:sz w:val="22"/>
          <w:szCs w:val="22"/>
          <w:lang w:eastAsia="en-GB"/>
        </w:rPr>
        <w:t>The Proof of Concept can include analysis, simulations, mock-up, or what otherwise is deemed appropriate</w:t>
      </w:r>
      <w:r w:rsidR="00651F0D" w:rsidRPr="001222E5">
        <w:rPr>
          <w:rFonts w:cs="Microsoft Sans Serif"/>
          <w:i/>
          <w:color w:val="0070C0"/>
          <w:sz w:val="22"/>
          <w:szCs w:val="22"/>
          <w:lang w:eastAsia="en-GB"/>
        </w:rPr>
        <w:t>. However, it shall be based on a low effort approach, i.e. not require significant developments.</w:t>
      </w:r>
      <w:r w:rsidRPr="001222E5">
        <w:rPr>
          <w:rFonts w:cs="Microsoft Sans Serif"/>
          <w:i/>
          <w:color w:val="0070C0"/>
          <w:sz w:val="22"/>
          <w:szCs w:val="22"/>
          <w:lang w:eastAsia="en-GB"/>
        </w:rPr>
        <w:t xml:space="preserve"> (NB: the execution of an end-to-end validation demonstration in a pre-operational environment is subject for a</w:t>
      </w:r>
      <w:r w:rsidR="00E24B19">
        <w:rPr>
          <w:rFonts w:cs="Microsoft Sans Serif"/>
          <w:i/>
          <w:color w:val="0070C0"/>
          <w:sz w:val="22"/>
          <w:szCs w:val="22"/>
          <w:lang w:eastAsia="en-GB"/>
        </w:rPr>
        <w:t xml:space="preserve"> </w:t>
      </w:r>
      <w:r w:rsidRPr="001222E5">
        <w:rPr>
          <w:rFonts w:cs="Microsoft Sans Serif"/>
          <w:i/>
          <w:color w:val="0070C0"/>
          <w:sz w:val="22"/>
          <w:szCs w:val="22"/>
          <w:lang w:eastAsia="en-GB"/>
        </w:rPr>
        <w:t xml:space="preserve"> Demonstration Project)</w:t>
      </w:r>
      <w:r w:rsidRPr="001222E5">
        <w:rPr>
          <w:rFonts w:cs="Microsoft Sans Serif"/>
          <w:bCs/>
          <w:i/>
          <w:color w:val="0070C0"/>
          <w:sz w:val="22"/>
          <w:szCs w:val="22"/>
        </w:rPr>
        <w:t>.</w:t>
      </w:r>
    </w:p>
    <w:p w14:paraId="148F6F6E" w14:textId="570B8B05" w:rsidR="00385BC5" w:rsidRPr="001222E5" w:rsidRDefault="00E24B19" w:rsidP="00385BC5">
      <w:pPr>
        <w:spacing w:before="120" w:line="240" w:lineRule="auto"/>
        <w:ind w:left="709"/>
        <w:jc w:val="both"/>
        <w:rPr>
          <w:rFonts w:cs="Microsoft Sans Serif"/>
          <w:i/>
          <w:color w:val="0070C0"/>
          <w:sz w:val="22"/>
          <w:szCs w:val="22"/>
          <w:lang w:eastAsia="en-GB"/>
        </w:rPr>
      </w:pPr>
      <w:r>
        <w:rPr>
          <w:rFonts w:cs="Microsoft Sans Serif"/>
          <w:i/>
          <w:color w:val="0070C0"/>
          <w:sz w:val="22"/>
          <w:szCs w:val="22"/>
        </w:rPr>
        <w:t>A PoC content</w:t>
      </w:r>
      <w:r w:rsidR="00385BC5" w:rsidRPr="001222E5">
        <w:rPr>
          <w:rFonts w:cs="Microsoft Sans Serif"/>
          <w:i/>
          <w:color w:val="0070C0"/>
          <w:sz w:val="22"/>
          <w:szCs w:val="22"/>
        </w:rPr>
        <w:t xml:space="preserve"> preliminary definition (what, where, how long, involved customer(s)/user(s), etc.) needs to be provided within the proposal. This preliminary concept will be later subject to revision based on the results of study tasks 1, 2, and </w:t>
      </w:r>
      <w:r w:rsidR="00651F0D" w:rsidRPr="001222E5">
        <w:rPr>
          <w:rFonts w:cs="Microsoft Sans Serif"/>
          <w:i/>
          <w:color w:val="0070C0"/>
          <w:sz w:val="22"/>
          <w:szCs w:val="22"/>
        </w:rPr>
        <w:t>3</w:t>
      </w:r>
      <w:r w:rsidR="00385BC5" w:rsidRPr="001222E5">
        <w:rPr>
          <w:rFonts w:cs="Microsoft Sans Serif"/>
          <w:i/>
          <w:color w:val="0070C0"/>
          <w:sz w:val="22"/>
          <w:szCs w:val="22"/>
        </w:rPr>
        <w:t>.</w:t>
      </w:r>
      <w:r w:rsidR="00385BC5" w:rsidRPr="001222E5">
        <w:rPr>
          <w:rFonts w:cs="Microsoft Sans Serif"/>
          <w:bCs/>
          <w:i/>
          <w:color w:val="0070C0"/>
          <w:sz w:val="22"/>
          <w:szCs w:val="22"/>
        </w:rPr>
        <w:t>]</w:t>
      </w:r>
    </w:p>
    <w:p w14:paraId="5DB2953E" w14:textId="77777777" w:rsidR="001836A2" w:rsidRPr="001222E5" w:rsidRDefault="00385BC5" w:rsidP="000A5FA8">
      <w:pPr>
        <w:numPr>
          <w:ilvl w:val="0"/>
          <w:numId w:val="32"/>
        </w:numPr>
        <w:spacing w:before="120" w:line="240" w:lineRule="auto"/>
        <w:ind w:left="1134" w:hanging="437"/>
        <w:rPr>
          <w:rFonts w:cs="Microsoft Sans Serif"/>
          <w:sz w:val="22"/>
          <w:szCs w:val="22"/>
        </w:rPr>
      </w:pPr>
      <w:r w:rsidRPr="001222E5">
        <w:rPr>
          <w:rFonts w:cs="Microsoft Sans Serif"/>
          <w:u w:val="single"/>
          <w:lang w:eastAsia="en-GB"/>
        </w:rPr>
        <w:t>Starting point:</w:t>
      </w:r>
      <w:r w:rsidRPr="001222E5">
        <w:rPr>
          <w:rFonts w:cs="Microsoft Sans Serif"/>
          <w:lang w:eastAsia="en-GB"/>
        </w:rPr>
        <w:t xml:space="preserve"> </w:t>
      </w:r>
    </w:p>
    <w:p w14:paraId="271453E7"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which technical / commercial aspects or elements have been proven / confirmed already in other activities</w:t>
      </w:r>
      <w:r w:rsidRPr="001222E5">
        <w:rPr>
          <w:rFonts w:cs="Microsoft Sans Serif"/>
          <w:i/>
          <w:color w:val="0070C0"/>
          <w:sz w:val="22"/>
          <w:szCs w:val="22"/>
        </w:rPr>
        <w:br/>
        <w:t>- which hardware / software / system elements exist already and will be subject for inclusion in the proof of concept</w:t>
      </w:r>
      <w:r w:rsidRPr="001222E5">
        <w:rPr>
          <w:rFonts w:cs="Microsoft Sans Serif"/>
          <w:i/>
          <w:color w:val="0070C0"/>
          <w:sz w:val="22"/>
          <w:szCs w:val="22"/>
        </w:rPr>
        <w:br/>
        <w:t>- if there is a need to rely on facilities of users, which facilities are available]</w:t>
      </w:r>
    </w:p>
    <w:p w14:paraId="51E3795E" w14:textId="77777777" w:rsidR="001836A2" w:rsidRPr="001222E5" w:rsidRDefault="00385BC5" w:rsidP="000A5FA8">
      <w:pPr>
        <w:numPr>
          <w:ilvl w:val="0"/>
          <w:numId w:val="32"/>
        </w:numPr>
        <w:spacing w:before="120" w:line="240" w:lineRule="auto"/>
        <w:ind w:left="1134" w:hanging="437"/>
        <w:rPr>
          <w:rFonts w:cs="Microsoft Sans Serif"/>
          <w:sz w:val="22"/>
          <w:szCs w:val="22"/>
        </w:rPr>
      </w:pPr>
      <w:r w:rsidRPr="001222E5">
        <w:rPr>
          <w:rFonts w:cs="Microsoft Sans Serif"/>
          <w:color w:val="000000"/>
          <w:u w:val="single"/>
          <w:lang w:eastAsia="en-GB"/>
        </w:rPr>
        <w:t>Planned outcome(s) / target(s):</w:t>
      </w:r>
      <w:r w:rsidRPr="001222E5">
        <w:rPr>
          <w:rFonts w:cs="Microsoft Sans Serif"/>
          <w:color w:val="000000"/>
          <w:lang w:eastAsia="en-GB"/>
        </w:rPr>
        <w:t xml:space="preserve"> </w:t>
      </w:r>
    </w:p>
    <w:p w14:paraId="1EB3EAAF" w14:textId="77777777" w:rsidR="00651F0D"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651F0D" w:rsidRPr="001222E5">
        <w:rPr>
          <w:rFonts w:cs="Microsoft Sans Serif"/>
          <w:i/>
          <w:color w:val="0070C0"/>
          <w:sz w:val="22"/>
          <w:szCs w:val="22"/>
          <w:lang w:eastAsia="en-GB"/>
        </w:rPr>
        <w:t>provide information on the basic questions that you want to have answered at the end of the Proof of Concept,</w:t>
      </w:r>
      <w:r w:rsidRPr="001222E5">
        <w:rPr>
          <w:rFonts w:cs="Microsoft Sans Serif"/>
          <w:i/>
          <w:color w:val="0070C0"/>
          <w:sz w:val="22"/>
          <w:szCs w:val="22"/>
          <w:lang w:eastAsia="en-GB"/>
        </w:rPr>
        <w:t xml:space="preserve"> e.g.</w:t>
      </w:r>
      <w:r w:rsidRPr="001222E5">
        <w:rPr>
          <w:rFonts w:cs="Microsoft Sans Serif"/>
          <w:i/>
          <w:color w:val="0070C0"/>
          <w:sz w:val="22"/>
          <w:szCs w:val="22"/>
          <w:lang w:eastAsia="en-GB"/>
        </w:rPr>
        <w:br/>
      </w:r>
      <w:r w:rsidRPr="001222E5">
        <w:rPr>
          <w:rFonts w:cs="Microsoft Sans Serif"/>
          <w:i/>
          <w:color w:val="0070C0"/>
          <w:sz w:val="22"/>
          <w:szCs w:val="22"/>
        </w:rPr>
        <w:t>- what is the objective of the PoC (proof of feasibility / viability of what, engagement with which users, secure the buy in of users/customers for follow-on activities, etc.)</w:t>
      </w:r>
      <w:r w:rsidRPr="001222E5">
        <w:rPr>
          <w:rFonts w:cs="Microsoft Sans Serif"/>
          <w:i/>
          <w:color w:val="0070C0"/>
          <w:sz w:val="22"/>
          <w:szCs w:val="22"/>
        </w:rPr>
        <w:br/>
        <w:t>- which critical aspects are planned to be proven in the PoC (e.g. technical aspects, commercial aspects, operational aspects, user handling / friendliness, etc.)</w:t>
      </w:r>
    </w:p>
    <w:p w14:paraId="773F05C0" w14:textId="77777777" w:rsidR="001836A2" w:rsidRPr="001222E5" w:rsidRDefault="00385BC5" w:rsidP="000A5FA8">
      <w:pPr>
        <w:numPr>
          <w:ilvl w:val="0"/>
          <w:numId w:val="32"/>
        </w:numPr>
        <w:spacing w:before="120" w:line="240" w:lineRule="auto"/>
        <w:ind w:left="1134" w:hanging="437"/>
        <w:rPr>
          <w:rFonts w:cs="Microsoft Sans Serif"/>
          <w:sz w:val="22"/>
          <w:szCs w:val="22"/>
        </w:rPr>
      </w:pPr>
      <w:r w:rsidRPr="001222E5">
        <w:rPr>
          <w:rFonts w:cs="Microsoft Sans Serif"/>
          <w:color w:val="000000"/>
          <w:u w:val="single"/>
          <w:lang w:eastAsia="en-GB"/>
        </w:rPr>
        <w:t>Critical elements subject for investigation:</w:t>
      </w:r>
      <w:r w:rsidRPr="001222E5">
        <w:rPr>
          <w:rFonts w:cs="Microsoft Sans Serif"/>
          <w:color w:val="000000"/>
          <w:lang w:eastAsia="en-GB"/>
        </w:rPr>
        <w:t xml:space="preserve"> </w:t>
      </w:r>
    </w:p>
    <w:p w14:paraId="47CC9035"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lastRenderedPageBreak/>
        <w:t>[</w:t>
      </w:r>
      <w:r w:rsidR="00A5082D" w:rsidRPr="001222E5">
        <w:rPr>
          <w:rFonts w:cs="Microsoft Sans Serif"/>
          <w:i/>
          <w:color w:val="0070C0"/>
          <w:sz w:val="22"/>
          <w:szCs w:val="22"/>
          <w:lang w:eastAsia="en-GB"/>
        </w:rPr>
        <w:t>provide concrete information on those aspects that you consider critical, e.g.</w:t>
      </w:r>
      <w:r w:rsidRPr="001222E5">
        <w:rPr>
          <w:rFonts w:cs="Microsoft Sans Serif"/>
          <w:i/>
          <w:color w:val="0070C0"/>
          <w:sz w:val="22"/>
          <w:szCs w:val="22"/>
          <w:lang w:eastAsia="en-GB"/>
        </w:rPr>
        <w:br/>
      </w:r>
      <w:r w:rsidRPr="001222E5">
        <w:rPr>
          <w:rFonts w:cs="Microsoft Sans Serif"/>
          <w:i/>
          <w:color w:val="0070C0"/>
          <w:sz w:val="22"/>
          <w:szCs w:val="22"/>
        </w:rPr>
        <w:t>- what are the most important aspects for the PoC</w:t>
      </w:r>
      <w:r w:rsidR="001836A2" w:rsidRPr="001222E5">
        <w:rPr>
          <w:rFonts w:cs="Microsoft Sans Serif"/>
          <w:i/>
          <w:color w:val="0070C0"/>
          <w:sz w:val="22"/>
          <w:szCs w:val="22"/>
        </w:rPr>
        <w:t xml:space="preserve"> (technical, commercial, customer relationship, etc.</w:t>
      </w:r>
      <w:r w:rsidRPr="001222E5">
        <w:rPr>
          <w:rFonts w:cs="Microsoft Sans Serif"/>
          <w:i/>
          <w:color w:val="0070C0"/>
          <w:sz w:val="22"/>
          <w:szCs w:val="22"/>
        </w:rPr>
        <w:t>]</w:t>
      </w:r>
    </w:p>
    <w:p w14:paraId="0DC52C08" w14:textId="77777777" w:rsidR="001836A2" w:rsidRPr="001222E5" w:rsidRDefault="00385BC5" w:rsidP="000A5FA8">
      <w:pPr>
        <w:numPr>
          <w:ilvl w:val="0"/>
          <w:numId w:val="32"/>
        </w:numPr>
        <w:spacing w:before="120" w:line="240" w:lineRule="auto"/>
        <w:ind w:left="1134" w:hanging="437"/>
        <w:rPr>
          <w:rFonts w:cs="Microsoft Sans Serif"/>
          <w:sz w:val="22"/>
          <w:szCs w:val="22"/>
        </w:rPr>
      </w:pPr>
      <w:r w:rsidRPr="001222E5">
        <w:rPr>
          <w:rFonts w:cs="Microsoft Sans Serif"/>
          <w:color w:val="000000"/>
          <w:u w:val="single"/>
          <w:lang w:eastAsia="en-GB"/>
        </w:rPr>
        <w:t>Work methodology and approach:</w:t>
      </w:r>
      <w:r w:rsidRPr="001222E5">
        <w:rPr>
          <w:rFonts w:cs="Microsoft Sans Serif"/>
          <w:color w:val="000000"/>
          <w:lang w:eastAsia="en-GB"/>
        </w:rPr>
        <w:t xml:space="preserve"> </w:t>
      </w:r>
    </w:p>
    <w:p w14:paraId="6036DC29"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0008A2" w:rsidRPr="001222E5">
        <w:rPr>
          <w:rFonts w:cs="Microsoft Sans Serif"/>
          <w:i/>
          <w:color w:val="0070C0"/>
          <w:sz w:val="22"/>
          <w:szCs w:val="22"/>
          <w:lang w:eastAsia="en-GB"/>
        </w:rPr>
        <w:t xml:space="preserve">align this section </w:t>
      </w:r>
      <w:r w:rsidR="000008A2" w:rsidRPr="001222E5">
        <w:rPr>
          <w:rFonts w:cs="Microsoft Sans Serif"/>
          <w:i/>
          <w:color w:val="0070C0"/>
          <w:sz w:val="22"/>
          <w:szCs w:val="22"/>
          <w:u w:val="single"/>
        </w:rPr>
        <w:t>with the task description of the related Work Package Description</w:t>
      </w:r>
      <w:r w:rsidR="000008A2" w:rsidRPr="001222E5">
        <w:rPr>
          <w:rFonts w:cs="Microsoft Sans Serif"/>
          <w:i/>
          <w:color w:val="0070C0"/>
          <w:sz w:val="22"/>
          <w:szCs w:val="22"/>
          <w:lang w:eastAsia="en-GB"/>
        </w:rPr>
        <w:t xml:space="preserve"> and </w:t>
      </w: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where is the PoC planned</w:t>
      </w:r>
      <w:r w:rsidRPr="001222E5">
        <w:rPr>
          <w:rFonts w:cs="Microsoft Sans Serif"/>
          <w:i/>
          <w:color w:val="0070C0"/>
          <w:sz w:val="22"/>
          <w:szCs w:val="22"/>
        </w:rPr>
        <w:br/>
        <w:t>- for how long</w:t>
      </w:r>
      <w:r w:rsidRPr="001222E5">
        <w:rPr>
          <w:rFonts w:cs="Microsoft Sans Serif"/>
          <w:i/>
          <w:color w:val="0070C0"/>
          <w:sz w:val="22"/>
          <w:szCs w:val="22"/>
        </w:rPr>
        <w:br/>
        <w:t>- what is planned to be done during the PoC</w:t>
      </w:r>
      <w:r w:rsidRPr="001222E5">
        <w:rPr>
          <w:rFonts w:cs="Microsoft Sans Serif"/>
          <w:i/>
          <w:color w:val="0070C0"/>
          <w:sz w:val="22"/>
          <w:szCs w:val="22"/>
        </w:rPr>
        <w:br/>
        <w:t>- who will be in charge of preparing / developing the PoC</w:t>
      </w:r>
      <w:r w:rsidRPr="001222E5">
        <w:rPr>
          <w:rFonts w:cs="Microsoft Sans Serif"/>
          <w:i/>
          <w:color w:val="0070C0"/>
          <w:sz w:val="22"/>
          <w:szCs w:val="22"/>
        </w:rPr>
        <w:br/>
        <w:t>- which customers</w:t>
      </w:r>
      <w:r w:rsidR="000008A2" w:rsidRPr="001222E5">
        <w:rPr>
          <w:rFonts w:cs="Microsoft Sans Serif"/>
          <w:i/>
          <w:color w:val="0070C0"/>
          <w:sz w:val="22"/>
          <w:szCs w:val="22"/>
        </w:rPr>
        <w:t>/users</w:t>
      </w:r>
      <w:r w:rsidRPr="001222E5">
        <w:rPr>
          <w:rFonts w:cs="Microsoft Sans Serif"/>
          <w:i/>
          <w:color w:val="0070C0"/>
          <w:sz w:val="22"/>
          <w:szCs w:val="22"/>
        </w:rPr>
        <w:t xml:space="preserve"> will be involved]</w:t>
      </w:r>
    </w:p>
    <w:p w14:paraId="33A90602" w14:textId="3FE83705" w:rsidR="001836A2" w:rsidRPr="001222E5" w:rsidRDefault="00385BC5" w:rsidP="000A5FA8">
      <w:pPr>
        <w:numPr>
          <w:ilvl w:val="0"/>
          <w:numId w:val="32"/>
        </w:numPr>
        <w:spacing w:before="120" w:line="240" w:lineRule="auto"/>
        <w:ind w:left="1134" w:hanging="437"/>
        <w:rPr>
          <w:rFonts w:cs="Microsoft Sans Serif"/>
          <w:sz w:val="22"/>
          <w:szCs w:val="22"/>
          <w:lang w:eastAsia="en-GB"/>
        </w:rPr>
      </w:pPr>
      <w:r w:rsidRPr="001222E5">
        <w:rPr>
          <w:rFonts w:cs="Microsoft Sans Serif"/>
          <w:u w:val="single"/>
          <w:lang w:eastAsia="en-GB"/>
        </w:rPr>
        <w:t xml:space="preserve">Planned interactions between </w:t>
      </w:r>
      <w:r w:rsidR="00AE3C6E">
        <w:rPr>
          <w:rFonts w:cs="Microsoft Sans Serif"/>
          <w:u w:val="single"/>
          <w:lang w:eastAsia="en-GB"/>
        </w:rPr>
        <w:t xml:space="preserve">the </w:t>
      </w:r>
      <w:r w:rsidR="00291F22">
        <w:rPr>
          <w:rFonts w:cs="Microsoft Sans Serif"/>
          <w:u w:val="single"/>
          <w:lang w:eastAsia="en-GB"/>
        </w:rPr>
        <w:t>Tenderer and its Subcontractors</w:t>
      </w:r>
      <w:r w:rsidRPr="001222E5">
        <w:rPr>
          <w:rFonts w:cs="Microsoft Sans Serif"/>
          <w:u w:val="single"/>
          <w:lang w:eastAsia="en-GB"/>
        </w:rPr>
        <w:t xml:space="preserve"> and </w:t>
      </w:r>
      <w:r w:rsidR="00AE3C6E">
        <w:rPr>
          <w:rFonts w:cs="Microsoft Sans Serif"/>
          <w:u w:val="single"/>
          <w:lang w:eastAsia="en-GB"/>
        </w:rPr>
        <w:t xml:space="preserve">the </w:t>
      </w:r>
      <w:r w:rsidRPr="001222E5">
        <w:rPr>
          <w:rFonts w:cs="Microsoft Sans Serif"/>
          <w:u w:val="single"/>
          <w:lang w:eastAsia="en-GB"/>
        </w:rPr>
        <w:t>user community:</w:t>
      </w:r>
      <w:r w:rsidRPr="001222E5">
        <w:rPr>
          <w:rFonts w:cs="Microsoft Sans Serif"/>
          <w:lang w:eastAsia="en-GB"/>
        </w:rPr>
        <w:t xml:space="preserve"> </w:t>
      </w:r>
    </w:p>
    <w:p w14:paraId="765850E4" w14:textId="6D8993A5" w:rsidR="00385BC5" w:rsidRDefault="00385BC5" w:rsidP="00EE73BE">
      <w:pPr>
        <w:spacing w:before="120" w:line="240" w:lineRule="auto"/>
        <w:ind w:left="1134"/>
        <w:rPr>
          <w:rFonts w:cs="Microsoft Sans Serif"/>
          <w:i/>
          <w:color w:val="0070C0"/>
          <w:sz w:val="22"/>
          <w:szCs w:val="22"/>
          <w:lang w:eastAsia="en-GB"/>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t>- when will the users/customers be involved</w:t>
      </w:r>
      <w:r w:rsidRPr="001222E5">
        <w:rPr>
          <w:rFonts w:cs="Microsoft Sans Serif"/>
          <w:i/>
          <w:color w:val="0070C0"/>
          <w:sz w:val="22"/>
          <w:szCs w:val="22"/>
          <w:lang w:eastAsia="en-GB"/>
        </w:rPr>
        <w:br/>
        <w:t>- how will they participate to the PoC</w:t>
      </w:r>
      <w:r w:rsidRPr="001222E5">
        <w:rPr>
          <w:rFonts w:cs="Microsoft Sans Serif"/>
          <w:i/>
          <w:color w:val="0070C0"/>
          <w:sz w:val="22"/>
          <w:szCs w:val="22"/>
          <w:lang w:eastAsia="en-GB"/>
        </w:rPr>
        <w:br/>
        <w:t>- how will they provide feedback]</w:t>
      </w:r>
    </w:p>
    <w:p w14:paraId="4EE611AC" w14:textId="3AD313CA" w:rsidR="0063719D" w:rsidRPr="000646EB" w:rsidRDefault="0063719D" w:rsidP="000A5FA8">
      <w:pPr>
        <w:numPr>
          <w:ilvl w:val="0"/>
          <w:numId w:val="32"/>
        </w:numPr>
        <w:spacing w:before="120" w:line="240" w:lineRule="auto"/>
        <w:ind w:left="1134" w:hanging="437"/>
        <w:rPr>
          <w:rFonts w:cs="Microsoft Sans Serif"/>
          <w:sz w:val="22"/>
          <w:szCs w:val="22"/>
          <w:lang w:eastAsia="en-GB"/>
        </w:rPr>
      </w:pPr>
      <w:r>
        <w:rPr>
          <w:rFonts w:cs="Microsoft Sans Serif"/>
          <w:u w:val="single"/>
          <w:lang w:eastAsia="en-GB"/>
        </w:rPr>
        <w:t>Assets needed to perform the PoC</w:t>
      </w:r>
      <w:r w:rsidRPr="001222E5">
        <w:rPr>
          <w:rFonts w:cs="Microsoft Sans Serif"/>
          <w:u w:val="single"/>
          <w:lang w:eastAsia="en-GB"/>
        </w:rPr>
        <w:t>:</w:t>
      </w:r>
      <w:r w:rsidRPr="001222E5">
        <w:rPr>
          <w:rFonts w:cs="Microsoft Sans Serif"/>
          <w:lang w:eastAsia="en-GB"/>
        </w:rPr>
        <w:t xml:space="preserve"> </w:t>
      </w:r>
      <w:r w:rsidRPr="00723C55">
        <w:rPr>
          <w:rFonts w:cs="Microsoft Sans Serif"/>
          <w:i/>
          <w:color w:val="0070C0"/>
          <w:sz w:val="22"/>
          <w:szCs w:val="22"/>
          <w:lang w:eastAsia="en-GB"/>
        </w:rPr>
        <w:br/>
      </w:r>
      <w:r w:rsidRPr="000646EB">
        <w:rPr>
          <w:rFonts w:cs="Microsoft Sans Serif"/>
          <w:i/>
          <w:color w:val="0070C0"/>
          <w:sz w:val="22"/>
          <w:szCs w:val="22"/>
          <w:lang w:eastAsia="en-GB"/>
        </w:rPr>
        <w:t xml:space="preserve">For the Proof of concept in  </w:t>
      </w:r>
      <w:r w:rsidR="007A6A1C">
        <w:rPr>
          <w:rFonts w:cs="Microsoft Sans Serif"/>
          <w:i/>
          <w:color w:val="0070C0"/>
          <w:sz w:val="22"/>
          <w:szCs w:val="22"/>
          <w:lang w:eastAsia="en-GB"/>
        </w:rPr>
        <w:t xml:space="preserve">selected </w:t>
      </w:r>
      <w:r w:rsidRPr="000646EB">
        <w:rPr>
          <w:rFonts w:cs="Microsoft Sans Serif"/>
          <w:i/>
          <w:color w:val="0070C0"/>
          <w:sz w:val="22"/>
          <w:szCs w:val="22"/>
          <w:lang w:eastAsia="en-GB"/>
        </w:rPr>
        <w:t>region</w:t>
      </w:r>
      <w:r w:rsidR="007A6A1C">
        <w:rPr>
          <w:rFonts w:cs="Microsoft Sans Serif"/>
          <w:i/>
          <w:color w:val="0070C0"/>
          <w:sz w:val="22"/>
          <w:szCs w:val="22"/>
          <w:lang w:eastAsia="en-GB"/>
        </w:rPr>
        <w:t>(s)</w:t>
      </w:r>
      <w:r w:rsidRPr="000646EB">
        <w:rPr>
          <w:rFonts w:cs="Microsoft Sans Serif"/>
          <w:i/>
          <w:color w:val="0070C0"/>
          <w:sz w:val="22"/>
          <w:szCs w:val="22"/>
          <w:lang w:eastAsia="en-GB"/>
        </w:rPr>
        <w:t xml:space="preserve">, the </w:t>
      </w:r>
      <w:r w:rsidR="007A6A1C">
        <w:rPr>
          <w:rFonts w:cs="Microsoft Sans Serif"/>
          <w:i/>
          <w:color w:val="0070C0"/>
          <w:sz w:val="22"/>
          <w:szCs w:val="22"/>
          <w:lang w:eastAsia="en-GB"/>
        </w:rPr>
        <w:t xml:space="preserve">5G for L’ ART </w:t>
      </w:r>
      <w:r w:rsidR="002B1B44">
        <w:rPr>
          <w:rFonts w:cs="Microsoft Sans Serif"/>
          <w:i/>
          <w:color w:val="0070C0"/>
          <w:sz w:val="22"/>
          <w:szCs w:val="22"/>
          <w:lang w:eastAsia="en-GB"/>
        </w:rPr>
        <w:t xml:space="preserve">users will </w:t>
      </w:r>
      <w:r w:rsidRPr="000646EB">
        <w:rPr>
          <w:rFonts w:cs="Microsoft Sans Serif"/>
          <w:i/>
          <w:color w:val="0070C0"/>
          <w:sz w:val="22"/>
          <w:szCs w:val="22"/>
          <w:lang w:eastAsia="en-GB"/>
        </w:rPr>
        <w:t xml:space="preserve">make available the assets listed in Annex </w:t>
      </w:r>
      <w:r w:rsidR="007A6A1C">
        <w:rPr>
          <w:rFonts w:cs="Microsoft Sans Serif"/>
          <w:i/>
          <w:color w:val="0070C0"/>
          <w:sz w:val="22"/>
          <w:szCs w:val="22"/>
          <w:lang w:eastAsia="en-GB"/>
        </w:rPr>
        <w:t>1 of the Cover Letter.</w:t>
      </w:r>
    </w:p>
    <w:p w14:paraId="6B40C574" w14:textId="77777777" w:rsidR="0063719D" w:rsidRDefault="0063719D" w:rsidP="0063719D">
      <w:pPr>
        <w:spacing w:before="120" w:line="240" w:lineRule="auto"/>
        <w:ind w:left="1134"/>
        <w:rPr>
          <w:rFonts w:cs="Microsoft Sans Serif"/>
          <w:i/>
          <w:color w:val="0070C0"/>
          <w:sz w:val="22"/>
          <w:szCs w:val="22"/>
          <w:lang w:eastAsia="en-GB"/>
        </w:rPr>
      </w:pPr>
      <w:r w:rsidRPr="000646EB">
        <w:rPr>
          <w:rFonts w:cs="Microsoft Sans Serif"/>
          <w:i/>
          <w:color w:val="0070C0"/>
          <w:sz w:val="22"/>
          <w:szCs w:val="22"/>
          <w:lang w:eastAsia="en-GB"/>
        </w:rPr>
        <w:t>Please list here the a</w:t>
      </w:r>
      <w:r w:rsidRPr="00C846A2">
        <w:rPr>
          <w:rFonts w:cs="Microsoft Sans Serif"/>
          <w:i/>
          <w:color w:val="0070C0"/>
          <w:sz w:val="22"/>
          <w:szCs w:val="22"/>
          <w:lang w:eastAsia="en-GB"/>
        </w:rPr>
        <w:t>ssets you intend to use in the Proof of C</w:t>
      </w:r>
      <w:r w:rsidRPr="000646EB">
        <w:rPr>
          <w:rFonts w:cs="Microsoft Sans Serif"/>
          <w:i/>
          <w:color w:val="0070C0"/>
          <w:sz w:val="22"/>
          <w:szCs w:val="22"/>
          <w:lang w:eastAsia="en-GB"/>
        </w:rPr>
        <w:t>oncept. For each asset requested please provide a short description about how the asset requested will be used, for how long and for which purpose.</w:t>
      </w:r>
    </w:p>
    <w:p w14:paraId="2EE3E868" w14:textId="7B47A83C" w:rsidR="0063719D" w:rsidRDefault="0063719D" w:rsidP="0063719D">
      <w:pPr>
        <w:spacing w:before="120" w:line="240" w:lineRule="auto"/>
        <w:ind w:left="1134"/>
        <w:rPr>
          <w:rFonts w:cs="Microsoft Sans Serif"/>
          <w:i/>
          <w:color w:val="0070C0"/>
          <w:sz w:val="22"/>
          <w:szCs w:val="22"/>
          <w:lang w:eastAsia="en-GB"/>
        </w:rPr>
      </w:pPr>
      <w:r>
        <w:rPr>
          <w:rFonts w:cs="Microsoft Sans Serif"/>
          <w:i/>
          <w:color w:val="0070C0"/>
          <w:sz w:val="22"/>
          <w:szCs w:val="22"/>
          <w:lang w:eastAsia="en-GB"/>
        </w:rPr>
        <w:t xml:space="preserve">Please provide a confirmation that </w:t>
      </w:r>
      <w:r w:rsidRPr="008C0DD3">
        <w:rPr>
          <w:rFonts w:cs="Microsoft Sans Serif"/>
          <w:i/>
          <w:color w:val="0070C0"/>
          <w:sz w:val="22"/>
          <w:szCs w:val="22"/>
          <w:lang w:eastAsia="en-GB"/>
        </w:rPr>
        <w:t xml:space="preserve">the conditions of the utilization of the </w:t>
      </w:r>
      <w:r>
        <w:rPr>
          <w:rFonts w:cs="Microsoft Sans Serif"/>
          <w:i/>
          <w:color w:val="0070C0"/>
          <w:sz w:val="22"/>
          <w:szCs w:val="22"/>
          <w:lang w:eastAsia="en-GB"/>
        </w:rPr>
        <w:t>proposed a</w:t>
      </w:r>
      <w:r w:rsidR="00B6756D">
        <w:rPr>
          <w:rFonts w:cs="Microsoft Sans Serif"/>
          <w:i/>
          <w:color w:val="0070C0"/>
          <w:sz w:val="22"/>
          <w:szCs w:val="22"/>
          <w:lang w:eastAsia="en-GB"/>
        </w:rPr>
        <w:t xml:space="preserve">rea(s)/site(s)/monument(s)/building(s) </w:t>
      </w:r>
      <w:r>
        <w:rPr>
          <w:rFonts w:cs="Microsoft Sans Serif"/>
          <w:i/>
          <w:color w:val="0070C0"/>
          <w:sz w:val="22"/>
          <w:szCs w:val="22"/>
          <w:lang w:eastAsia="en-GB"/>
        </w:rPr>
        <w:t xml:space="preserve">in the </w:t>
      </w:r>
      <w:r w:rsidR="008C69E0">
        <w:rPr>
          <w:rFonts w:cs="Microsoft Sans Serif"/>
          <w:i/>
          <w:color w:val="0070C0"/>
          <w:sz w:val="22"/>
          <w:szCs w:val="22"/>
          <w:lang w:eastAsia="en-GB"/>
        </w:rPr>
        <w:t xml:space="preserve">selected </w:t>
      </w:r>
      <w:r>
        <w:rPr>
          <w:rFonts w:cs="Microsoft Sans Serif"/>
          <w:i/>
          <w:color w:val="0070C0"/>
          <w:sz w:val="22"/>
          <w:szCs w:val="22"/>
          <w:lang w:eastAsia="en-GB"/>
        </w:rPr>
        <w:t>region are agreed between</w:t>
      </w:r>
      <w:r w:rsidRPr="008C0DD3">
        <w:rPr>
          <w:rFonts w:cs="Microsoft Sans Serif"/>
          <w:i/>
          <w:color w:val="0070C0"/>
          <w:sz w:val="22"/>
          <w:szCs w:val="22"/>
          <w:lang w:eastAsia="en-GB"/>
        </w:rPr>
        <w:t xml:space="preserve"> </w:t>
      </w:r>
      <w:r>
        <w:rPr>
          <w:rFonts w:cs="Microsoft Sans Serif"/>
          <w:i/>
          <w:color w:val="0070C0"/>
          <w:sz w:val="22"/>
          <w:szCs w:val="22"/>
          <w:lang w:eastAsia="en-GB"/>
        </w:rPr>
        <w:t xml:space="preserve">you and the relevant </w:t>
      </w:r>
      <w:r w:rsidRPr="008C0DD3">
        <w:rPr>
          <w:rFonts w:cs="Microsoft Sans Serif"/>
          <w:i/>
          <w:color w:val="0070C0"/>
          <w:sz w:val="22"/>
          <w:szCs w:val="22"/>
          <w:lang w:eastAsia="en-GB"/>
        </w:rPr>
        <w:t>5G</w:t>
      </w:r>
      <w:r w:rsidR="008C69E0">
        <w:rPr>
          <w:rFonts w:cs="Microsoft Sans Serif"/>
          <w:i/>
          <w:color w:val="0070C0"/>
          <w:sz w:val="22"/>
          <w:szCs w:val="22"/>
          <w:lang w:eastAsia="en-GB"/>
        </w:rPr>
        <w:t xml:space="preserve"> for L’ ART </w:t>
      </w:r>
      <w:r w:rsidR="00501499">
        <w:rPr>
          <w:rFonts w:cs="Microsoft Sans Serif"/>
          <w:i/>
          <w:color w:val="0070C0"/>
          <w:sz w:val="22"/>
          <w:szCs w:val="22"/>
          <w:lang w:eastAsia="en-GB"/>
        </w:rPr>
        <w:t>user</w:t>
      </w:r>
      <w:r>
        <w:rPr>
          <w:rFonts w:cs="Microsoft Sans Serif"/>
          <w:i/>
          <w:color w:val="0070C0"/>
          <w:sz w:val="22"/>
          <w:szCs w:val="22"/>
          <w:lang w:eastAsia="en-GB"/>
        </w:rPr>
        <w:t>(</w:t>
      </w:r>
      <w:r w:rsidRPr="008C0DD3">
        <w:rPr>
          <w:rFonts w:cs="Microsoft Sans Serif"/>
          <w:i/>
          <w:color w:val="0070C0"/>
          <w:sz w:val="22"/>
          <w:szCs w:val="22"/>
          <w:lang w:eastAsia="en-GB"/>
        </w:rPr>
        <w:t>s</w:t>
      </w:r>
      <w:r>
        <w:rPr>
          <w:rFonts w:cs="Microsoft Sans Serif"/>
          <w:i/>
          <w:color w:val="0070C0"/>
          <w:sz w:val="22"/>
          <w:szCs w:val="22"/>
          <w:lang w:eastAsia="en-GB"/>
        </w:rPr>
        <w:t>)</w:t>
      </w:r>
      <w:r w:rsidRPr="008C0DD3">
        <w:rPr>
          <w:rFonts w:cs="Microsoft Sans Serif"/>
          <w:i/>
          <w:color w:val="0070C0"/>
          <w:sz w:val="22"/>
          <w:szCs w:val="22"/>
          <w:lang w:eastAsia="en-GB"/>
        </w:rPr>
        <w:t xml:space="preserve">.  </w:t>
      </w:r>
    </w:p>
    <w:p w14:paraId="37FADC81" w14:textId="19B05043" w:rsidR="00135E67" w:rsidRPr="000646EB" w:rsidRDefault="00FE703F" w:rsidP="00B6756D">
      <w:pPr>
        <w:spacing w:before="120" w:line="240" w:lineRule="auto"/>
        <w:ind w:left="1134"/>
        <w:rPr>
          <w:rFonts w:cs="Microsoft Sans Serif"/>
          <w:i/>
          <w:color w:val="0070C0"/>
          <w:sz w:val="22"/>
          <w:szCs w:val="22"/>
          <w:lang w:eastAsia="en-GB"/>
        </w:rPr>
      </w:pPr>
      <w:r>
        <w:rPr>
          <w:rFonts w:cs="Microsoft Sans Serif"/>
          <w:i/>
          <w:color w:val="0070C0"/>
          <w:sz w:val="22"/>
          <w:szCs w:val="22"/>
          <w:lang w:eastAsia="en-GB"/>
        </w:rPr>
        <w:t xml:space="preserve">Please provide a confirmation that </w:t>
      </w:r>
      <w:r w:rsidRPr="008C0DD3">
        <w:rPr>
          <w:rFonts w:cs="Microsoft Sans Serif"/>
          <w:i/>
          <w:color w:val="0070C0"/>
          <w:sz w:val="22"/>
          <w:szCs w:val="22"/>
          <w:lang w:eastAsia="en-GB"/>
        </w:rPr>
        <w:t xml:space="preserve">the conditions of the utilization of the </w:t>
      </w:r>
      <w:r>
        <w:rPr>
          <w:rFonts w:cs="Microsoft Sans Serif"/>
          <w:i/>
          <w:color w:val="0070C0"/>
          <w:sz w:val="22"/>
          <w:szCs w:val="22"/>
          <w:lang w:eastAsia="en-GB"/>
        </w:rPr>
        <w:t>needed 5G assets in the selected region are agreed between</w:t>
      </w:r>
      <w:r w:rsidRPr="008C0DD3">
        <w:rPr>
          <w:rFonts w:cs="Microsoft Sans Serif"/>
          <w:i/>
          <w:color w:val="0070C0"/>
          <w:sz w:val="22"/>
          <w:szCs w:val="22"/>
          <w:lang w:eastAsia="en-GB"/>
        </w:rPr>
        <w:t xml:space="preserve"> </w:t>
      </w:r>
      <w:r>
        <w:rPr>
          <w:rFonts w:cs="Microsoft Sans Serif"/>
          <w:i/>
          <w:color w:val="0070C0"/>
          <w:sz w:val="22"/>
          <w:szCs w:val="22"/>
          <w:lang w:eastAsia="en-GB"/>
        </w:rPr>
        <w:t xml:space="preserve">you and the relevant </w:t>
      </w:r>
      <w:r w:rsidRPr="008C0DD3">
        <w:rPr>
          <w:rFonts w:cs="Microsoft Sans Serif"/>
          <w:i/>
          <w:color w:val="0070C0"/>
          <w:sz w:val="22"/>
          <w:szCs w:val="22"/>
          <w:lang w:eastAsia="en-GB"/>
        </w:rPr>
        <w:t>5G</w:t>
      </w:r>
      <w:r>
        <w:rPr>
          <w:rFonts w:cs="Microsoft Sans Serif"/>
          <w:i/>
          <w:color w:val="0070C0"/>
          <w:sz w:val="22"/>
          <w:szCs w:val="22"/>
          <w:lang w:eastAsia="en-GB"/>
        </w:rPr>
        <w:t xml:space="preserve"> operator(s).</w:t>
      </w:r>
    </w:p>
    <w:p w14:paraId="51F21395" w14:textId="77777777" w:rsidR="0063719D" w:rsidRPr="001222E5" w:rsidRDefault="0063719D" w:rsidP="00EE73BE">
      <w:pPr>
        <w:spacing w:before="120" w:line="240" w:lineRule="auto"/>
        <w:ind w:left="1134"/>
        <w:rPr>
          <w:rFonts w:cs="Microsoft Sans Serif"/>
          <w:color w:val="0070C0"/>
          <w:sz w:val="22"/>
          <w:szCs w:val="22"/>
          <w:lang w:eastAsia="en-GB"/>
        </w:rPr>
      </w:pPr>
    </w:p>
    <w:p w14:paraId="352436B0" w14:textId="4ED39D50" w:rsidR="00385BC5" w:rsidRPr="001222E5" w:rsidRDefault="001E668B" w:rsidP="00385BC5">
      <w:pPr>
        <w:spacing w:before="240" w:line="240" w:lineRule="auto"/>
        <w:ind w:left="709" w:hanging="709"/>
        <w:rPr>
          <w:rFonts w:cs="Microsoft Sans Serif"/>
          <w:b/>
          <w:sz w:val="22"/>
          <w:szCs w:val="22"/>
          <w:u w:val="single"/>
          <w:lang w:eastAsia="en-GB"/>
        </w:rPr>
      </w:pPr>
      <w:r>
        <w:rPr>
          <w:rFonts w:cs="Microsoft Sans Serif"/>
          <w:b/>
          <w:sz w:val="22"/>
          <w:szCs w:val="22"/>
          <w:u w:val="single"/>
          <w:lang w:eastAsia="en-GB"/>
        </w:rPr>
        <w:t>D</w:t>
      </w:r>
      <w:r w:rsidR="00805E8F" w:rsidRPr="001222E5">
        <w:rPr>
          <w:rFonts w:cs="Microsoft Sans Serif"/>
          <w:b/>
          <w:sz w:val="22"/>
          <w:szCs w:val="22"/>
          <w:u w:val="single"/>
          <w:lang w:eastAsia="en-GB"/>
        </w:rPr>
        <w:t>.3</w:t>
      </w:r>
      <w:r w:rsidR="00385BC5" w:rsidRPr="001222E5">
        <w:rPr>
          <w:rFonts w:cs="Microsoft Sans Serif"/>
          <w:b/>
          <w:sz w:val="22"/>
          <w:szCs w:val="22"/>
          <w:u w:val="single"/>
          <w:lang w:eastAsia="en-GB"/>
        </w:rPr>
        <w:t>.5</w:t>
      </w:r>
      <w:r w:rsidR="00385BC5" w:rsidRPr="001222E5">
        <w:rPr>
          <w:rFonts w:cs="Microsoft Sans Serif"/>
          <w:b/>
          <w:sz w:val="22"/>
          <w:szCs w:val="22"/>
          <w:u w:val="single"/>
          <w:lang w:eastAsia="en-GB"/>
        </w:rPr>
        <w:tab/>
      </w:r>
      <w:r w:rsidR="005B1DAD" w:rsidRPr="001222E5">
        <w:rPr>
          <w:rFonts w:cs="Microsoft Sans Serif"/>
          <w:b/>
          <w:sz w:val="22"/>
          <w:szCs w:val="22"/>
          <w:u w:val="single"/>
          <w:lang w:eastAsia="en-GB"/>
        </w:rPr>
        <w:tab/>
      </w:r>
      <w:r w:rsidR="00385BC5" w:rsidRPr="001222E5">
        <w:rPr>
          <w:rFonts w:cs="Microsoft Sans Serif"/>
          <w:b/>
          <w:sz w:val="22"/>
          <w:szCs w:val="22"/>
          <w:u w:val="single"/>
          <w:lang w:eastAsia="en-GB"/>
        </w:rPr>
        <w:t xml:space="preserve">Task 5: </w:t>
      </w:r>
      <w:r w:rsidR="000008A2" w:rsidRPr="001222E5">
        <w:rPr>
          <w:rFonts w:cs="Microsoft Sans Serif"/>
          <w:b/>
          <w:bCs/>
          <w:sz w:val="22"/>
          <w:szCs w:val="22"/>
          <w:u w:val="single"/>
        </w:rPr>
        <w:t>Preparation for Service Implementation</w:t>
      </w:r>
      <w:r w:rsidR="00385BC5" w:rsidRPr="001222E5">
        <w:rPr>
          <w:rFonts w:cs="Microsoft Sans Serif"/>
          <w:b/>
          <w:sz w:val="22"/>
          <w:szCs w:val="22"/>
          <w:u w:val="single"/>
          <w:lang w:eastAsia="en-GB"/>
        </w:rPr>
        <w:t xml:space="preserve"> </w:t>
      </w:r>
    </w:p>
    <w:p w14:paraId="4952BB27" w14:textId="77777777" w:rsidR="001836A2" w:rsidRPr="001222E5" w:rsidRDefault="00385BC5" w:rsidP="000A5FA8">
      <w:pPr>
        <w:numPr>
          <w:ilvl w:val="0"/>
          <w:numId w:val="34"/>
        </w:numPr>
        <w:spacing w:before="120" w:line="240" w:lineRule="auto"/>
        <w:ind w:left="1134" w:hanging="425"/>
        <w:rPr>
          <w:rFonts w:cs="Microsoft Sans Serif"/>
          <w:sz w:val="22"/>
          <w:szCs w:val="22"/>
        </w:rPr>
      </w:pPr>
      <w:r w:rsidRPr="001222E5">
        <w:rPr>
          <w:rFonts w:cs="Microsoft Sans Serif"/>
          <w:u w:val="single"/>
          <w:lang w:eastAsia="en-GB"/>
        </w:rPr>
        <w:t>Starting point:</w:t>
      </w:r>
      <w:r w:rsidRPr="001222E5">
        <w:rPr>
          <w:rFonts w:cs="Microsoft Sans Serif"/>
          <w:lang w:eastAsia="en-GB"/>
        </w:rPr>
        <w:t xml:space="preserve"> </w:t>
      </w:r>
    </w:p>
    <w:p w14:paraId="05E2B05F"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do the targeted services fit into other services provided already by the consortium and for which a roadmap for market roll out is defined</w:t>
      </w:r>
      <w:r w:rsidRPr="001222E5">
        <w:rPr>
          <w:rFonts w:cs="Microsoft Sans Serif"/>
          <w:i/>
          <w:color w:val="0070C0"/>
          <w:sz w:val="22"/>
          <w:szCs w:val="22"/>
        </w:rPr>
        <w:br/>
        <w:t>- what is the vision of the consortium partners how to position the service / solution on the market (in which timeframe)</w:t>
      </w:r>
      <w:r w:rsidRPr="001222E5">
        <w:rPr>
          <w:rFonts w:cs="Microsoft Sans Serif"/>
          <w:i/>
          <w:color w:val="0070C0"/>
          <w:sz w:val="22"/>
          <w:szCs w:val="22"/>
        </w:rPr>
        <w:br/>
        <w:t>- is there a specific date where the service / solution need to be on the market (e.g. due to regulations, specific large projects offering a good market entrance</w:t>
      </w:r>
      <w:r w:rsidR="001836A2" w:rsidRPr="001222E5">
        <w:rPr>
          <w:rFonts w:cs="Microsoft Sans Serif"/>
          <w:i/>
          <w:color w:val="0070C0"/>
          <w:sz w:val="22"/>
          <w:szCs w:val="22"/>
        </w:rPr>
        <w:t>, seasonal effects</w:t>
      </w:r>
      <w:r w:rsidRPr="001222E5">
        <w:rPr>
          <w:rFonts w:cs="Microsoft Sans Serif"/>
          <w:i/>
          <w:color w:val="0070C0"/>
          <w:sz w:val="22"/>
          <w:szCs w:val="22"/>
        </w:rPr>
        <w:t>)]</w:t>
      </w:r>
    </w:p>
    <w:p w14:paraId="6494E0E2" w14:textId="77777777" w:rsidR="001836A2" w:rsidRPr="001222E5" w:rsidRDefault="00385BC5" w:rsidP="000A5FA8">
      <w:pPr>
        <w:numPr>
          <w:ilvl w:val="0"/>
          <w:numId w:val="34"/>
        </w:numPr>
        <w:spacing w:before="120" w:line="240" w:lineRule="auto"/>
        <w:ind w:left="1134" w:hanging="425"/>
        <w:rPr>
          <w:rFonts w:cs="Microsoft Sans Serif"/>
          <w:sz w:val="22"/>
          <w:szCs w:val="22"/>
        </w:rPr>
      </w:pPr>
      <w:r w:rsidRPr="001222E5">
        <w:rPr>
          <w:rFonts w:cs="Microsoft Sans Serif"/>
          <w:color w:val="000000"/>
          <w:u w:val="single"/>
          <w:lang w:eastAsia="en-GB"/>
        </w:rPr>
        <w:t>Planned outcome(s) / target(s):</w:t>
      </w:r>
      <w:r w:rsidRPr="001222E5">
        <w:rPr>
          <w:rFonts w:cs="Microsoft Sans Serif"/>
          <w:color w:val="000000"/>
          <w:lang w:eastAsia="en-GB"/>
        </w:rPr>
        <w:t xml:space="preserve"> </w:t>
      </w:r>
    </w:p>
    <w:p w14:paraId="3E843D08"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0008A2" w:rsidRPr="001222E5">
        <w:rPr>
          <w:rFonts w:cs="Microsoft Sans Serif"/>
          <w:i/>
          <w:color w:val="0070C0"/>
          <w:sz w:val="22"/>
          <w:szCs w:val="22"/>
          <w:lang w:eastAsia="en-GB"/>
        </w:rPr>
        <w:t xml:space="preserve">provide information on the basic questions that you need to have solved in preparation of the next step (e.g. IAP Demonstration Project) </w:t>
      </w:r>
      <w:r w:rsidRPr="001222E5">
        <w:rPr>
          <w:rFonts w:cs="Microsoft Sans Serif"/>
          <w:i/>
          <w:color w:val="0070C0"/>
          <w:sz w:val="22"/>
          <w:szCs w:val="22"/>
          <w:lang w:eastAsia="en-GB"/>
        </w:rPr>
        <w:t xml:space="preserve">provide concrete information on relevant points, e.g. </w:t>
      </w:r>
      <w:r w:rsidRPr="001222E5">
        <w:rPr>
          <w:rFonts w:cs="Microsoft Sans Serif"/>
          <w:i/>
          <w:color w:val="0070C0"/>
          <w:sz w:val="22"/>
          <w:szCs w:val="22"/>
          <w:lang w:eastAsia="en-GB"/>
        </w:rPr>
        <w:br/>
      </w:r>
      <w:r w:rsidRPr="001222E5">
        <w:rPr>
          <w:rFonts w:cs="Microsoft Sans Serif"/>
          <w:i/>
          <w:color w:val="0070C0"/>
          <w:sz w:val="22"/>
          <w:szCs w:val="22"/>
        </w:rPr>
        <w:t xml:space="preserve">- </w:t>
      </w:r>
      <w:r w:rsidR="000008A2" w:rsidRPr="001222E5">
        <w:rPr>
          <w:rFonts w:cs="Microsoft Sans Serif"/>
          <w:i/>
          <w:color w:val="0070C0"/>
          <w:sz w:val="22"/>
          <w:szCs w:val="22"/>
        </w:rPr>
        <w:t>securing involvement of customers willing to pay</w:t>
      </w:r>
      <w:r w:rsidR="000008A2" w:rsidRPr="001222E5">
        <w:rPr>
          <w:rFonts w:cs="Microsoft Sans Serif"/>
          <w:i/>
          <w:color w:val="0070C0"/>
          <w:sz w:val="22"/>
          <w:szCs w:val="22"/>
        </w:rPr>
        <w:br/>
        <w:t xml:space="preserve">- partnership agreements (IPR, know-how transfer) </w:t>
      </w:r>
      <w:r w:rsidR="000008A2" w:rsidRPr="001222E5">
        <w:rPr>
          <w:rFonts w:cs="Microsoft Sans Serif"/>
          <w:i/>
          <w:color w:val="0070C0"/>
          <w:sz w:val="22"/>
          <w:szCs w:val="22"/>
        </w:rPr>
        <w:br/>
      </w:r>
      <w:r w:rsidRPr="001222E5">
        <w:rPr>
          <w:rFonts w:cs="Microsoft Sans Serif"/>
          <w:i/>
          <w:color w:val="0070C0"/>
          <w:sz w:val="22"/>
          <w:szCs w:val="22"/>
        </w:rPr>
        <w:t>- implementation timeline for market roll-out</w:t>
      </w:r>
      <w:r w:rsidR="000008A2" w:rsidRPr="001222E5">
        <w:rPr>
          <w:rFonts w:cs="Microsoft Sans Serif"/>
          <w:i/>
          <w:color w:val="0070C0"/>
          <w:sz w:val="22"/>
          <w:szCs w:val="22"/>
        </w:rPr>
        <w:br/>
        <w:t>- outline proposal for an IAP Demonstration Project</w:t>
      </w:r>
      <w:r w:rsidRPr="001222E5">
        <w:rPr>
          <w:rFonts w:cs="Microsoft Sans Serif"/>
          <w:i/>
          <w:color w:val="0070C0"/>
          <w:sz w:val="22"/>
          <w:szCs w:val="22"/>
        </w:rPr>
        <w:t>]</w:t>
      </w:r>
    </w:p>
    <w:p w14:paraId="72262A34" w14:textId="77777777" w:rsidR="001836A2" w:rsidRPr="001222E5" w:rsidRDefault="00385BC5" w:rsidP="000A5FA8">
      <w:pPr>
        <w:numPr>
          <w:ilvl w:val="0"/>
          <w:numId w:val="34"/>
        </w:numPr>
        <w:spacing w:before="120" w:line="240" w:lineRule="auto"/>
        <w:ind w:left="1134" w:hanging="425"/>
        <w:rPr>
          <w:rFonts w:cs="Microsoft Sans Serif"/>
          <w:sz w:val="22"/>
          <w:szCs w:val="22"/>
        </w:rPr>
      </w:pPr>
      <w:r w:rsidRPr="001222E5">
        <w:rPr>
          <w:rFonts w:cs="Microsoft Sans Serif"/>
          <w:color w:val="000000"/>
          <w:u w:val="single"/>
          <w:lang w:eastAsia="en-GB"/>
        </w:rPr>
        <w:lastRenderedPageBreak/>
        <w:t>Critical elements subject for investigation:</w:t>
      </w:r>
      <w:r w:rsidRPr="001222E5">
        <w:rPr>
          <w:rFonts w:cs="Microsoft Sans Serif"/>
          <w:color w:val="000000"/>
          <w:lang w:eastAsia="en-GB"/>
        </w:rPr>
        <w:t xml:space="preserve"> </w:t>
      </w:r>
    </w:p>
    <w:p w14:paraId="3D2E05FA" w14:textId="0D83A686" w:rsidR="00385BC5" w:rsidRPr="004348C7" w:rsidRDefault="00385BC5" w:rsidP="004348C7">
      <w:pPr>
        <w:spacing w:before="120" w:line="240" w:lineRule="auto"/>
        <w:ind w:left="1134"/>
        <w:rPr>
          <w:rFonts w:cs="Microsoft Sans Serif"/>
          <w:i/>
          <w:color w:val="0070C0"/>
          <w:sz w:val="22"/>
          <w:szCs w:val="22"/>
          <w:lang w:eastAsia="en-GB"/>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partnership agreements</w:t>
      </w:r>
      <w:r w:rsidRPr="001222E5">
        <w:rPr>
          <w:rFonts w:cs="Microsoft Sans Serif"/>
          <w:i/>
          <w:color w:val="0070C0"/>
          <w:sz w:val="22"/>
          <w:szCs w:val="22"/>
        </w:rPr>
        <w:br/>
        <w:t>- securing the first customer</w:t>
      </w:r>
      <w:r w:rsidRPr="001222E5">
        <w:rPr>
          <w:rFonts w:cs="Microsoft Sans Serif"/>
          <w:i/>
          <w:color w:val="0070C0"/>
          <w:sz w:val="22"/>
          <w:szCs w:val="22"/>
        </w:rPr>
        <w:br/>
        <w:t>- timeline to market roll out</w:t>
      </w:r>
      <w:r w:rsidRPr="001222E5">
        <w:rPr>
          <w:rFonts w:cs="Microsoft Sans Serif"/>
          <w:i/>
          <w:color w:val="0070C0"/>
          <w:sz w:val="22"/>
          <w:szCs w:val="22"/>
        </w:rPr>
        <w:br/>
        <w:t>- securing co-funding for follow-on demo project]</w:t>
      </w:r>
    </w:p>
    <w:p w14:paraId="29A80FAE" w14:textId="77777777" w:rsidR="00FC7CAF" w:rsidRPr="001222E5" w:rsidRDefault="00385BC5" w:rsidP="000A5FA8">
      <w:pPr>
        <w:numPr>
          <w:ilvl w:val="0"/>
          <w:numId w:val="34"/>
        </w:numPr>
        <w:spacing w:before="120" w:line="240" w:lineRule="auto"/>
        <w:ind w:left="1134" w:hanging="425"/>
        <w:rPr>
          <w:rFonts w:cs="Microsoft Sans Serif"/>
          <w:sz w:val="22"/>
          <w:szCs w:val="22"/>
        </w:rPr>
      </w:pPr>
      <w:r w:rsidRPr="001222E5">
        <w:rPr>
          <w:rFonts w:cs="Microsoft Sans Serif"/>
          <w:color w:val="000000"/>
          <w:u w:val="single"/>
          <w:lang w:eastAsia="en-GB"/>
        </w:rPr>
        <w:t>Work methodology and approach:</w:t>
      </w:r>
      <w:r w:rsidRPr="001222E5">
        <w:rPr>
          <w:rFonts w:cs="Microsoft Sans Serif"/>
          <w:color w:val="000000"/>
          <w:lang w:eastAsia="en-GB"/>
        </w:rPr>
        <w:t xml:space="preserve"> </w:t>
      </w:r>
    </w:p>
    <w:p w14:paraId="2F6E411B" w14:textId="77777777" w:rsidR="00385BC5" w:rsidRPr="001222E5" w:rsidRDefault="00385BC5" w:rsidP="00EE73BE">
      <w:pPr>
        <w:spacing w:before="120" w:line="240" w:lineRule="auto"/>
        <w:ind w:left="1134"/>
        <w:rPr>
          <w:rFonts w:cs="Microsoft Sans Serif"/>
          <w:color w:val="0070C0"/>
          <w:sz w:val="22"/>
          <w:szCs w:val="22"/>
        </w:rPr>
      </w:pPr>
      <w:r w:rsidRPr="001222E5">
        <w:rPr>
          <w:rFonts w:cs="Microsoft Sans Serif"/>
          <w:i/>
          <w:color w:val="0070C0"/>
          <w:sz w:val="22"/>
          <w:szCs w:val="22"/>
          <w:lang w:eastAsia="en-GB"/>
        </w:rPr>
        <w:t>[</w:t>
      </w:r>
      <w:r w:rsidR="000008A2" w:rsidRPr="001222E5">
        <w:rPr>
          <w:rFonts w:cs="Microsoft Sans Serif"/>
          <w:i/>
          <w:color w:val="0070C0"/>
          <w:sz w:val="22"/>
          <w:szCs w:val="22"/>
          <w:lang w:eastAsia="en-GB"/>
        </w:rPr>
        <w:t xml:space="preserve">align this section </w:t>
      </w:r>
      <w:r w:rsidR="000008A2" w:rsidRPr="001222E5">
        <w:rPr>
          <w:rFonts w:cs="Microsoft Sans Serif"/>
          <w:i/>
          <w:color w:val="0070C0"/>
          <w:sz w:val="22"/>
          <w:szCs w:val="22"/>
          <w:u w:val="single"/>
        </w:rPr>
        <w:t>with the task description of the related Work Package Description</w:t>
      </w:r>
      <w:r w:rsidR="000008A2" w:rsidRPr="001222E5">
        <w:rPr>
          <w:rFonts w:cs="Microsoft Sans Serif"/>
          <w:i/>
          <w:color w:val="0070C0"/>
          <w:sz w:val="22"/>
          <w:szCs w:val="22"/>
          <w:lang w:eastAsia="en-GB"/>
        </w:rPr>
        <w:t xml:space="preserve"> and </w:t>
      </w: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r>
      <w:r w:rsidRPr="001222E5">
        <w:rPr>
          <w:rFonts w:cs="Microsoft Sans Serif"/>
          <w:i/>
          <w:color w:val="0070C0"/>
          <w:sz w:val="22"/>
          <w:szCs w:val="22"/>
        </w:rPr>
        <w:t xml:space="preserve">- what will be done in this task to achieve the outcome and how </w:t>
      </w:r>
      <w:r w:rsidRPr="001222E5">
        <w:rPr>
          <w:rFonts w:cs="Microsoft Sans Serif"/>
          <w:i/>
          <w:color w:val="0070C0"/>
          <w:sz w:val="22"/>
          <w:szCs w:val="22"/>
        </w:rPr>
        <w:br/>
        <w:t>- communication with partners, users, stakeholders</w:t>
      </w:r>
      <w:r w:rsidRPr="001222E5">
        <w:rPr>
          <w:rFonts w:cs="Microsoft Sans Serif"/>
          <w:i/>
          <w:color w:val="0070C0"/>
          <w:sz w:val="22"/>
          <w:szCs w:val="22"/>
        </w:rPr>
        <w:br/>
        <w:t>- who decides on the next steps</w:t>
      </w:r>
      <w:r w:rsidRPr="001222E5">
        <w:rPr>
          <w:rFonts w:cs="Microsoft Sans Serif"/>
          <w:i/>
          <w:color w:val="0070C0"/>
          <w:sz w:val="22"/>
          <w:szCs w:val="22"/>
        </w:rPr>
        <w:br/>
        <w:t>- awareness event to user / customer community</w:t>
      </w:r>
      <w:r w:rsidR="00FC7CAF" w:rsidRPr="001222E5">
        <w:rPr>
          <w:rFonts w:cs="Microsoft Sans Serif"/>
          <w:i/>
          <w:color w:val="0070C0"/>
          <w:sz w:val="22"/>
          <w:szCs w:val="22"/>
        </w:rPr>
        <w:t>]</w:t>
      </w:r>
    </w:p>
    <w:p w14:paraId="33C479CF" w14:textId="3AAED28E" w:rsidR="00FC7CAF" w:rsidRPr="001222E5" w:rsidRDefault="00385BC5" w:rsidP="000A5FA8">
      <w:pPr>
        <w:numPr>
          <w:ilvl w:val="0"/>
          <w:numId w:val="34"/>
        </w:numPr>
        <w:spacing w:before="120" w:line="240" w:lineRule="auto"/>
        <w:ind w:left="1134" w:hanging="425"/>
        <w:rPr>
          <w:rFonts w:cs="Microsoft Sans Serif"/>
          <w:sz w:val="22"/>
          <w:szCs w:val="22"/>
          <w:lang w:eastAsia="en-GB"/>
        </w:rPr>
      </w:pPr>
      <w:r w:rsidRPr="001222E5">
        <w:rPr>
          <w:rFonts w:cs="Microsoft Sans Serif"/>
          <w:u w:val="single"/>
          <w:lang w:eastAsia="en-GB"/>
        </w:rPr>
        <w:t xml:space="preserve">Planned interactions between </w:t>
      </w:r>
      <w:r w:rsidR="00AE3C6E">
        <w:rPr>
          <w:rFonts w:cs="Microsoft Sans Serif"/>
          <w:u w:val="single"/>
          <w:lang w:eastAsia="en-GB"/>
        </w:rPr>
        <w:t xml:space="preserve">the </w:t>
      </w:r>
      <w:r w:rsidR="00291F22">
        <w:rPr>
          <w:rFonts w:cs="Microsoft Sans Serif"/>
          <w:u w:val="single"/>
          <w:lang w:eastAsia="en-GB"/>
        </w:rPr>
        <w:t>Tenderer and its Subcontractors</w:t>
      </w:r>
      <w:r w:rsidRPr="001222E5">
        <w:rPr>
          <w:rFonts w:cs="Microsoft Sans Serif"/>
          <w:u w:val="single"/>
          <w:lang w:eastAsia="en-GB"/>
        </w:rPr>
        <w:t xml:space="preserve"> and </w:t>
      </w:r>
      <w:r w:rsidR="00AE3C6E">
        <w:rPr>
          <w:rFonts w:cs="Microsoft Sans Serif"/>
          <w:u w:val="single"/>
          <w:lang w:eastAsia="en-GB"/>
        </w:rPr>
        <w:t xml:space="preserve">the </w:t>
      </w:r>
      <w:r w:rsidRPr="001222E5">
        <w:rPr>
          <w:rFonts w:cs="Microsoft Sans Serif"/>
          <w:u w:val="single"/>
          <w:lang w:eastAsia="en-GB"/>
        </w:rPr>
        <w:t>user community:</w:t>
      </w:r>
      <w:r w:rsidRPr="001222E5">
        <w:rPr>
          <w:rFonts w:cs="Microsoft Sans Serif"/>
          <w:lang w:eastAsia="en-GB"/>
        </w:rPr>
        <w:t xml:space="preserve"> </w:t>
      </w:r>
    </w:p>
    <w:p w14:paraId="1381BB3D" w14:textId="77777777" w:rsidR="00385BC5" w:rsidRPr="001222E5" w:rsidRDefault="00385BC5" w:rsidP="00EE73BE">
      <w:pPr>
        <w:spacing w:before="120" w:line="240" w:lineRule="auto"/>
        <w:ind w:left="1134"/>
        <w:rPr>
          <w:rFonts w:cs="Microsoft Sans Serif"/>
          <w:sz w:val="22"/>
          <w:szCs w:val="22"/>
        </w:rPr>
      </w:pPr>
      <w:r w:rsidRPr="001222E5">
        <w:rPr>
          <w:rFonts w:cs="Microsoft Sans Serif"/>
          <w:i/>
          <w:color w:val="0070C0"/>
          <w:sz w:val="22"/>
          <w:szCs w:val="22"/>
          <w:lang w:eastAsia="en-GB"/>
        </w:rPr>
        <w:t>[provide concrete information on relevant points, e.g.</w:t>
      </w:r>
      <w:r w:rsidRPr="001222E5">
        <w:rPr>
          <w:rFonts w:cs="Microsoft Sans Serif"/>
          <w:i/>
          <w:color w:val="0070C0"/>
          <w:sz w:val="22"/>
          <w:szCs w:val="22"/>
          <w:lang w:eastAsia="en-GB"/>
        </w:rPr>
        <w:br/>
        <w:t>- information on outcome of feasibility study and next steps</w:t>
      </w:r>
      <w:r w:rsidRPr="001222E5">
        <w:rPr>
          <w:rFonts w:cs="Microsoft Sans Serif"/>
          <w:i/>
          <w:color w:val="0070C0"/>
          <w:sz w:val="22"/>
          <w:szCs w:val="22"/>
          <w:lang w:eastAsia="en-GB"/>
        </w:rPr>
        <w:br/>
        <w:t>- securing of co-funding / involvement of users/customers for next steps</w:t>
      </w:r>
      <w:r w:rsidRPr="001222E5">
        <w:rPr>
          <w:rFonts w:cs="Microsoft Sans Serif"/>
          <w:i/>
          <w:color w:val="0070C0"/>
          <w:sz w:val="22"/>
          <w:szCs w:val="22"/>
          <w:lang w:eastAsia="en-GB"/>
        </w:rPr>
        <w:br/>
        <w:t>- workshop, bilateral meetings, etc.]</w:t>
      </w:r>
    </w:p>
    <w:p w14:paraId="72F8E01C" w14:textId="77777777" w:rsidR="002C40CD" w:rsidRPr="001222E5" w:rsidRDefault="002C40CD" w:rsidP="000A5FA8">
      <w:pPr>
        <w:pStyle w:val="Heading2"/>
        <w:numPr>
          <w:ilvl w:val="1"/>
          <w:numId w:val="36"/>
        </w:numPr>
        <w:rPr>
          <w:rFonts w:cs="Microsoft Sans Serif"/>
          <w:highlight w:val="green"/>
        </w:rPr>
      </w:pPr>
      <w:bookmarkStart w:id="54" w:name="_Toc499278063"/>
      <w:bookmarkStart w:id="55" w:name="_Toc23953839"/>
      <w:r w:rsidRPr="001222E5">
        <w:rPr>
          <w:rFonts w:cs="Microsoft Sans Serif"/>
          <w:highlight w:val="green"/>
        </w:rPr>
        <w:t>Technical and Non-Technical Risks</w:t>
      </w:r>
      <w:bookmarkEnd w:id="54"/>
      <w:bookmarkEnd w:id="55"/>
      <w:r w:rsidRPr="001222E5">
        <w:rPr>
          <w:rFonts w:cs="Microsoft Sans Serif"/>
          <w:highlight w:val="green"/>
        </w:rPr>
        <w:t xml:space="preserve"> </w:t>
      </w:r>
    </w:p>
    <w:p w14:paraId="50BA80EA" w14:textId="0BE2CFD3" w:rsidR="002C40CD" w:rsidRPr="001222E5" w:rsidRDefault="002C40CD" w:rsidP="00805E8F">
      <w:pPr>
        <w:pStyle w:val="SmallBodyText"/>
        <w:spacing w:before="120" w:after="0"/>
        <w:rPr>
          <w:rFonts w:cs="Microsoft Sans Serif"/>
          <w:sz w:val="24"/>
        </w:rPr>
      </w:pPr>
      <w:r w:rsidRPr="001222E5">
        <w:rPr>
          <w:rFonts w:cs="Microsoft Sans Serif"/>
          <w:sz w:val="24"/>
        </w:rPr>
        <w:t xml:space="preserve">The major technical, operational and business related risks associated with the proposed activity and the associated mitigation plans are: </w:t>
      </w:r>
    </w:p>
    <w:p w14:paraId="1DF07CD5" w14:textId="77777777" w:rsidR="002C40CD" w:rsidRPr="001222E5" w:rsidRDefault="002C40CD" w:rsidP="00805E8F">
      <w:pPr>
        <w:pStyle w:val="SmallBodyText"/>
        <w:spacing w:before="120" w:after="240"/>
        <w:rPr>
          <w:rFonts w:cs="Microsoft Sans Serif"/>
          <w:color w:val="4F81BD"/>
          <w:sz w:val="16"/>
        </w:rPr>
      </w:pPr>
      <w:r w:rsidRPr="001222E5">
        <w:rPr>
          <w:rFonts w:cs="Microsoft Sans Serif"/>
          <w:sz w:val="24"/>
        </w:rPr>
        <w:t>These risks are su</w:t>
      </w:r>
      <w:r w:rsidR="00805E8F" w:rsidRPr="001222E5">
        <w:rPr>
          <w:rFonts w:cs="Microsoft Sans Serif"/>
          <w:sz w:val="24"/>
        </w:rPr>
        <w:t>mmarised in the following table:</w:t>
      </w:r>
      <w:r w:rsidR="00805E8F" w:rsidRPr="001222E5">
        <w:rPr>
          <w:rFonts w:cs="Microsoft Sans Serif"/>
          <w:color w:val="4F81BD"/>
          <w:sz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166"/>
        <w:gridCol w:w="2457"/>
        <w:gridCol w:w="2097"/>
        <w:gridCol w:w="2097"/>
        <w:gridCol w:w="1812"/>
      </w:tblGrid>
      <w:tr w:rsidR="002C40CD" w:rsidRPr="001222E5" w14:paraId="414EEC82" w14:textId="77777777" w:rsidTr="00805E8F">
        <w:trPr>
          <w:trHeight w:val="457"/>
        </w:trPr>
        <w:tc>
          <w:tcPr>
            <w:tcW w:w="605" w:type="pct"/>
            <w:shd w:val="clear" w:color="auto" w:fill="auto"/>
          </w:tcPr>
          <w:p w14:paraId="2DF1B978" w14:textId="77777777" w:rsidR="002C40CD" w:rsidRPr="001222E5" w:rsidRDefault="002C40CD" w:rsidP="002C3F7B">
            <w:pPr>
              <w:keepNext/>
              <w:keepLines/>
              <w:spacing w:line="240" w:lineRule="auto"/>
              <w:jc w:val="center"/>
              <w:rPr>
                <w:rFonts w:cs="Microsoft Sans Serif"/>
                <w:b/>
                <w:sz w:val="20"/>
              </w:rPr>
            </w:pPr>
            <w:r w:rsidRPr="001222E5">
              <w:rPr>
                <w:rFonts w:cs="Microsoft Sans Serif"/>
                <w:b/>
                <w:sz w:val="20"/>
              </w:rPr>
              <w:t>Risk Identifier</w:t>
            </w:r>
          </w:p>
        </w:tc>
        <w:tc>
          <w:tcPr>
            <w:tcW w:w="1276" w:type="pct"/>
            <w:shd w:val="clear" w:color="auto" w:fill="auto"/>
          </w:tcPr>
          <w:p w14:paraId="2D64EC03" w14:textId="77777777" w:rsidR="002C40CD" w:rsidRPr="001222E5" w:rsidRDefault="002C40CD" w:rsidP="002C3F7B">
            <w:pPr>
              <w:keepNext/>
              <w:keepLines/>
              <w:spacing w:line="240" w:lineRule="auto"/>
              <w:jc w:val="center"/>
              <w:rPr>
                <w:rFonts w:cs="Microsoft Sans Serif"/>
                <w:b/>
                <w:sz w:val="20"/>
              </w:rPr>
            </w:pPr>
            <w:r w:rsidRPr="001222E5">
              <w:rPr>
                <w:rFonts w:cs="Microsoft Sans Serif"/>
                <w:b/>
                <w:sz w:val="20"/>
              </w:rPr>
              <w:t>Description</w:t>
            </w:r>
          </w:p>
        </w:tc>
        <w:tc>
          <w:tcPr>
            <w:tcW w:w="1089" w:type="pct"/>
            <w:shd w:val="clear" w:color="auto" w:fill="auto"/>
          </w:tcPr>
          <w:p w14:paraId="13BF0A81" w14:textId="77777777" w:rsidR="002C40CD" w:rsidRPr="001222E5" w:rsidRDefault="002C40CD" w:rsidP="002C3F7B">
            <w:pPr>
              <w:keepNext/>
              <w:keepLines/>
              <w:spacing w:line="240" w:lineRule="auto"/>
              <w:jc w:val="center"/>
              <w:rPr>
                <w:rFonts w:cs="Microsoft Sans Serif"/>
                <w:b/>
                <w:sz w:val="20"/>
              </w:rPr>
            </w:pPr>
            <w:r w:rsidRPr="001222E5">
              <w:rPr>
                <w:rFonts w:cs="Microsoft Sans Serif"/>
                <w:b/>
                <w:sz w:val="20"/>
              </w:rPr>
              <w:t>Likelihood</w:t>
            </w:r>
          </w:p>
        </w:tc>
        <w:tc>
          <w:tcPr>
            <w:tcW w:w="1089" w:type="pct"/>
            <w:shd w:val="clear" w:color="auto" w:fill="auto"/>
          </w:tcPr>
          <w:p w14:paraId="2302C16B" w14:textId="77777777" w:rsidR="002C40CD" w:rsidRPr="001222E5" w:rsidRDefault="002C40CD" w:rsidP="002C3F7B">
            <w:pPr>
              <w:keepNext/>
              <w:keepLines/>
              <w:spacing w:line="240" w:lineRule="auto"/>
              <w:jc w:val="center"/>
              <w:rPr>
                <w:rFonts w:cs="Microsoft Sans Serif"/>
                <w:b/>
                <w:sz w:val="20"/>
              </w:rPr>
            </w:pPr>
            <w:r w:rsidRPr="001222E5">
              <w:rPr>
                <w:rFonts w:cs="Microsoft Sans Serif"/>
                <w:b/>
                <w:sz w:val="20"/>
              </w:rPr>
              <w:t>Severity</w:t>
            </w:r>
          </w:p>
        </w:tc>
        <w:tc>
          <w:tcPr>
            <w:tcW w:w="941" w:type="pct"/>
            <w:shd w:val="clear" w:color="auto" w:fill="auto"/>
          </w:tcPr>
          <w:p w14:paraId="3BC2F572" w14:textId="77777777" w:rsidR="002C40CD" w:rsidRPr="001222E5" w:rsidRDefault="002C40CD" w:rsidP="002C3F7B">
            <w:pPr>
              <w:keepNext/>
              <w:keepLines/>
              <w:spacing w:line="240" w:lineRule="auto"/>
              <w:jc w:val="center"/>
              <w:rPr>
                <w:rFonts w:cs="Microsoft Sans Serif"/>
                <w:b/>
                <w:sz w:val="20"/>
              </w:rPr>
            </w:pPr>
            <w:r w:rsidRPr="001222E5">
              <w:rPr>
                <w:rFonts w:cs="Microsoft Sans Serif"/>
                <w:b/>
                <w:sz w:val="20"/>
              </w:rPr>
              <w:t>Mitigation Actions</w:t>
            </w:r>
          </w:p>
        </w:tc>
      </w:tr>
      <w:tr w:rsidR="002C40CD" w:rsidRPr="001222E5" w14:paraId="4374C6DF" w14:textId="77777777" w:rsidTr="00805E8F">
        <w:trPr>
          <w:trHeight w:val="236"/>
        </w:trPr>
        <w:tc>
          <w:tcPr>
            <w:tcW w:w="605" w:type="pct"/>
            <w:shd w:val="clear" w:color="auto" w:fill="auto"/>
            <w:vAlign w:val="center"/>
          </w:tcPr>
          <w:p w14:paraId="0BD405C1"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276" w:type="pct"/>
            <w:shd w:val="clear" w:color="auto" w:fill="auto"/>
            <w:vAlign w:val="center"/>
          </w:tcPr>
          <w:p w14:paraId="5FED7E60"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089" w:type="pct"/>
            <w:shd w:val="clear" w:color="auto" w:fill="auto"/>
            <w:vAlign w:val="center"/>
          </w:tcPr>
          <w:p w14:paraId="35160ABB"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1089" w:type="pct"/>
            <w:shd w:val="clear" w:color="auto" w:fill="auto"/>
            <w:vAlign w:val="center"/>
          </w:tcPr>
          <w:p w14:paraId="29A68A51"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941" w:type="pct"/>
            <w:shd w:val="clear" w:color="auto" w:fill="auto"/>
            <w:vAlign w:val="center"/>
          </w:tcPr>
          <w:p w14:paraId="75150BDB"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r>
      <w:tr w:rsidR="002C40CD" w:rsidRPr="001222E5" w14:paraId="5D74AA36" w14:textId="77777777" w:rsidTr="00805E8F">
        <w:trPr>
          <w:trHeight w:val="236"/>
        </w:trPr>
        <w:tc>
          <w:tcPr>
            <w:tcW w:w="605" w:type="pct"/>
            <w:shd w:val="clear" w:color="auto" w:fill="auto"/>
            <w:vAlign w:val="center"/>
          </w:tcPr>
          <w:p w14:paraId="71FE2BA8"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276" w:type="pct"/>
            <w:shd w:val="clear" w:color="auto" w:fill="auto"/>
            <w:vAlign w:val="center"/>
          </w:tcPr>
          <w:p w14:paraId="3EDDB348"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089" w:type="pct"/>
            <w:shd w:val="clear" w:color="auto" w:fill="auto"/>
          </w:tcPr>
          <w:p w14:paraId="5A33B6AF"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1089" w:type="pct"/>
            <w:shd w:val="clear" w:color="auto" w:fill="auto"/>
          </w:tcPr>
          <w:p w14:paraId="0CF43623"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941" w:type="pct"/>
            <w:shd w:val="clear" w:color="auto" w:fill="auto"/>
            <w:vAlign w:val="center"/>
          </w:tcPr>
          <w:p w14:paraId="0FCD9909"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r>
      <w:tr w:rsidR="002C40CD" w:rsidRPr="001222E5" w14:paraId="2005E0D1" w14:textId="77777777" w:rsidTr="00805E8F">
        <w:trPr>
          <w:trHeight w:val="221"/>
        </w:trPr>
        <w:tc>
          <w:tcPr>
            <w:tcW w:w="605" w:type="pct"/>
            <w:shd w:val="clear" w:color="auto" w:fill="auto"/>
            <w:vAlign w:val="center"/>
          </w:tcPr>
          <w:p w14:paraId="5FB2BF71"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276" w:type="pct"/>
            <w:shd w:val="clear" w:color="auto" w:fill="auto"/>
            <w:vAlign w:val="center"/>
          </w:tcPr>
          <w:p w14:paraId="67674C7B"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c>
          <w:tcPr>
            <w:tcW w:w="1089" w:type="pct"/>
            <w:shd w:val="clear" w:color="auto" w:fill="auto"/>
          </w:tcPr>
          <w:p w14:paraId="00EE033F"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1089" w:type="pct"/>
            <w:shd w:val="clear" w:color="auto" w:fill="auto"/>
          </w:tcPr>
          <w:p w14:paraId="45FF4554"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low/medium/high</w:t>
            </w:r>
          </w:p>
        </w:tc>
        <w:tc>
          <w:tcPr>
            <w:tcW w:w="941" w:type="pct"/>
            <w:shd w:val="clear" w:color="auto" w:fill="auto"/>
            <w:vAlign w:val="center"/>
          </w:tcPr>
          <w:p w14:paraId="6D137F41" w14:textId="77777777" w:rsidR="002C40CD" w:rsidRPr="001222E5" w:rsidRDefault="002C40CD" w:rsidP="002C3F7B">
            <w:pPr>
              <w:keepNext/>
              <w:keepLines/>
              <w:spacing w:line="240" w:lineRule="auto"/>
              <w:jc w:val="center"/>
              <w:rPr>
                <w:rFonts w:cs="Microsoft Sans Serif"/>
                <w:color w:val="FF0000"/>
                <w:sz w:val="20"/>
              </w:rPr>
            </w:pPr>
            <w:r w:rsidRPr="001222E5">
              <w:rPr>
                <w:rFonts w:cs="Microsoft Sans Serif"/>
                <w:color w:val="FF0000"/>
                <w:sz w:val="20"/>
              </w:rPr>
              <w:t>………</w:t>
            </w:r>
          </w:p>
        </w:tc>
      </w:tr>
    </w:tbl>
    <w:p w14:paraId="1C8E83AD" w14:textId="77777777" w:rsidR="002C40CD" w:rsidRPr="001222E5" w:rsidRDefault="002C40CD" w:rsidP="0019156A">
      <w:pPr>
        <w:rPr>
          <w:rFonts w:cs="Microsoft Sans Serif"/>
          <w:sz w:val="20"/>
          <w:szCs w:val="20"/>
        </w:rPr>
      </w:pPr>
    </w:p>
    <w:p w14:paraId="225E3DD8" w14:textId="77777777" w:rsidR="00FC7CAF" w:rsidRPr="001222E5" w:rsidRDefault="00FC7CAF" w:rsidP="0019156A">
      <w:pPr>
        <w:rPr>
          <w:rFonts w:cs="Microsoft Sans Serif"/>
          <w:sz w:val="20"/>
          <w:szCs w:val="20"/>
        </w:rPr>
      </w:pPr>
      <w:r w:rsidRPr="001222E5">
        <w:rPr>
          <w:rFonts w:cs="Microsoft Sans Serif"/>
        </w:rPr>
        <w:t>The risk register will be kept up to date during the execution of the feasibility study.</w:t>
      </w:r>
    </w:p>
    <w:p w14:paraId="14775193" w14:textId="77777777" w:rsidR="002C40CD" w:rsidRPr="001222E5" w:rsidRDefault="002C40CD" w:rsidP="0019156A">
      <w:pPr>
        <w:rPr>
          <w:rFonts w:cs="Microsoft Sans Serif"/>
          <w:sz w:val="20"/>
          <w:szCs w:val="20"/>
        </w:rPr>
      </w:pPr>
    </w:p>
    <w:p w14:paraId="40814088" w14:textId="77777777" w:rsidR="00EE5F75" w:rsidRPr="001222E5" w:rsidRDefault="00EE5F75" w:rsidP="00EE5F75">
      <w:pPr>
        <w:pStyle w:val="Heading1"/>
        <w:ind w:left="907"/>
        <w:rPr>
          <w:rFonts w:cs="Microsoft Sans Serif"/>
        </w:rPr>
      </w:pPr>
      <w:bookmarkStart w:id="56" w:name="_Toc496710787"/>
    </w:p>
    <w:p w14:paraId="399569DD" w14:textId="77777777" w:rsidR="0056313C" w:rsidRPr="001222E5" w:rsidRDefault="00781A67" w:rsidP="00781A67">
      <w:pPr>
        <w:pStyle w:val="Heading1"/>
        <w:numPr>
          <w:ilvl w:val="0"/>
          <w:numId w:val="12"/>
        </w:numPr>
        <w:tabs>
          <w:tab w:val="clear" w:pos="907"/>
          <w:tab w:val="num" w:pos="709"/>
        </w:tabs>
        <w:ind w:left="709" w:hanging="709"/>
        <w:rPr>
          <w:rFonts w:cs="Microsoft Sans Serif"/>
        </w:rPr>
      </w:pPr>
      <w:r w:rsidRPr="001222E5">
        <w:rPr>
          <w:rFonts w:cs="Microsoft Sans Serif"/>
        </w:rPr>
        <w:br w:type="column"/>
      </w:r>
      <w:bookmarkStart w:id="57" w:name="_Toc23953840"/>
      <w:r w:rsidR="0056313C" w:rsidRPr="001222E5">
        <w:rPr>
          <w:rFonts w:cs="Microsoft Sans Serif"/>
        </w:rPr>
        <w:lastRenderedPageBreak/>
        <w:t>Management and Administrative Proposal</w:t>
      </w:r>
      <w:bookmarkEnd w:id="56"/>
      <w:bookmarkEnd w:id="57"/>
    </w:p>
    <w:p w14:paraId="340B0F90" w14:textId="77777777" w:rsidR="0056313C" w:rsidRPr="001222E5" w:rsidRDefault="00781A67" w:rsidP="00781A67">
      <w:pPr>
        <w:pStyle w:val="Heading2"/>
        <w:ind w:left="709" w:hanging="709"/>
        <w:rPr>
          <w:rFonts w:cs="Microsoft Sans Serif"/>
          <w:smallCaps/>
        </w:rPr>
      </w:pPr>
      <w:bookmarkStart w:id="58" w:name="_Toc496710788"/>
      <w:bookmarkStart w:id="59" w:name="_Toc23953841"/>
      <w:r w:rsidRPr="001222E5">
        <w:rPr>
          <w:rFonts w:cs="Microsoft Sans Serif"/>
          <w:smallCaps/>
        </w:rPr>
        <w:t xml:space="preserve">Description and </w:t>
      </w:r>
      <w:r w:rsidR="0056313C" w:rsidRPr="001222E5">
        <w:rPr>
          <w:rFonts w:cs="Microsoft Sans Serif"/>
          <w:smallCaps/>
        </w:rPr>
        <w:t xml:space="preserve">Background </w:t>
      </w:r>
      <w:r w:rsidRPr="001222E5">
        <w:rPr>
          <w:rFonts w:cs="Microsoft Sans Serif"/>
          <w:smallCaps/>
        </w:rPr>
        <w:t>E</w:t>
      </w:r>
      <w:r w:rsidR="0056313C" w:rsidRPr="001222E5">
        <w:rPr>
          <w:rFonts w:cs="Microsoft Sans Serif"/>
          <w:smallCaps/>
        </w:rPr>
        <w:t>xperience</w:t>
      </w:r>
      <w:bookmarkEnd w:id="58"/>
      <w:r w:rsidRPr="001222E5">
        <w:rPr>
          <w:rFonts w:cs="Microsoft Sans Serif"/>
          <w:smallCaps/>
        </w:rPr>
        <w:t xml:space="preserve"> of the Company(ies)</w:t>
      </w:r>
      <w:bookmarkEnd w:id="59"/>
    </w:p>
    <w:p w14:paraId="2760DDB5" w14:textId="77777777" w:rsidR="00781A67" w:rsidRPr="001222E5" w:rsidRDefault="00781A67" w:rsidP="00781A67">
      <w:pPr>
        <w:spacing w:before="120"/>
        <w:ind w:left="709"/>
        <w:jc w:val="both"/>
        <w:rPr>
          <w:rFonts w:cs="Microsoft Sans Serif"/>
        </w:rPr>
      </w:pPr>
      <w:r w:rsidRPr="001222E5">
        <w:rPr>
          <w:rFonts w:cs="Microsoft Sans Serif"/>
        </w:rPr>
        <w:t xml:space="preserve">Company information: </w:t>
      </w:r>
      <w:r w:rsidRPr="001222E5">
        <w:rPr>
          <w:rFonts w:cs="Microsoft Sans Serif"/>
          <w:color w:val="FF0000"/>
        </w:rPr>
        <w:t>…</w:t>
      </w:r>
    </w:p>
    <w:p w14:paraId="4A262CCA" w14:textId="77777777" w:rsidR="00781A67" w:rsidRPr="001222E5" w:rsidRDefault="00781A67" w:rsidP="00781A67">
      <w:pPr>
        <w:spacing w:before="120"/>
        <w:ind w:left="709"/>
        <w:jc w:val="both"/>
        <w:rPr>
          <w:rFonts w:cs="Microsoft Sans Serif"/>
          <w:i/>
          <w:color w:val="0070C0"/>
          <w:sz w:val="22"/>
          <w:szCs w:val="22"/>
        </w:rPr>
      </w:pPr>
      <w:r w:rsidRPr="001222E5">
        <w:rPr>
          <w:rFonts w:cs="Microsoft Sans Serif"/>
          <w:i/>
          <w:color w:val="0070C0"/>
          <w:sz w:val="22"/>
          <w:szCs w:val="22"/>
        </w:rPr>
        <w:t>[Present the company(ies) and their organisational structure including key company details such as ownership, turnover, number of employees, business lines, etc.]</w:t>
      </w:r>
    </w:p>
    <w:p w14:paraId="35911886" w14:textId="77777777" w:rsidR="00781A67" w:rsidRPr="001222E5" w:rsidRDefault="00781A67" w:rsidP="00781A67">
      <w:pPr>
        <w:spacing w:before="240"/>
        <w:ind w:left="709"/>
        <w:jc w:val="both"/>
        <w:rPr>
          <w:rFonts w:cs="Microsoft Sans Serif"/>
        </w:rPr>
      </w:pPr>
      <w:r w:rsidRPr="001222E5">
        <w:rPr>
          <w:rFonts w:cs="Microsoft Sans Serif"/>
        </w:rPr>
        <w:t>Company background and experience …</w:t>
      </w:r>
    </w:p>
    <w:p w14:paraId="1A66B00A" w14:textId="77777777" w:rsidR="00781A67" w:rsidRPr="001222E5" w:rsidRDefault="00781A67" w:rsidP="00781A67">
      <w:pPr>
        <w:spacing w:before="120"/>
        <w:ind w:left="709"/>
        <w:jc w:val="both"/>
        <w:rPr>
          <w:rFonts w:cs="Microsoft Sans Serif"/>
          <w:i/>
          <w:color w:val="0070C0"/>
          <w:sz w:val="22"/>
          <w:szCs w:val="22"/>
        </w:rPr>
      </w:pPr>
      <w:r w:rsidRPr="001222E5">
        <w:rPr>
          <w:rFonts w:cs="Microsoft Sans Serif"/>
          <w:i/>
          <w:color w:val="0070C0"/>
          <w:sz w:val="22"/>
          <w:szCs w:val="22"/>
        </w:rPr>
        <w:t xml:space="preserve">[Describe the background of the companies and the </w:t>
      </w:r>
      <w:r w:rsidRPr="001222E5">
        <w:rPr>
          <w:rFonts w:cs="Microsoft Sans Serif"/>
          <w:i/>
          <w:color w:val="0070C0"/>
          <w:sz w:val="22"/>
          <w:szCs w:val="22"/>
          <w:u w:val="single"/>
        </w:rPr>
        <w:t>relevant</w:t>
      </w:r>
      <w:r w:rsidRPr="001222E5">
        <w:rPr>
          <w:rFonts w:cs="Microsoft Sans Serif"/>
          <w:i/>
          <w:color w:val="0070C0"/>
          <w:sz w:val="22"/>
          <w:szCs w:val="22"/>
        </w:rPr>
        <w:t xml:space="preserve"> experience of </w:t>
      </w:r>
      <w:r w:rsidR="00915D5A" w:rsidRPr="001222E5">
        <w:rPr>
          <w:rFonts w:cs="Microsoft Sans Serif"/>
          <w:i/>
          <w:color w:val="0070C0"/>
          <w:sz w:val="22"/>
          <w:szCs w:val="22"/>
        </w:rPr>
        <w:t xml:space="preserve">your entity </w:t>
      </w:r>
      <w:r w:rsidRPr="001222E5">
        <w:rPr>
          <w:rFonts w:cs="Microsoft Sans Serif"/>
          <w:i/>
          <w:color w:val="0070C0"/>
          <w:sz w:val="22"/>
          <w:szCs w:val="22"/>
        </w:rPr>
        <w:t xml:space="preserve"> and any proposed Subcontractor</w:t>
      </w:r>
      <w:r w:rsidR="00915D5A" w:rsidRPr="001222E5">
        <w:rPr>
          <w:rFonts w:cs="Microsoft Sans Serif"/>
          <w:i/>
          <w:color w:val="0070C0"/>
          <w:sz w:val="22"/>
          <w:szCs w:val="22"/>
        </w:rPr>
        <w:t>(s)</w:t>
      </w:r>
      <w:r w:rsidRPr="001222E5">
        <w:rPr>
          <w:rFonts w:cs="Microsoft Sans Serif"/>
          <w:i/>
          <w:color w:val="0070C0"/>
          <w:sz w:val="22"/>
          <w:szCs w:val="22"/>
        </w:rPr>
        <w:t xml:space="preserve"> for the performance of the work, including the experience with respect to</w:t>
      </w:r>
      <w:r w:rsidR="00915D5A" w:rsidRPr="001222E5">
        <w:rPr>
          <w:rFonts w:cs="Microsoft Sans Serif"/>
          <w:i/>
          <w:color w:val="0070C0"/>
          <w:sz w:val="22"/>
          <w:szCs w:val="22"/>
        </w:rPr>
        <w:t>:</w:t>
      </w:r>
      <w:r w:rsidRPr="001222E5">
        <w:rPr>
          <w:rFonts w:cs="Microsoft Sans Serif"/>
          <w:i/>
          <w:color w:val="0070C0"/>
          <w:sz w:val="22"/>
          <w:szCs w:val="22"/>
        </w:rPr>
        <w:t xml:space="preserve"> </w:t>
      </w:r>
    </w:p>
    <w:p w14:paraId="707C1D90" w14:textId="77777777" w:rsidR="00781A67" w:rsidRPr="001222E5" w:rsidRDefault="00781A67" w:rsidP="000A5FA8">
      <w:pPr>
        <w:numPr>
          <w:ilvl w:val="0"/>
          <w:numId w:val="27"/>
        </w:numPr>
        <w:spacing w:before="60"/>
        <w:ind w:hanging="357"/>
        <w:jc w:val="both"/>
        <w:rPr>
          <w:rFonts w:cs="Microsoft Sans Serif"/>
          <w:i/>
          <w:color w:val="0070C0"/>
          <w:sz w:val="22"/>
          <w:szCs w:val="22"/>
        </w:rPr>
      </w:pPr>
      <w:r w:rsidRPr="001222E5">
        <w:rPr>
          <w:rFonts w:cs="Microsoft Sans Serif"/>
          <w:i/>
          <w:color w:val="0070C0"/>
          <w:sz w:val="22"/>
          <w:szCs w:val="22"/>
        </w:rPr>
        <w:t xml:space="preserve">the technologies subject for integration (space and non-space technologies), </w:t>
      </w:r>
    </w:p>
    <w:p w14:paraId="64870469" w14:textId="77777777" w:rsidR="00781A67" w:rsidRPr="001222E5" w:rsidRDefault="00781A67" w:rsidP="000A5FA8">
      <w:pPr>
        <w:numPr>
          <w:ilvl w:val="0"/>
          <w:numId w:val="27"/>
        </w:numPr>
        <w:spacing w:before="60"/>
        <w:ind w:hanging="357"/>
        <w:jc w:val="both"/>
        <w:rPr>
          <w:rFonts w:cs="Microsoft Sans Serif"/>
          <w:i/>
          <w:color w:val="0070C0"/>
          <w:sz w:val="22"/>
          <w:szCs w:val="22"/>
        </w:rPr>
      </w:pPr>
      <w:r w:rsidRPr="001222E5">
        <w:rPr>
          <w:rFonts w:cs="Microsoft Sans Serif"/>
          <w:i/>
          <w:color w:val="0070C0"/>
          <w:sz w:val="22"/>
          <w:szCs w:val="22"/>
        </w:rPr>
        <w:t xml:space="preserve">the application domain know-how, </w:t>
      </w:r>
    </w:p>
    <w:p w14:paraId="2AC12DF3" w14:textId="77777777" w:rsidR="00781A67" w:rsidRPr="001222E5" w:rsidRDefault="00781A67" w:rsidP="000A5FA8">
      <w:pPr>
        <w:numPr>
          <w:ilvl w:val="0"/>
          <w:numId w:val="27"/>
        </w:numPr>
        <w:spacing w:before="60"/>
        <w:ind w:hanging="357"/>
        <w:jc w:val="both"/>
        <w:rPr>
          <w:rFonts w:cs="Microsoft Sans Serif"/>
          <w:i/>
          <w:color w:val="0070C0"/>
          <w:sz w:val="22"/>
          <w:szCs w:val="22"/>
        </w:rPr>
      </w:pPr>
      <w:r w:rsidRPr="001222E5">
        <w:rPr>
          <w:rFonts w:cs="Microsoft Sans Serif"/>
          <w:i/>
          <w:color w:val="0070C0"/>
          <w:sz w:val="22"/>
          <w:szCs w:val="22"/>
        </w:rPr>
        <w:t>service provisioning expertise</w:t>
      </w:r>
      <w:r w:rsidR="00915D5A" w:rsidRPr="001222E5">
        <w:rPr>
          <w:rFonts w:cs="Microsoft Sans Serif"/>
          <w:i/>
          <w:color w:val="0070C0"/>
          <w:sz w:val="22"/>
          <w:szCs w:val="22"/>
        </w:rPr>
        <w:t>,</w:t>
      </w:r>
    </w:p>
    <w:p w14:paraId="500C9C24" w14:textId="77777777" w:rsidR="00781A67" w:rsidRPr="001222E5" w:rsidRDefault="00781A67" w:rsidP="000A5FA8">
      <w:pPr>
        <w:numPr>
          <w:ilvl w:val="0"/>
          <w:numId w:val="27"/>
        </w:numPr>
        <w:spacing w:before="60"/>
        <w:ind w:hanging="357"/>
        <w:jc w:val="both"/>
        <w:rPr>
          <w:rFonts w:cs="Microsoft Sans Serif"/>
          <w:i/>
          <w:color w:val="0070C0"/>
          <w:sz w:val="22"/>
          <w:szCs w:val="22"/>
        </w:rPr>
      </w:pPr>
      <w:r w:rsidRPr="001222E5">
        <w:rPr>
          <w:rFonts w:cs="Microsoft Sans Serif"/>
          <w:i/>
          <w:color w:val="0070C0"/>
          <w:sz w:val="22"/>
          <w:szCs w:val="22"/>
        </w:rPr>
        <w:t>business development know-how</w:t>
      </w:r>
      <w:r w:rsidR="00915D5A" w:rsidRPr="001222E5">
        <w:rPr>
          <w:rFonts w:cs="Microsoft Sans Serif"/>
          <w:i/>
          <w:color w:val="0070C0"/>
          <w:sz w:val="22"/>
          <w:szCs w:val="22"/>
        </w:rPr>
        <w:t>.</w:t>
      </w:r>
    </w:p>
    <w:p w14:paraId="0ECEFB41" w14:textId="77777777" w:rsidR="00781A67" w:rsidRPr="001222E5" w:rsidRDefault="00781A67" w:rsidP="00781A67">
      <w:pPr>
        <w:spacing w:before="60"/>
        <w:ind w:left="709"/>
        <w:jc w:val="both"/>
        <w:rPr>
          <w:rFonts w:cs="Microsoft Sans Serif"/>
          <w:i/>
          <w:color w:val="0070C0"/>
          <w:sz w:val="22"/>
          <w:szCs w:val="22"/>
        </w:rPr>
      </w:pPr>
      <w:r w:rsidRPr="001222E5">
        <w:rPr>
          <w:rFonts w:cs="Microsoft Sans Serif"/>
          <w:i/>
          <w:color w:val="0070C0"/>
          <w:sz w:val="22"/>
          <w:szCs w:val="22"/>
        </w:rPr>
        <w:t>Please, avoid multi-pages information on everything that the company has done in the past.]</w:t>
      </w:r>
    </w:p>
    <w:p w14:paraId="3589AEDA" w14:textId="77777777" w:rsidR="00781A67" w:rsidRPr="001222E5" w:rsidRDefault="00781A67" w:rsidP="00781A67">
      <w:pPr>
        <w:spacing w:before="240"/>
        <w:ind w:left="709"/>
        <w:jc w:val="both"/>
        <w:rPr>
          <w:rFonts w:cs="Microsoft Sans Serif"/>
        </w:rPr>
      </w:pPr>
      <w:r w:rsidRPr="001222E5">
        <w:rPr>
          <w:rFonts w:cs="Microsoft Sans Serif"/>
        </w:rPr>
        <w:t xml:space="preserve">Relevant results achieved in other ESA contracts: </w:t>
      </w:r>
      <w:r w:rsidRPr="001222E5">
        <w:rPr>
          <w:rFonts w:cs="Microsoft Sans Serif"/>
          <w:color w:val="FF0000"/>
        </w:rPr>
        <w:t>…</w:t>
      </w:r>
    </w:p>
    <w:p w14:paraId="7E05AA8C" w14:textId="77777777" w:rsidR="00781A67" w:rsidRPr="001222E5" w:rsidRDefault="00781A67" w:rsidP="00781A67">
      <w:pPr>
        <w:spacing w:before="120" w:line="240" w:lineRule="auto"/>
        <w:ind w:left="709"/>
        <w:jc w:val="both"/>
        <w:rPr>
          <w:rFonts w:cs="Microsoft Sans Serif"/>
          <w:i/>
          <w:color w:val="0070C0"/>
          <w:sz w:val="22"/>
          <w:szCs w:val="22"/>
        </w:rPr>
      </w:pPr>
      <w:r w:rsidRPr="001222E5">
        <w:rPr>
          <w:rFonts w:cs="Microsoft Sans Serif"/>
          <w:i/>
          <w:color w:val="0070C0"/>
          <w:sz w:val="22"/>
          <w:szCs w:val="22"/>
        </w:rPr>
        <w:t xml:space="preserve">[In case that any company of the bidding team has been involved in ESA contracts (including ESA programs other than ARTES) </w:t>
      </w:r>
      <w:r w:rsidRPr="001222E5">
        <w:rPr>
          <w:rFonts w:cs="Microsoft Sans Serif"/>
          <w:i/>
          <w:color w:val="0070C0"/>
          <w:sz w:val="22"/>
          <w:szCs w:val="22"/>
          <w:u w:val="single"/>
        </w:rPr>
        <w:t>relevant</w:t>
      </w:r>
      <w:r w:rsidRPr="001222E5">
        <w:rPr>
          <w:rFonts w:cs="Microsoft Sans Serif"/>
          <w:i/>
          <w:color w:val="0070C0"/>
          <w:sz w:val="22"/>
          <w:szCs w:val="22"/>
        </w:rPr>
        <w:t xml:space="preserve"> for the targeted application, provide a summary description of the direct and indirect results achieved through such activities and the lessons learned. </w:t>
      </w:r>
    </w:p>
    <w:p w14:paraId="3A6CB665" w14:textId="77777777" w:rsidR="00781A67" w:rsidRPr="001222E5" w:rsidRDefault="00781A67" w:rsidP="00781A67">
      <w:pPr>
        <w:spacing w:before="120" w:line="240" w:lineRule="auto"/>
        <w:ind w:left="709"/>
        <w:jc w:val="both"/>
        <w:rPr>
          <w:rFonts w:cs="Microsoft Sans Serif"/>
          <w:i/>
          <w:color w:val="0070C0"/>
          <w:sz w:val="22"/>
          <w:szCs w:val="22"/>
        </w:rPr>
      </w:pPr>
      <w:r w:rsidRPr="001222E5">
        <w:rPr>
          <w:rFonts w:cs="Microsoft Sans Serif"/>
          <w:i/>
          <w:color w:val="0070C0"/>
          <w:sz w:val="22"/>
          <w:szCs w:val="22"/>
        </w:rPr>
        <w:t>If no such activities have been carried out before, please, state this explicitly.]</w:t>
      </w:r>
    </w:p>
    <w:p w14:paraId="779E0C24" w14:textId="77777777" w:rsidR="0056313C" w:rsidRPr="001222E5" w:rsidRDefault="00781A67" w:rsidP="00805E8F">
      <w:pPr>
        <w:pStyle w:val="Heading2"/>
        <w:spacing w:before="360"/>
        <w:ind w:left="709" w:hanging="709"/>
        <w:rPr>
          <w:rFonts w:cs="Microsoft Sans Serif"/>
          <w:smallCaps/>
        </w:rPr>
      </w:pPr>
      <w:bookmarkStart w:id="60" w:name="_Toc496710789"/>
      <w:bookmarkStart w:id="61" w:name="_Toc23953842"/>
      <w:r w:rsidRPr="001222E5">
        <w:rPr>
          <w:rFonts w:cs="Microsoft Sans Serif"/>
          <w:smallCaps/>
        </w:rPr>
        <w:t>Study Organisation and Study Management</w:t>
      </w:r>
      <w:bookmarkEnd w:id="60"/>
      <w:bookmarkEnd w:id="61"/>
    </w:p>
    <w:p w14:paraId="0544BDEA" w14:textId="77777777" w:rsidR="00781A67" w:rsidRPr="001222E5" w:rsidRDefault="00781A67" w:rsidP="00781A67">
      <w:pPr>
        <w:spacing w:before="120"/>
        <w:ind w:left="709"/>
        <w:jc w:val="both"/>
        <w:rPr>
          <w:rFonts w:cs="Microsoft Sans Serif"/>
        </w:rPr>
      </w:pPr>
      <w:r w:rsidRPr="001222E5">
        <w:rPr>
          <w:rFonts w:cs="Microsoft Sans Serif"/>
        </w:rPr>
        <w:t>Project team and project organisation:</w:t>
      </w:r>
      <w:r w:rsidRPr="001222E5">
        <w:rPr>
          <w:rFonts w:cs="Microsoft Sans Serif"/>
          <w:color w:val="FF0000"/>
        </w:rPr>
        <w:t xml:space="preserve"> …</w:t>
      </w:r>
    </w:p>
    <w:p w14:paraId="39365ECC" w14:textId="77777777" w:rsidR="00781A67" w:rsidRPr="001222E5" w:rsidRDefault="00781A67" w:rsidP="00194B43">
      <w:pPr>
        <w:pStyle w:val="BodyTextIndent3"/>
        <w:spacing w:before="120" w:after="0"/>
        <w:ind w:left="709"/>
        <w:jc w:val="both"/>
        <w:rPr>
          <w:rFonts w:cs="Microsoft Sans Serif"/>
          <w:i/>
          <w:color w:val="0070C0"/>
          <w:sz w:val="22"/>
          <w:szCs w:val="22"/>
        </w:rPr>
      </w:pPr>
      <w:r w:rsidRPr="001222E5">
        <w:rPr>
          <w:rFonts w:cs="Microsoft Sans Serif"/>
          <w:i/>
          <w:color w:val="0070C0"/>
          <w:sz w:val="22"/>
          <w:szCs w:val="22"/>
        </w:rPr>
        <w:t xml:space="preserve">[Present the project team and the structure of the project organisation (organogram), and where it is proposed to subcontract part of the work, the structure of the industrial group. </w:t>
      </w:r>
    </w:p>
    <w:p w14:paraId="75DF9910" w14:textId="77777777" w:rsidR="00781A67" w:rsidRPr="001222E5" w:rsidRDefault="00781A67" w:rsidP="00781A67">
      <w:pPr>
        <w:spacing w:before="120" w:line="240" w:lineRule="auto"/>
        <w:ind w:left="709"/>
        <w:jc w:val="both"/>
        <w:rPr>
          <w:rFonts w:cs="Microsoft Sans Serif"/>
          <w:i/>
          <w:color w:val="0070C0"/>
          <w:sz w:val="22"/>
          <w:szCs w:val="22"/>
        </w:rPr>
      </w:pPr>
      <w:r w:rsidRPr="001222E5">
        <w:rPr>
          <w:rFonts w:cs="Microsoft Sans Serif"/>
          <w:i/>
          <w:color w:val="0070C0"/>
          <w:sz w:val="22"/>
          <w:szCs w:val="22"/>
        </w:rPr>
        <w:t>Describe the lines of communication and reporting, including the involved users/stakeholders and ESA]</w:t>
      </w:r>
    </w:p>
    <w:p w14:paraId="1DFFFCAA" w14:textId="77777777" w:rsidR="00781A67" w:rsidRPr="001222E5" w:rsidRDefault="00781A67" w:rsidP="00781A67">
      <w:pPr>
        <w:spacing w:before="120"/>
        <w:ind w:left="709"/>
        <w:jc w:val="both"/>
        <w:rPr>
          <w:rFonts w:cs="Microsoft Sans Serif"/>
        </w:rPr>
      </w:pPr>
      <w:r w:rsidRPr="001222E5">
        <w:rPr>
          <w:rFonts w:cs="Microsoft Sans Serif"/>
        </w:rPr>
        <w:t>Rationale for proposed industrial organisation:</w:t>
      </w:r>
      <w:r w:rsidRPr="001222E5">
        <w:rPr>
          <w:rFonts w:cs="Microsoft Sans Serif"/>
          <w:color w:val="FF0000"/>
        </w:rPr>
        <w:t xml:space="preserve"> …</w:t>
      </w:r>
    </w:p>
    <w:p w14:paraId="008CD75C" w14:textId="77777777" w:rsidR="00781A67" w:rsidRPr="001222E5" w:rsidRDefault="00781A67" w:rsidP="00781A67">
      <w:pPr>
        <w:pStyle w:val="BodyTextIndent3"/>
        <w:spacing w:before="120" w:after="0"/>
        <w:ind w:left="709"/>
        <w:jc w:val="both"/>
        <w:rPr>
          <w:rFonts w:cs="Microsoft Sans Serif"/>
          <w:i/>
          <w:color w:val="0070C0"/>
          <w:sz w:val="22"/>
          <w:szCs w:val="22"/>
        </w:rPr>
      </w:pPr>
      <w:r w:rsidRPr="001222E5">
        <w:rPr>
          <w:rFonts w:cs="Microsoft Sans Serif"/>
          <w:i/>
          <w:color w:val="0070C0"/>
          <w:sz w:val="22"/>
          <w:szCs w:val="22"/>
        </w:rPr>
        <w:t xml:space="preserve">[Present the </w:t>
      </w:r>
      <w:r w:rsidRPr="001222E5">
        <w:rPr>
          <w:rFonts w:cs="Microsoft Sans Serif"/>
          <w:i/>
          <w:color w:val="0070C0"/>
          <w:sz w:val="22"/>
          <w:szCs w:val="22"/>
          <w:u w:val="single"/>
        </w:rPr>
        <w:t>rationale for the proposed industrial organisation</w:t>
      </w:r>
      <w:r w:rsidRPr="001222E5">
        <w:rPr>
          <w:rFonts w:cs="Microsoft Sans Serif"/>
          <w:i/>
          <w:color w:val="0070C0"/>
          <w:sz w:val="22"/>
          <w:szCs w:val="22"/>
        </w:rPr>
        <w:t xml:space="preserve">, especially with view to the targeted future service provisioning. </w:t>
      </w:r>
      <w:r w:rsidRPr="001222E5">
        <w:rPr>
          <w:rFonts w:cs="Microsoft Sans Serif"/>
          <w:i/>
          <w:color w:val="0070C0"/>
          <w:sz w:val="22"/>
          <w:szCs w:val="22"/>
        </w:rPr>
        <w:tab/>
      </w:r>
      <w:r w:rsidRPr="001222E5">
        <w:rPr>
          <w:rFonts w:cs="Microsoft Sans Serif"/>
          <w:i/>
          <w:color w:val="0070C0"/>
          <w:sz w:val="22"/>
          <w:szCs w:val="22"/>
        </w:rPr>
        <w:br/>
        <w:t xml:space="preserve">In this respect, the involvement of a university or research organisation as study prime is considered to introduce additional challenges with respect to the further implementation of sustainable services (i.e. transfer </w:t>
      </w:r>
      <w:r w:rsidR="001B4EF7" w:rsidRPr="001222E5">
        <w:rPr>
          <w:rFonts w:cs="Microsoft Sans Serif"/>
          <w:i/>
          <w:color w:val="0070C0"/>
          <w:sz w:val="22"/>
          <w:szCs w:val="22"/>
        </w:rPr>
        <w:t xml:space="preserve">of IPR and know-how </w:t>
      </w:r>
      <w:r w:rsidRPr="001222E5">
        <w:rPr>
          <w:rFonts w:cs="Microsoft Sans Serif"/>
          <w:i/>
          <w:color w:val="0070C0"/>
          <w:sz w:val="22"/>
          <w:szCs w:val="22"/>
        </w:rPr>
        <w:t xml:space="preserve">to another entity after the study, co-funded demonstration project, operational service provision, etc.) </w:t>
      </w:r>
      <w:r w:rsidRPr="001222E5">
        <w:rPr>
          <w:rFonts w:cs="Microsoft Sans Serif"/>
          <w:i/>
          <w:color w:val="0070C0"/>
          <w:sz w:val="22"/>
          <w:szCs w:val="22"/>
          <w:u w:val="single"/>
        </w:rPr>
        <w:t>and requires special justification</w:t>
      </w:r>
      <w:r w:rsidRPr="001222E5">
        <w:rPr>
          <w:rFonts w:cs="Microsoft Sans Serif"/>
          <w:i/>
          <w:color w:val="0070C0"/>
          <w:sz w:val="22"/>
          <w:szCs w:val="22"/>
        </w:rPr>
        <w:t>.</w:t>
      </w:r>
    </w:p>
    <w:p w14:paraId="362E907B" w14:textId="77777777" w:rsidR="00781A67" w:rsidRPr="001222E5" w:rsidRDefault="00781A67" w:rsidP="001B4EF7">
      <w:pPr>
        <w:pStyle w:val="BodytextJustified"/>
        <w:spacing w:before="120"/>
        <w:ind w:left="709"/>
        <w:rPr>
          <w:rFonts w:cs="Microsoft Sans Serif"/>
          <w:color w:val="0070C0"/>
          <w:sz w:val="22"/>
          <w:szCs w:val="22"/>
        </w:rPr>
      </w:pPr>
      <w:r w:rsidRPr="001222E5">
        <w:rPr>
          <w:rFonts w:cs="Microsoft Sans Serif"/>
          <w:i/>
          <w:color w:val="0070C0"/>
          <w:sz w:val="22"/>
          <w:szCs w:val="22"/>
        </w:rPr>
        <w:t xml:space="preserve">Already in the feasibility study, the </w:t>
      </w:r>
      <w:r w:rsidRPr="001222E5">
        <w:rPr>
          <w:rFonts w:cs="Microsoft Sans Serif"/>
          <w:i/>
          <w:color w:val="0070C0"/>
          <w:sz w:val="22"/>
          <w:szCs w:val="22"/>
          <w:u w:val="single"/>
        </w:rPr>
        <w:t>involvement of a potential service provider</w:t>
      </w:r>
      <w:r w:rsidRPr="001222E5">
        <w:rPr>
          <w:rFonts w:cs="Microsoft Sans Serif"/>
          <w:i/>
          <w:color w:val="0070C0"/>
          <w:sz w:val="22"/>
          <w:szCs w:val="22"/>
        </w:rPr>
        <w:t xml:space="preserve"> for the targeted services (bridging the last mile to the future customer) is considered relevant and strongly recommended. Involving such a service provider as study prime is considered a plus</w:t>
      </w:r>
      <w:r w:rsidR="001B4EF7" w:rsidRPr="001222E5">
        <w:rPr>
          <w:rFonts w:cs="Microsoft Sans Serif"/>
          <w:i/>
          <w:color w:val="0070C0"/>
          <w:sz w:val="22"/>
          <w:szCs w:val="22"/>
        </w:rPr>
        <w:t>.</w:t>
      </w:r>
      <w:r w:rsidRPr="001222E5">
        <w:rPr>
          <w:rFonts w:cs="Microsoft Sans Serif"/>
          <w:i/>
          <w:color w:val="0070C0"/>
          <w:sz w:val="22"/>
          <w:szCs w:val="22"/>
        </w:rPr>
        <w:t>]</w:t>
      </w:r>
    </w:p>
    <w:p w14:paraId="33699108" w14:textId="77777777" w:rsidR="001B4EF7" w:rsidRPr="001222E5" w:rsidRDefault="001B4EF7" w:rsidP="001B4EF7">
      <w:pPr>
        <w:spacing w:before="120"/>
        <w:ind w:left="709"/>
        <w:jc w:val="both"/>
        <w:rPr>
          <w:rFonts w:cs="Microsoft Sans Serif"/>
          <w:color w:val="FF0000"/>
        </w:rPr>
      </w:pPr>
      <w:r w:rsidRPr="001222E5">
        <w:rPr>
          <w:rFonts w:cs="Microsoft Sans Serif"/>
        </w:rPr>
        <w:t xml:space="preserve">Project management: </w:t>
      </w:r>
      <w:r w:rsidRPr="001222E5">
        <w:rPr>
          <w:rFonts w:cs="Microsoft Sans Serif"/>
          <w:color w:val="FF0000"/>
        </w:rPr>
        <w:t>…</w:t>
      </w:r>
    </w:p>
    <w:p w14:paraId="73EDB6BF" w14:textId="77777777" w:rsidR="001B4EF7" w:rsidRPr="001222E5" w:rsidRDefault="001B4EF7" w:rsidP="001B4EF7">
      <w:pPr>
        <w:pStyle w:val="BodyTextIndent3"/>
        <w:spacing w:before="120" w:after="0"/>
        <w:ind w:left="709"/>
        <w:rPr>
          <w:rFonts w:cs="Microsoft Sans Serif"/>
          <w:i/>
          <w:color w:val="0070C0"/>
          <w:sz w:val="22"/>
          <w:szCs w:val="22"/>
        </w:rPr>
      </w:pPr>
      <w:r w:rsidRPr="001222E5">
        <w:rPr>
          <w:rFonts w:cs="Microsoft Sans Serif"/>
          <w:i/>
          <w:color w:val="0070C0"/>
          <w:sz w:val="22"/>
          <w:szCs w:val="22"/>
        </w:rPr>
        <w:t xml:space="preserve">[Present the management plans, policies and procedures including a description of the management control procedures that will be used to exercise control over the study and </w:t>
      </w:r>
      <w:r w:rsidRPr="001222E5">
        <w:rPr>
          <w:rFonts w:cs="Microsoft Sans Serif"/>
          <w:i/>
          <w:color w:val="0070C0"/>
          <w:sz w:val="22"/>
          <w:szCs w:val="22"/>
        </w:rPr>
        <w:lastRenderedPageBreak/>
        <w:t>subcontractors (if any). Relevant is especially how often and how the consortium partners communicate and coordinate with each other.]</w:t>
      </w:r>
    </w:p>
    <w:p w14:paraId="0188AB3C" w14:textId="77777777" w:rsidR="0056313C" w:rsidRPr="001222E5" w:rsidRDefault="0056313C" w:rsidP="00781A67">
      <w:pPr>
        <w:pStyle w:val="Heading2"/>
        <w:ind w:left="709" w:hanging="709"/>
        <w:rPr>
          <w:rFonts w:cs="Microsoft Sans Serif"/>
          <w:smallCaps/>
        </w:rPr>
      </w:pPr>
      <w:bookmarkStart w:id="62" w:name="_Toc496710790"/>
      <w:bookmarkStart w:id="63" w:name="_Toc23953843"/>
      <w:r w:rsidRPr="001222E5">
        <w:rPr>
          <w:rFonts w:cs="Microsoft Sans Serif"/>
          <w:smallCaps/>
        </w:rPr>
        <w:t>Facilities</w:t>
      </w:r>
      <w:bookmarkEnd w:id="62"/>
      <w:bookmarkEnd w:id="63"/>
    </w:p>
    <w:p w14:paraId="731DDB5C" w14:textId="77777777" w:rsidR="001B4EF7" w:rsidRPr="001222E5" w:rsidRDefault="001B4EF7" w:rsidP="001B4EF7">
      <w:pPr>
        <w:spacing w:before="120" w:line="240" w:lineRule="auto"/>
        <w:ind w:left="709"/>
        <w:jc w:val="both"/>
        <w:rPr>
          <w:rFonts w:cs="Microsoft Sans Serif"/>
        </w:rPr>
      </w:pPr>
      <w:r w:rsidRPr="001222E5">
        <w:rPr>
          <w:rFonts w:cs="Microsoft Sans Serif"/>
        </w:rPr>
        <w:t xml:space="preserve">Access to space assets and space based services as well as to information resources: </w:t>
      </w:r>
      <w:r w:rsidRPr="001222E5">
        <w:rPr>
          <w:rFonts w:cs="Microsoft Sans Serif"/>
          <w:color w:val="FF0000"/>
        </w:rPr>
        <w:t>…</w:t>
      </w:r>
    </w:p>
    <w:p w14:paraId="5B754BF6" w14:textId="77777777" w:rsidR="001B4EF7" w:rsidRPr="001222E5" w:rsidRDefault="001B4EF7" w:rsidP="001B4EF7">
      <w:pPr>
        <w:autoSpaceDE w:val="0"/>
        <w:autoSpaceDN w:val="0"/>
        <w:adjustRightInd w:val="0"/>
        <w:spacing w:before="120" w:line="240" w:lineRule="auto"/>
        <w:ind w:left="709"/>
        <w:jc w:val="both"/>
        <w:rPr>
          <w:rFonts w:cs="Microsoft Sans Serif"/>
          <w:i/>
          <w:color w:val="0070C0"/>
          <w:sz w:val="22"/>
          <w:szCs w:val="22"/>
          <w:lang w:eastAsia="en-GB"/>
        </w:rPr>
      </w:pPr>
      <w:r w:rsidRPr="001222E5">
        <w:rPr>
          <w:rFonts w:cs="Microsoft Sans Serif"/>
          <w:i/>
          <w:color w:val="0070C0"/>
          <w:sz w:val="22"/>
          <w:szCs w:val="22"/>
        </w:rPr>
        <w:t>[Present the means of access to space assets (e.g. EO products / imagery, Satcom services, Satnav services) and information resources (such as libraries, databases, etc.), if these are required for the work proposed]</w:t>
      </w:r>
    </w:p>
    <w:p w14:paraId="3DF00531" w14:textId="060F766B" w:rsidR="001B4EF7" w:rsidRPr="001222E5" w:rsidRDefault="001B4EF7" w:rsidP="001B4EF7">
      <w:pPr>
        <w:spacing w:before="120" w:line="240" w:lineRule="auto"/>
        <w:ind w:left="709"/>
        <w:jc w:val="both"/>
        <w:rPr>
          <w:rFonts w:cs="Microsoft Sans Serif"/>
        </w:rPr>
      </w:pPr>
      <w:r w:rsidRPr="001222E5">
        <w:rPr>
          <w:rFonts w:cs="Microsoft Sans Serif"/>
        </w:rPr>
        <w:t>Facilities required for ‘Proof of Concept’</w:t>
      </w:r>
      <w:r w:rsidR="00194B43" w:rsidRPr="001222E5">
        <w:rPr>
          <w:rFonts w:cs="Microsoft Sans Serif"/>
        </w:rPr>
        <w:t xml:space="preserve"> </w:t>
      </w:r>
      <w:r w:rsidR="00A76CB5">
        <w:rPr>
          <w:rFonts w:cs="Microsoft Sans Serif"/>
          <w:i/>
          <w:color w:val="0070C0"/>
        </w:rPr>
        <w:t>:</w:t>
      </w:r>
      <w:r w:rsidRPr="001222E5">
        <w:rPr>
          <w:rFonts w:cs="Microsoft Sans Serif"/>
          <w:color w:val="FF0000"/>
        </w:rPr>
        <w:t>…</w:t>
      </w:r>
    </w:p>
    <w:p w14:paraId="3C040710" w14:textId="456D4273" w:rsidR="001B4EF7" w:rsidRPr="001222E5" w:rsidRDefault="001B4EF7" w:rsidP="001B4EF7">
      <w:pPr>
        <w:spacing w:before="120"/>
        <w:ind w:left="709"/>
        <w:jc w:val="both"/>
        <w:rPr>
          <w:rFonts w:cs="Microsoft Sans Serif"/>
          <w:i/>
          <w:color w:val="0070C0"/>
          <w:sz w:val="22"/>
          <w:szCs w:val="22"/>
        </w:rPr>
      </w:pPr>
      <w:r w:rsidRPr="001222E5">
        <w:rPr>
          <w:rFonts w:cs="Microsoft Sans Serif"/>
          <w:i/>
          <w:color w:val="0070C0"/>
          <w:sz w:val="22"/>
          <w:szCs w:val="22"/>
        </w:rPr>
        <w:t xml:space="preserve">[Describe especially all facilities which are proposed to be used for the ‘Proof of Concept’, including those facilities which are still to be developed/built and/or purchased, with a statement on whether the costs of developing/building/ purchasing the facility are to be directly or indirectly charged to the Contract. Modifications to existing facilities are also to be described. For this purpose facilities may include, as applicable, </w:t>
      </w:r>
      <w:r w:rsidR="00137436">
        <w:rPr>
          <w:rFonts w:cs="Microsoft Sans Serif"/>
          <w:i/>
          <w:color w:val="0070C0"/>
          <w:sz w:val="22"/>
          <w:szCs w:val="22"/>
        </w:rPr>
        <w:t>5G assets</w:t>
      </w:r>
      <w:r w:rsidRPr="001222E5">
        <w:rPr>
          <w:rFonts w:cs="Microsoft Sans Serif"/>
          <w:i/>
          <w:color w:val="0070C0"/>
          <w:sz w:val="22"/>
          <w:szCs w:val="22"/>
        </w:rPr>
        <w:t>, software, manufacturing equipment, test equipment, production and integration lines, service centres, as well as infrastructures hosted by the involved customers/users.]</w:t>
      </w:r>
    </w:p>
    <w:p w14:paraId="018FB7A0" w14:textId="77777777" w:rsidR="0056313C" w:rsidRPr="001222E5" w:rsidRDefault="00AC7849" w:rsidP="00781A67">
      <w:pPr>
        <w:pStyle w:val="Heading2"/>
        <w:ind w:left="709" w:hanging="709"/>
        <w:rPr>
          <w:rFonts w:cs="Microsoft Sans Serif"/>
          <w:smallCaps/>
        </w:rPr>
      </w:pPr>
      <w:bookmarkStart w:id="64" w:name="_Toc496710791"/>
      <w:bookmarkStart w:id="65" w:name="_Toc23953844"/>
      <w:r w:rsidRPr="001222E5">
        <w:rPr>
          <w:rFonts w:cs="Microsoft Sans Serif"/>
          <w:smallCaps/>
        </w:rPr>
        <w:t>Key P</w:t>
      </w:r>
      <w:r w:rsidR="0056313C" w:rsidRPr="001222E5">
        <w:rPr>
          <w:rFonts w:cs="Microsoft Sans Serif"/>
          <w:smallCaps/>
        </w:rPr>
        <w:t>ersonnel</w:t>
      </w:r>
      <w:bookmarkEnd w:id="64"/>
      <w:bookmarkEnd w:id="65"/>
    </w:p>
    <w:p w14:paraId="01841B31" w14:textId="77777777" w:rsidR="001B4EF7" w:rsidRPr="001222E5" w:rsidRDefault="001B4EF7" w:rsidP="001B4EF7">
      <w:pPr>
        <w:spacing w:before="120"/>
        <w:ind w:left="709"/>
        <w:jc w:val="both"/>
        <w:rPr>
          <w:rFonts w:cs="Microsoft Sans Serif"/>
          <w:i/>
          <w:color w:val="0070C0"/>
          <w:sz w:val="22"/>
          <w:szCs w:val="22"/>
        </w:rPr>
      </w:pPr>
      <w:r w:rsidRPr="001222E5">
        <w:rPr>
          <w:rFonts w:cs="Microsoft Sans Serif"/>
          <w:i/>
          <w:color w:val="0070C0"/>
          <w:sz w:val="22"/>
          <w:szCs w:val="22"/>
          <w:lang w:eastAsia="en-GB"/>
        </w:rPr>
        <w:t xml:space="preserve">[NB: </w:t>
      </w:r>
      <w:r w:rsidRPr="001222E5">
        <w:rPr>
          <w:rFonts w:cs="Microsoft Sans Serif"/>
          <w:i/>
          <w:color w:val="0070C0"/>
          <w:sz w:val="22"/>
          <w:szCs w:val="22"/>
        </w:rPr>
        <w:t>Key personnel are defined as persons who, because of their individual qualifications and positions are proposed for the work and indicated as such in the tenderer's Organisation Breakdown Structure.</w:t>
      </w:r>
    </w:p>
    <w:p w14:paraId="4413E4C5" w14:textId="77777777" w:rsidR="001B4EF7" w:rsidRPr="001222E5" w:rsidRDefault="001B4EF7" w:rsidP="001B4EF7">
      <w:pPr>
        <w:spacing w:before="120"/>
        <w:ind w:left="709"/>
        <w:jc w:val="both"/>
        <w:rPr>
          <w:rFonts w:cs="Microsoft Sans Serif"/>
          <w:i/>
          <w:color w:val="0070C0"/>
          <w:sz w:val="22"/>
          <w:szCs w:val="22"/>
          <w:u w:val="single"/>
        </w:rPr>
      </w:pPr>
      <w:r w:rsidRPr="001222E5">
        <w:rPr>
          <w:rFonts w:cs="Microsoft Sans Serif"/>
          <w:i/>
          <w:color w:val="0070C0"/>
          <w:sz w:val="22"/>
          <w:szCs w:val="22"/>
        </w:rPr>
        <w:t xml:space="preserve"> As a minimum, each person assigned as Work Package Manager shall be nominated as Key Personnel, </w:t>
      </w:r>
      <w:r w:rsidRPr="001222E5">
        <w:rPr>
          <w:rFonts w:cs="Microsoft Sans Serif"/>
          <w:i/>
          <w:color w:val="0070C0"/>
          <w:sz w:val="22"/>
          <w:szCs w:val="22"/>
          <w:u w:val="single"/>
        </w:rPr>
        <w:t>as well as a person with relevant business development expertise.</w:t>
      </w:r>
    </w:p>
    <w:p w14:paraId="4A3C20DC" w14:textId="4D3E4E3A" w:rsidR="001B4EF7" w:rsidRPr="001222E5" w:rsidRDefault="001B4EF7" w:rsidP="001B4EF7">
      <w:pPr>
        <w:spacing w:before="120"/>
        <w:ind w:left="709"/>
        <w:jc w:val="both"/>
        <w:rPr>
          <w:rFonts w:cs="Microsoft Sans Serif"/>
          <w:i/>
          <w:color w:val="0070C0"/>
          <w:sz w:val="22"/>
          <w:szCs w:val="22"/>
          <w:lang w:eastAsia="en-GB"/>
        </w:rPr>
      </w:pPr>
      <w:r w:rsidRPr="001222E5">
        <w:rPr>
          <w:rFonts w:cs="Microsoft Sans Serif"/>
          <w:i/>
          <w:color w:val="0070C0"/>
          <w:sz w:val="22"/>
          <w:szCs w:val="22"/>
        </w:rPr>
        <w:t xml:space="preserve">Key personnel should be proposed to one level below the study manager, both for the </w:t>
      </w:r>
      <w:r w:rsidR="00041A62">
        <w:rPr>
          <w:rFonts w:cs="Microsoft Sans Serif"/>
          <w:i/>
          <w:color w:val="0070C0"/>
          <w:sz w:val="22"/>
          <w:szCs w:val="22"/>
        </w:rPr>
        <w:t>tenderer</w:t>
      </w:r>
      <w:r w:rsidRPr="001222E5">
        <w:rPr>
          <w:rFonts w:cs="Microsoft Sans Serif"/>
          <w:i/>
          <w:color w:val="0070C0"/>
          <w:sz w:val="22"/>
          <w:szCs w:val="22"/>
        </w:rPr>
        <w:t xml:space="preserve"> and any sub-contractors.</w:t>
      </w:r>
      <w:r w:rsidRPr="001222E5">
        <w:rPr>
          <w:rFonts w:cs="Microsoft Sans Serif"/>
          <w:i/>
          <w:color w:val="0070C0"/>
          <w:sz w:val="22"/>
          <w:szCs w:val="22"/>
        </w:rPr>
        <w:tab/>
        <w:t xml:space="preserve"> </w:t>
      </w:r>
      <w:r w:rsidRPr="001222E5">
        <w:rPr>
          <w:rFonts w:cs="Microsoft Sans Serif"/>
          <w:i/>
          <w:color w:val="0070C0"/>
          <w:sz w:val="22"/>
          <w:szCs w:val="22"/>
        </w:rPr>
        <w:br/>
      </w:r>
      <w:r w:rsidRPr="001222E5">
        <w:rPr>
          <w:rFonts w:cs="Microsoft Sans Serif"/>
          <w:bCs/>
          <w:i/>
          <w:color w:val="0070C0"/>
          <w:sz w:val="22"/>
          <w:szCs w:val="22"/>
        </w:rPr>
        <w:t>The provisions of Clause 9 of the GCC as amended in the Draft Contract shall apply to all key personnel</w:t>
      </w:r>
      <w:r w:rsidRPr="001222E5">
        <w:rPr>
          <w:rFonts w:cs="Microsoft Sans Serif"/>
          <w:i/>
          <w:color w:val="0070C0"/>
          <w:sz w:val="22"/>
          <w:szCs w:val="22"/>
          <w:lang w:eastAsia="en-GB"/>
        </w:rPr>
        <w:t xml:space="preserve">] </w:t>
      </w:r>
    </w:p>
    <w:p w14:paraId="7FC5677E" w14:textId="77777777" w:rsidR="001B4EF7" w:rsidRPr="001222E5" w:rsidRDefault="001B4EF7" w:rsidP="001B4EF7">
      <w:pPr>
        <w:spacing w:before="120" w:after="240"/>
        <w:ind w:left="709"/>
        <w:jc w:val="both"/>
        <w:rPr>
          <w:rFonts w:cs="Microsoft Sans Serif"/>
        </w:rPr>
      </w:pPr>
      <w:r w:rsidRPr="001222E5">
        <w:rPr>
          <w:rFonts w:cs="Microsoft Sans Serif"/>
        </w:rPr>
        <w:t>The following key persons have been nominated for the feasibility study: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933"/>
        <w:gridCol w:w="1438"/>
        <w:gridCol w:w="1129"/>
        <w:gridCol w:w="1426"/>
        <w:gridCol w:w="1369"/>
        <w:gridCol w:w="1257"/>
      </w:tblGrid>
      <w:tr w:rsidR="001B4EF7" w:rsidRPr="001222E5" w14:paraId="7C5C9DE9" w14:textId="77777777" w:rsidTr="00E8549F">
        <w:tc>
          <w:tcPr>
            <w:tcW w:w="1373" w:type="dxa"/>
            <w:shd w:val="clear" w:color="auto" w:fill="auto"/>
          </w:tcPr>
          <w:p w14:paraId="5320493A"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Organisation</w:t>
            </w:r>
          </w:p>
        </w:tc>
        <w:tc>
          <w:tcPr>
            <w:tcW w:w="966" w:type="dxa"/>
            <w:shd w:val="clear" w:color="auto" w:fill="auto"/>
          </w:tcPr>
          <w:p w14:paraId="18A62B09"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 xml:space="preserve">Name of </w:t>
            </w:r>
            <w:r w:rsidRPr="001222E5">
              <w:rPr>
                <w:rFonts w:cs="Microsoft Sans Serif"/>
                <w:sz w:val="20"/>
                <w:szCs w:val="20"/>
              </w:rPr>
              <w:br/>
              <w:t>key person</w:t>
            </w:r>
          </w:p>
        </w:tc>
        <w:tc>
          <w:tcPr>
            <w:tcW w:w="1479" w:type="dxa"/>
            <w:shd w:val="clear" w:color="auto" w:fill="auto"/>
          </w:tcPr>
          <w:p w14:paraId="39CDC080"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Function in</w:t>
            </w:r>
            <w:r w:rsidRPr="001222E5">
              <w:rPr>
                <w:rFonts w:cs="Microsoft Sans Serif"/>
                <w:sz w:val="20"/>
                <w:szCs w:val="20"/>
              </w:rPr>
              <w:br/>
              <w:t>organisation</w:t>
            </w:r>
          </w:p>
        </w:tc>
        <w:tc>
          <w:tcPr>
            <w:tcW w:w="1117" w:type="dxa"/>
            <w:shd w:val="clear" w:color="auto" w:fill="auto"/>
          </w:tcPr>
          <w:p w14:paraId="255ECC3D"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Role in</w:t>
            </w:r>
            <w:r w:rsidRPr="001222E5">
              <w:rPr>
                <w:rFonts w:cs="Microsoft Sans Serif"/>
                <w:sz w:val="20"/>
                <w:szCs w:val="20"/>
              </w:rPr>
              <w:br/>
              <w:t>feasibility study</w:t>
            </w:r>
          </w:p>
        </w:tc>
        <w:tc>
          <w:tcPr>
            <w:tcW w:w="1496" w:type="dxa"/>
            <w:shd w:val="clear" w:color="auto" w:fill="auto"/>
          </w:tcPr>
          <w:p w14:paraId="40CDFC8D"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Involved in WPD No.</w:t>
            </w:r>
            <w:r w:rsidRPr="001222E5">
              <w:rPr>
                <w:rFonts w:cs="Microsoft Sans Serif"/>
                <w:sz w:val="20"/>
                <w:szCs w:val="20"/>
              </w:rPr>
              <w:br/>
              <w:t>- WP manager</w:t>
            </w:r>
            <w:r w:rsidRPr="001222E5">
              <w:rPr>
                <w:rFonts w:cs="Microsoft Sans Serif"/>
                <w:sz w:val="20"/>
                <w:szCs w:val="20"/>
              </w:rPr>
              <w:br/>
              <w:t>- Contributor</w:t>
            </w:r>
          </w:p>
        </w:tc>
        <w:tc>
          <w:tcPr>
            <w:tcW w:w="1396" w:type="dxa"/>
            <w:shd w:val="clear" w:color="auto" w:fill="auto"/>
          </w:tcPr>
          <w:p w14:paraId="395E967F"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Timely involvement in WPDs:</w:t>
            </w:r>
            <w:r w:rsidRPr="001222E5">
              <w:rPr>
                <w:rFonts w:cs="Microsoft Sans Serif"/>
                <w:sz w:val="20"/>
                <w:szCs w:val="20"/>
              </w:rPr>
              <w:br/>
              <w:t>WPD + [mh]</w:t>
            </w:r>
          </w:p>
        </w:tc>
        <w:tc>
          <w:tcPr>
            <w:tcW w:w="1319" w:type="dxa"/>
            <w:shd w:val="clear" w:color="auto" w:fill="auto"/>
          </w:tcPr>
          <w:p w14:paraId="7CC067D7" w14:textId="77777777" w:rsidR="001B4EF7" w:rsidRPr="001222E5" w:rsidRDefault="001B4EF7" w:rsidP="00B567EE">
            <w:pPr>
              <w:spacing w:before="60" w:line="240" w:lineRule="auto"/>
              <w:jc w:val="center"/>
              <w:rPr>
                <w:rFonts w:cs="Microsoft Sans Serif"/>
                <w:sz w:val="20"/>
                <w:szCs w:val="20"/>
              </w:rPr>
            </w:pPr>
            <w:r w:rsidRPr="001222E5">
              <w:rPr>
                <w:rFonts w:cs="Microsoft Sans Serif"/>
                <w:sz w:val="20"/>
                <w:szCs w:val="20"/>
              </w:rPr>
              <w:t>Time allocation</w:t>
            </w:r>
            <w:r w:rsidRPr="001222E5">
              <w:rPr>
                <w:rFonts w:cs="Microsoft Sans Serif"/>
                <w:sz w:val="20"/>
                <w:szCs w:val="20"/>
              </w:rPr>
              <w:br/>
              <w:t>total [%]</w:t>
            </w:r>
          </w:p>
        </w:tc>
      </w:tr>
      <w:tr w:rsidR="00E8549F" w:rsidRPr="001222E5" w14:paraId="0325A6D7" w14:textId="77777777" w:rsidTr="00E8549F">
        <w:tc>
          <w:tcPr>
            <w:tcW w:w="1373" w:type="dxa"/>
            <w:shd w:val="clear" w:color="auto" w:fill="auto"/>
          </w:tcPr>
          <w:p w14:paraId="0822E8C3"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966" w:type="dxa"/>
            <w:shd w:val="clear" w:color="auto" w:fill="auto"/>
          </w:tcPr>
          <w:p w14:paraId="3E4830B8"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79" w:type="dxa"/>
            <w:shd w:val="clear" w:color="auto" w:fill="auto"/>
          </w:tcPr>
          <w:p w14:paraId="7281DF4D"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117" w:type="dxa"/>
            <w:shd w:val="clear" w:color="auto" w:fill="auto"/>
          </w:tcPr>
          <w:p w14:paraId="7B6092B7" w14:textId="77777777" w:rsidR="00E8549F" w:rsidRPr="001222E5" w:rsidRDefault="00E8549F" w:rsidP="00B567EE">
            <w:pPr>
              <w:spacing w:before="60" w:line="240" w:lineRule="auto"/>
              <w:jc w:val="both"/>
              <w:rPr>
                <w:rFonts w:cs="Microsoft Sans Serif"/>
                <w:sz w:val="20"/>
                <w:szCs w:val="20"/>
              </w:rPr>
            </w:pPr>
            <w:r w:rsidRPr="001222E5">
              <w:rPr>
                <w:rFonts w:cs="Microsoft Sans Serif"/>
                <w:sz w:val="20"/>
                <w:szCs w:val="20"/>
              </w:rPr>
              <w:t>Study Manager</w:t>
            </w:r>
          </w:p>
        </w:tc>
        <w:tc>
          <w:tcPr>
            <w:tcW w:w="1496" w:type="dxa"/>
            <w:shd w:val="clear" w:color="auto" w:fill="auto"/>
          </w:tcPr>
          <w:p w14:paraId="42E97F86"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96" w:type="dxa"/>
            <w:shd w:val="clear" w:color="auto" w:fill="auto"/>
          </w:tcPr>
          <w:p w14:paraId="12CE1A10"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19" w:type="dxa"/>
            <w:shd w:val="clear" w:color="auto" w:fill="auto"/>
          </w:tcPr>
          <w:p w14:paraId="07CA9E40"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r>
      <w:tr w:rsidR="00E8549F" w:rsidRPr="001222E5" w14:paraId="6F41985D" w14:textId="77777777" w:rsidTr="00E8549F">
        <w:tc>
          <w:tcPr>
            <w:tcW w:w="1373" w:type="dxa"/>
            <w:shd w:val="clear" w:color="auto" w:fill="auto"/>
          </w:tcPr>
          <w:p w14:paraId="567E3250"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966" w:type="dxa"/>
            <w:shd w:val="clear" w:color="auto" w:fill="auto"/>
          </w:tcPr>
          <w:p w14:paraId="425D075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79" w:type="dxa"/>
            <w:shd w:val="clear" w:color="auto" w:fill="auto"/>
          </w:tcPr>
          <w:p w14:paraId="05EFBB7A"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117" w:type="dxa"/>
            <w:shd w:val="clear" w:color="auto" w:fill="auto"/>
          </w:tcPr>
          <w:p w14:paraId="58F7D823" w14:textId="77777777" w:rsidR="00E8549F" w:rsidRPr="001222E5" w:rsidRDefault="00E8549F" w:rsidP="00B567EE">
            <w:pPr>
              <w:spacing w:before="60" w:line="240" w:lineRule="auto"/>
              <w:jc w:val="both"/>
              <w:rPr>
                <w:rFonts w:cs="Microsoft Sans Serif"/>
                <w:sz w:val="20"/>
                <w:szCs w:val="20"/>
              </w:rPr>
            </w:pPr>
            <w:r w:rsidRPr="001222E5">
              <w:rPr>
                <w:rFonts w:cs="Microsoft Sans Serif"/>
                <w:sz w:val="20"/>
                <w:szCs w:val="20"/>
              </w:rPr>
              <w:t>Business Developer</w:t>
            </w:r>
          </w:p>
        </w:tc>
        <w:tc>
          <w:tcPr>
            <w:tcW w:w="1496" w:type="dxa"/>
            <w:shd w:val="clear" w:color="auto" w:fill="auto"/>
          </w:tcPr>
          <w:p w14:paraId="372BA5FC"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96" w:type="dxa"/>
            <w:shd w:val="clear" w:color="auto" w:fill="auto"/>
          </w:tcPr>
          <w:p w14:paraId="208B8446"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19" w:type="dxa"/>
            <w:shd w:val="clear" w:color="auto" w:fill="auto"/>
          </w:tcPr>
          <w:p w14:paraId="235E2F1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r>
      <w:tr w:rsidR="00E8549F" w:rsidRPr="001222E5" w14:paraId="4CD17AC4" w14:textId="77777777" w:rsidTr="00E8549F">
        <w:tc>
          <w:tcPr>
            <w:tcW w:w="1373" w:type="dxa"/>
            <w:shd w:val="clear" w:color="auto" w:fill="auto"/>
          </w:tcPr>
          <w:p w14:paraId="427F102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966" w:type="dxa"/>
            <w:shd w:val="clear" w:color="auto" w:fill="auto"/>
          </w:tcPr>
          <w:p w14:paraId="1F9BCFC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79" w:type="dxa"/>
            <w:shd w:val="clear" w:color="auto" w:fill="auto"/>
          </w:tcPr>
          <w:p w14:paraId="377F1229" w14:textId="77777777" w:rsidR="00E8549F" w:rsidRPr="001222E5" w:rsidRDefault="00E8549F" w:rsidP="00B567EE">
            <w:pPr>
              <w:spacing w:before="60" w:line="240" w:lineRule="auto"/>
              <w:jc w:val="both"/>
              <w:rPr>
                <w:rFonts w:cs="Microsoft Sans Serif"/>
                <w:color w:val="FF0000"/>
                <w:sz w:val="20"/>
                <w:szCs w:val="20"/>
              </w:rPr>
            </w:pPr>
            <w:r w:rsidRPr="001222E5">
              <w:rPr>
                <w:rFonts w:cs="Microsoft Sans Serif"/>
                <w:color w:val="FF0000"/>
                <w:sz w:val="20"/>
              </w:rPr>
              <w:t>………</w:t>
            </w:r>
          </w:p>
        </w:tc>
        <w:tc>
          <w:tcPr>
            <w:tcW w:w="1117" w:type="dxa"/>
            <w:shd w:val="clear" w:color="auto" w:fill="auto"/>
          </w:tcPr>
          <w:p w14:paraId="20E874F4"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96" w:type="dxa"/>
            <w:shd w:val="clear" w:color="auto" w:fill="auto"/>
          </w:tcPr>
          <w:p w14:paraId="10DB881D"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96" w:type="dxa"/>
            <w:shd w:val="clear" w:color="auto" w:fill="auto"/>
          </w:tcPr>
          <w:p w14:paraId="5101815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19" w:type="dxa"/>
            <w:shd w:val="clear" w:color="auto" w:fill="auto"/>
          </w:tcPr>
          <w:p w14:paraId="41CC11BE"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r>
      <w:tr w:rsidR="00E8549F" w:rsidRPr="001222E5" w14:paraId="418FD845" w14:textId="77777777" w:rsidTr="00E8549F">
        <w:tc>
          <w:tcPr>
            <w:tcW w:w="1373" w:type="dxa"/>
            <w:shd w:val="clear" w:color="auto" w:fill="auto"/>
          </w:tcPr>
          <w:p w14:paraId="1B5F9BC1"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966" w:type="dxa"/>
            <w:shd w:val="clear" w:color="auto" w:fill="auto"/>
          </w:tcPr>
          <w:p w14:paraId="3DE6F9D4"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79" w:type="dxa"/>
            <w:shd w:val="clear" w:color="auto" w:fill="auto"/>
          </w:tcPr>
          <w:p w14:paraId="610B1520" w14:textId="77777777" w:rsidR="00E8549F" w:rsidRPr="001222E5" w:rsidRDefault="00E8549F" w:rsidP="00B567EE">
            <w:pPr>
              <w:spacing w:before="60" w:line="240" w:lineRule="auto"/>
              <w:jc w:val="both"/>
              <w:rPr>
                <w:rFonts w:cs="Microsoft Sans Serif"/>
                <w:color w:val="FF0000"/>
                <w:sz w:val="20"/>
                <w:szCs w:val="20"/>
              </w:rPr>
            </w:pPr>
            <w:r w:rsidRPr="001222E5">
              <w:rPr>
                <w:rFonts w:cs="Microsoft Sans Serif"/>
                <w:color w:val="FF0000"/>
                <w:sz w:val="20"/>
              </w:rPr>
              <w:t>………</w:t>
            </w:r>
          </w:p>
        </w:tc>
        <w:tc>
          <w:tcPr>
            <w:tcW w:w="1117" w:type="dxa"/>
            <w:shd w:val="clear" w:color="auto" w:fill="auto"/>
          </w:tcPr>
          <w:p w14:paraId="01366809"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496" w:type="dxa"/>
            <w:shd w:val="clear" w:color="auto" w:fill="auto"/>
          </w:tcPr>
          <w:p w14:paraId="1F41DAF7"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96" w:type="dxa"/>
            <w:shd w:val="clear" w:color="auto" w:fill="auto"/>
          </w:tcPr>
          <w:p w14:paraId="3C7A0A54"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c>
          <w:tcPr>
            <w:tcW w:w="1319" w:type="dxa"/>
            <w:shd w:val="clear" w:color="auto" w:fill="auto"/>
          </w:tcPr>
          <w:p w14:paraId="30EAFA44" w14:textId="77777777" w:rsidR="00E8549F" w:rsidRPr="001222E5" w:rsidRDefault="00E8549F" w:rsidP="00B567EE">
            <w:pPr>
              <w:spacing w:before="60" w:line="240" w:lineRule="auto"/>
              <w:jc w:val="both"/>
              <w:rPr>
                <w:rFonts w:cs="Microsoft Sans Serif"/>
                <w:sz w:val="20"/>
                <w:szCs w:val="20"/>
              </w:rPr>
            </w:pPr>
            <w:r w:rsidRPr="001222E5">
              <w:rPr>
                <w:rFonts w:cs="Microsoft Sans Serif"/>
                <w:color w:val="FF0000"/>
                <w:sz w:val="20"/>
              </w:rPr>
              <w:t>………</w:t>
            </w:r>
          </w:p>
        </w:tc>
      </w:tr>
    </w:tbl>
    <w:p w14:paraId="4668B98A" w14:textId="77777777" w:rsidR="001B4EF7" w:rsidRPr="001222E5" w:rsidRDefault="001B4EF7" w:rsidP="001B4EF7">
      <w:pPr>
        <w:spacing w:before="240" w:line="240" w:lineRule="auto"/>
        <w:ind w:left="709"/>
        <w:jc w:val="both"/>
        <w:rPr>
          <w:rFonts w:cs="Microsoft Sans Serif"/>
          <w:i/>
          <w:color w:val="0070C0"/>
          <w:sz w:val="22"/>
          <w:szCs w:val="22"/>
        </w:rPr>
      </w:pPr>
      <w:r w:rsidRPr="001222E5">
        <w:rPr>
          <w:rFonts w:cs="Microsoft Sans Serif"/>
          <w:i/>
          <w:color w:val="0070C0"/>
          <w:sz w:val="22"/>
          <w:szCs w:val="22"/>
        </w:rPr>
        <w:t>[Provide the average percentage of the total working time the key personnel will dedicate to the present activity, as well as the number of man-hours broken down per Work Package.</w:t>
      </w:r>
    </w:p>
    <w:p w14:paraId="3AA2C13E" w14:textId="77777777" w:rsidR="001B4EF7" w:rsidRPr="001222E5" w:rsidRDefault="001B4EF7" w:rsidP="001B4EF7">
      <w:pPr>
        <w:spacing w:before="60" w:line="240" w:lineRule="auto"/>
        <w:ind w:left="709"/>
        <w:jc w:val="both"/>
        <w:rPr>
          <w:rFonts w:cs="Microsoft Sans Serif"/>
          <w:i/>
          <w:color w:val="0070C0"/>
          <w:sz w:val="22"/>
          <w:szCs w:val="22"/>
        </w:rPr>
      </w:pPr>
      <w:r w:rsidRPr="001222E5">
        <w:rPr>
          <w:rFonts w:cs="Microsoft Sans Serif"/>
          <w:i/>
          <w:color w:val="0070C0"/>
          <w:sz w:val="22"/>
          <w:szCs w:val="22"/>
          <w:lang w:eastAsia="en-GB"/>
        </w:rPr>
        <w:t>NB: The ‘viability analysis’ is typically considered an essential task. Therefore, adequate allocation of appropriate key personnel with relevant expertise will be thoroughly checked</w:t>
      </w:r>
      <w:r w:rsidR="00E52A32" w:rsidRPr="001222E5">
        <w:rPr>
          <w:rFonts w:cs="Microsoft Sans Serif"/>
          <w:i/>
          <w:color w:val="0070C0"/>
          <w:sz w:val="22"/>
          <w:szCs w:val="22"/>
          <w:lang w:eastAsia="en-GB"/>
        </w:rPr>
        <w:t>.</w:t>
      </w:r>
      <w:r w:rsidRPr="001222E5">
        <w:rPr>
          <w:rFonts w:cs="Microsoft Sans Serif"/>
          <w:i/>
          <w:color w:val="0070C0"/>
          <w:sz w:val="22"/>
          <w:szCs w:val="22"/>
        </w:rPr>
        <w:t>]</w:t>
      </w:r>
    </w:p>
    <w:p w14:paraId="10DC46C3" w14:textId="77777777" w:rsidR="00E52A32" w:rsidRPr="001222E5" w:rsidRDefault="00E52A32" w:rsidP="00E52A32">
      <w:pPr>
        <w:spacing w:before="240" w:line="240" w:lineRule="auto"/>
        <w:ind w:left="709"/>
        <w:jc w:val="both"/>
        <w:rPr>
          <w:rFonts w:cs="Microsoft Sans Serif"/>
        </w:rPr>
      </w:pPr>
      <w:r w:rsidRPr="001222E5">
        <w:rPr>
          <w:rFonts w:cs="Microsoft Sans Serif"/>
        </w:rPr>
        <w:t>The curricula vitae (CVs) for all key persons are presented in Appendix 2 to th</w:t>
      </w:r>
      <w:r w:rsidR="006C5218" w:rsidRPr="001222E5">
        <w:rPr>
          <w:rFonts w:cs="Microsoft Sans Serif"/>
        </w:rPr>
        <w:t>is</w:t>
      </w:r>
      <w:r w:rsidRPr="001222E5">
        <w:rPr>
          <w:rFonts w:cs="Microsoft Sans Serif"/>
        </w:rPr>
        <w:t xml:space="preserve"> proposal.</w:t>
      </w:r>
    </w:p>
    <w:p w14:paraId="6D935525" w14:textId="77777777" w:rsidR="00375A6E" w:rsidRPr="001222E5" w:rsidRDefault="00E52A32" w:rsidP="0055669F">
      <w:pPr>
        <w:spacing w:before="120"/>
        <w:ind w:left="709"/>
        <w:jc w:val="both"/>
        <w:rPr>
          <w:rFonts w:cs="Microsoft Sans Serif"/>
          <w:color w:val="0070C0"/>
          <w:sz w:val="22"/>
          <w:szCs w:val="22"/>
        </w:rPr>
      </w:pPr>
      <w:r w:rsidRPr="001222E5">
        <w:rPr>
          <w:rFonts w:cs="Microsoft Sans Serif"/>
          <w:i/>
          <w:color w:val="0070C0"/>
          <w:sz w:val="22"/>
          <w:szCs w:val="22"/>
        </w:rPr>
        <w:lastRenderedPageBreak/>
        <w:t xml:space="preserve">[Provide for each key person a comprehensive curriculum vitae, presenting in particular the work experience </w:t>
      </w:r>
      <w:r w:rsidRPr="001222E5">
        <w:rPr>
          <w:rFonts w:cs="Microsoft Sans Serif"/>
          <w:i/>
          <w:color w:val="0070C0"/>
          <w:sz w:val="22"/>
          <w:szCs w:val="22"/>
          <w:u w:val="single"/>
        </w:rPr>
        <w:t>relevant</w:t>
      </w:r>
      <w:r w:rsidRPr="001222E5">
        <w:rPr>
          <w:rFonts w:cs="Microsoft Sans Serif"/>
          <w:i/>
          <w:color w:val="0070C0"/>
          <w:sz w:val="22"/>
          <w:szCs w:val="22"/>
        </w:rPr>
        <w:t xml:space="preserve"> for this study, a brief description of the person's present job and responsibilities, the position in the tenderer's organisation, and information on the person’s assignment and tasks in this study]</w:t>
      </w:r>
    </w:p>
    <w:p w14:paraId="48365005" w14:textId="77777777" w:rsidR="0056313C" w:rsidRPr="001222E5" w:rsidRDefault="00AC7849" w:rsidP="00E52A32">
      <w:pPr>
        <w:pStyle w:val="Heading2"/>
        <w:tabs>
          <w:tab w:val="num" w:pos="709"/>
        </w:tabs>
        <w:ind w:left="709" w:hanging="709"/>
        <w:rPr>
          <w:rFonts w:cs="Microsoft Sans Serif"/>
          <w:smallCaps/>
        </w:rPr>
      </w:pPr>
      <w:bookmarkStart w:id="66" w:name="_Toc496710792"/>
      <w:bookmarkStart w:id="67" w:name="_Toc23953845"/>
      <w:r w:rsidRPr="001222E5">
        <w:rPr>
          <w:rFonts w:cs="Microsoft Sans Serif"/>
          <w:smallCaps/>
        </w:rPr>
        <w:t>Travel and S</w:t>
      </w:r>
      <w:r w:rsidR="0056313C" w:rsidRPr="001222E5">
        <w:rPr>
          <w:rFonts w:cs="Microsoft Sans Serif"/>
          <w:smallCaps/>
        </w:rPr>
        <w:t xml:space="preserve">ubsistence </w:t>
      </w:r>
      <w:r w:rsidRPr="001222E5">
        <w:rPr>
          <w:rFonts w:cs="Microsoft Sans Serif"/>
          <w:smallCaps/>
        </w:rPr>
        <w:t>P</w:t>
      </w:r>
      <w:r w:rsidR="0056313C" w:rsidRPr="001222E5">
        <w:rPr>
          <w:rFonts w:cs="Microsoft Sans Serif"/>
          <w:smallCaps/>
        </w:rPr>
        <w:t>lan</w:t>
      </w:r>
      <w:bookmarkEnd w:id="66"/>
      <w:bookmarkEnd w:id="67"/>
    </w:p>
    <w:p w14:paraId="66A8B917" w14:textId="77777777" w:rsidR="00CC2154" w:rsidRPr="001222E5" w:rsidRDefault="0056313C" w:rsidP="00E52A32">
      <w:pPr>
        <w:pStyle w:val="BodytextJustified"/>
        <w:ind w:left="709"/>
        <w:rPr>
          <w:rFonts w:cs="Microsoft Sans Serif"/>
        </w:rPr>
      </w:pPr>
      <w:r w:rsidRPr="001222E5">
        <w:rPr>
          <w:rFonts w:cs="Microsoft Sans Serif"/>
        </w:rPr>
        <w:t>Travel and subsistence plan</w:t>
      </w:r>
      <w:r w:rsidR="00CC2154" w:rsidRPr="001222E5">
        <w:rPr>
          <w:rFonts w:cs="Microsoft Sans Serif"/>
        </w:rPr>
        <w:t xml:space="preserve"> are summarised in the following table. </w:t>
      </w:r>
    </w:p>
    <w:p w14:paraId="71D1890F" w14:textId="77777777" w:rsidR="00CC2154" w:rsidRPr="001222E5" w:rsidRDefault="00CC2154" w:rsidP="00CC2154">
      <w:pPr>
        <w:pStyle w:val="Caption"/>
        <w:keepNext/>
        <w:rPr>
          <w:rFonts w:cs="Microsoft Sans Serif"/>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25"/>
        <w:gridCol w:w="1959"/>
        <w:gridCol w:w="1191"/>
        <w:gridCol w:w="1670"/>
        <w:gridCol w:w="1670"/>
        <w:gridCol w:w="1830"/>
      </w:tblGrid>
      <w:tr w:rsidR="00562273" w:rsidRPr="001222E5" w14:paraId="0A70C47D" w14:textId="77777777" w:rsidTr="00562273">
        <w:trPr>
          <w:trHeight w:val="416"/>
        </w:trPr>
        <w:tc>
          <w:tcPr>
            <w:tcW w:w="731" w:type="pct"/>
            <w:shd w:val="clear" w:color="auto" w:fill="auto"/>
          </w:tcPr>
          <w:p w14:paraId="0E83FF43" w14:textId="77777777" w:rsidR="00CC2154" w:rsidRPr="001222E5" w:rsidRDefault="00CC2154" w:rsidP="00CC2154">
            <w:pPr>
              <w:keepNext/>
              <w:keepLines/>
              <w:spacing w:line="240" w:lineRule="auto"/>
              <w:jc w:val="center"/>
              <w:rPr>
                <w:rFonts w:cs="Microsoft Sans Serif"/>
                <w:b/>
                <w:sz w:val="20"/>
              </w:rPr>
            </w:pPr>
            <w:r w:rsidRPr="001222E5">
              <w:rPr>
                <w:rFonts w:cs="Microsoft Sans Serif"/>
                <w:b/>
                <w:sz w:val="20"/>
              </w:rPr>
              <w:t>Event</w:t>
            </w:r>
          </w:p>
        </w:tc>
        <w:tc>
          <w:tcPr>
            <w:tcW w:w="1005" w:type="pct"/>
          </w:tcPr>
          <w:p w14:paraId="78E455B9" w14:textId="77777777" w:rsidR="00CC2154" w:rsidRPr="001222E5" w:rsidRDefault="00CC2154" w:rsidP="00D17608">
            <w:pPr>
              <w:keepNext/>
              <w:keepLines/>
              <w:spacing w:line="240" w:lineRule="auto"/>
              <w:jc w:val="center"/>
              <w:rPr>
                <w:rFonts w:cs="Microsoft Sans Serif"/>
                <w:b/>
                <w:sz w:val="20"/>
              </w:rPr>
            </w:pPr>
            <w:r w:rsidRPr="001222E5">
              <w:rPr>
                <w:rFonts w:cs="Microsoft Sans Serif"/>
                <w:b/>
                <w:sz w:val="20"/>
              </w:rPr>
              <w:t>Company</w:t>
            </w:r>
          </w:p>
        </w:tc>
        <w:tc>
          <w:tcPr>
            <w:tcW w:w="611" w:type="pct"/>
            <w:shd w:val="clear" w:color="auto" w:fill="auto"/>
          </w:tcPr>
          <w:p w14:paraId="6AB996BC" w14:textId="77777777" w:rsidR="00CC2154" w:rsidRPr="001222E5" w:rsidRDefault="00CC2154" w:rsidP="00D17608">
            <w:pPr>
              <w:keepNext/>
              <w:keepLines/>
              <w:spacing w:line="240" w:lineRule="auto"/>
              <w:jc w:val="center"/>
              <w:rPr>
                <w:rFonts w:cs="Microsoft Sans Serif"/>
                <w:b/>
                <w:sz w:val="20"/>
              </w:rPr>
            </w:pPr>
            <w:r w:rsidRPr="001222E5">
              <w:rPr>
                <w:rFonts w:cs="Microsoft Sans Serif"/>
                <w:b/>
                <w:sz w:val="20"/>
              </w:rPr>
              <w:t>Number of persons</w:t>
            </w:r>
          </w:p>
        </w:tc>
        <w:tc>
          <w:tcPr>
            <w:tcW w:w="857" w:type="pct"/>
          </w:tcPr>
          <w:p w14:paraId="6CD8A64D" w14:textId="77777777" w:rsidR="00CC2154" w:rsidRPr="001222E5" w:rsidRDefault="00CC2154" w:rsidP="00CC2154">
            <w:pPr>
              <w:keepNext/>
              <w:keepLines/>
              <w:spacing w:line="240" w:lineRule="auto"/>
              <w:jc w:val="center"/>
              <w:rPr>
                <w:rFonts w:cs="Microsoft Sans Serif"/>
                <w:b/>
                <w:sz w:val="20"/>
              </w:rPr>
            </w:pPr>
            <w:r w:rsidRPr="001222E5">
              <w:rPr>
                <w:rFonts w:cs="Microsoft Sans Serif"/>
                <w:b/>
                <w:sz w:val="20"/>
              </w:rPr>
              <w:t>Travel cost per person</w:t>
            </w:r>
            <w:r w:rsidR="00562273" w:rsidRPr="001222E5">
              <w:rPr>
                <w:rFonts w:cs="Microsoft Sans Serif"/>
                <w:b/>
                <w:sz w:val="20"/>
              </w:rPr>
              <w:t xml:space="preserve"> [€]</w:t>
            </w:r>
          </w:p>
        </w:tc>
        <w:tc>
          <w:tcPr>
            <w:tcW w:w="857" w:type="pct"/>
            <w:shd w:val="clear" w:color="auto" w:fill="auto"/>
          </w:tcPr>
          <w:p w14:paraId="4E70C96A" w14:textId="77777777" w:rsidR="00CC2154" w:rsidRPr="001222E5" w:rsidRDefault="00CC2154" w:rsidP="00CC2154">
            <w:pPr>
              <w:keepNext/>
              <w:keepLines/>
              <w:spacing w:line="240" w:lineRule="auto"/>
              <w:jc w:val="center"/>
              <w:rPr>
                <w:rFonts w:cs="Microsoft Sans Serif"/>
                <w:b/>
                <w:sz w:val="20"/>
              </w:rPr>
            </w:pPr>
            <w:r w:rsidRPr="001222E5">
              <w:rPr>
                <w:rFonts w:cs="Microsoft Sans Serif"/>
                <w:b/>
                <w:sz w:val="20"/>
              </w:rPr>
              <w:t>Subsistence</w:t>
            </w:r>
            <w:r w:rsidR="00562273" w:rsidRPr="001222E5">
              <w:rPr>
                <w:rFonts w:cs="Microsoft Sans Serif"/>
                <w:b/>
                <w:sz w:val="20"/>
              </w:rPr>
              <w:t xml:space="preserve"> cost per person [€]</w:t>
            </w:r>
          </w:p>
        </w:tc>
        <w:tc>
          <w:tcPr>
            <w:tcW w:w="939" w:type="pct"/>
            <w:shd w:val="clear" w:color="auto" w:fill="auto"/>
          </w:tcPr>
          <w:p w14:paraId="57EBC1A5" w14:textId="77777777" w:rsidR="00CC2154" w:rsidRPr="001222E5" w:rsidRDefault="00CC2154" w:rsidP="00D17608">
            <w:pPr>
              <w:keepNext/>
              <w:keepLines/>
              <w:spacing w:line="240" w:lineRule="auto"/>
              <w:jc w:val="center"/>
              <w:rPr>
                <w:rFonts w:cs="Microsoft Sans Serif"/>
                <w:b/>
                <w:sz w:val="20"/>
              </w:rPr>
            </w:pPr>
            <w:r w:rsidRPr="001222E5">
              <w:rPr>
                <w:rFonts w:cs="Microsoft Sans Serif"/>
                <w:b/>
                <w:sz w:val="20"/>
              </w:rPr>
              <w:t xml:space="preserve">Total </w:t>
            </w:r>
            <w:r w:rsidR="00562273" w:rsidRPr="001222E5">
              <w:rPr>
                <w:rFonts w:cs="Microsoft Sans Serif"/>
                <w:b/>
                <w:sz w:val="20"/>
              </w:rPr>
              <w:t xml:space="preserve">cost </w:t>
            </w:r>
            <w:r w:rsidR="00562273" w:rsidRPr="001222E5">
              <w:rPr>
                <w:rFonts w:cs="Microsoft Sans Serif"/>
                <w:b/>
                <w:sz w:val="20"/>
              </w:rPr>
              <w:br/>
            </w:r>
            <w:r w:rsidRPr="001222E5">
              <w:rPr>
                <w:rFonts w:cs="Microsoft Sans Serif"/>
                <w:b/>
                <w:sz w:val="20"/>
              </w:rPr>
              <w:t>per event</w:t>
            </w:r>
            <w:r w:rsidR="00562273" w:rsidRPr="001222E5">
              <w:rPr>
                <w:rFonts w:cs="Microsoft Sans Serif"/>
                <w:b/>
                <w:sz w:val="20"/>
              </w:rPr>
              <w:t xml:space="preserve"> [€]</w:t>
            </w:r>
          </w:p>
        </w:tc>
      </w:tr>
      <w:tr w:rsidR="00562273" w:rsidRPr="001222E5" w14:paraId="04D70C98" w14:textId="77777777" w:rsidTr="00562273">
        <w:trPr>
          <w:trHeight w:val="215"/>
        </w:trPr>
        <w:tc>
          <w:tcPr>
            <w:tcW w:w="731" w:type="pct"/>
            <w:shd w:val="clear" w:color="auto" w:fill="auto"/>
            <w:vAlign w:val="center"/>
          </w:tcPr>
          <w:p w14:paraId="232EB851"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1005" w:type="pct"/>
            <w:vAlign w:val="center"/>
          </w:tcPr>
          <w:p w14:paraId="5261CB26"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611" w:type="pct"/>
            <w:shd w:val="clear" w:color="auto" w:fill="auto"/>
            <w:vAlign w:val="center"/>
          </w:tcPr>
          <w:p w14:paraId="0CBB54D6"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tcPr>
          <w:p w14:paraId="09B25C07"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shd w:val="clear" w:color="auto" w:fill="auto"/>
            <w:vAlign w:val="center"/>
          </w:tcPr>
          <w:p w14:paraId="1A813A8F"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939" w:type="pct"/>
            <w:shd w:val="clear" w:color="auto" w:fill="auto"/>
            <w:vAlign w:val="center"/>
          </w:tcPr>
          <w:p w14:paraId="6AB03466"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r>
      <w:tr w:rsidR="00562273" w:rsidRPr="001222E5" w14:paraId="02DBBF5A" w14:textId="77777777" w:rsidTr="00562273">
        <w:trPr>
          <w:trHeight w:val="215"/>
        </w:trPr>
        <w:tc>
          <w:tcPr>
            <w:tcW w:w="731" w:type="pct"/>
            <w:tcBorders>
              <w:bottom w:val="single" w:sz="4" w:space="0" w:color="auto"/>
            </w:tcBorders>
            <w:shd w:val="clear" w:color="auto" w:fill="auto"/>
            <w:vAlign w:val="center"/>
          </w:tcPr>
          <w:p w14:paraId="490AC709"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1005" w:type="pct"/>
            <w:tcBorders>
              <w:bottom w:val="single" w:sz="4" w:space="0" w:color="auto"/>
            </w:tcBorders>
            <w:vAlign w:val="center"/>
          </w:tcPr>
          <w:p w14:paraId="3D82775E"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611" w:type="pct"/>
            <w:tcBorders>
              <w:bottom w:val="single" w:sz="4" w:space="0" w:color="auto"/>
            </w:tcBorders>
            <w:shd w:val="clear" w:color="auto" w:fill="auto"/>
            <w:vAlign w:val="center"/>
          </w:tcPr>
          <w:p w14:paraId="512A157B"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tcBorders>
              <w:bottom w:val="single" w:sz="4" w:space="0" w:color="auto"/>
            </w:tcBorders>
          </w:tcPr>
          <w:p w14:paraId="568702B3"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tcBorders>
              <w:bottom w:val="single" w:sz="4" w:space="0" w:color="auto"/>
            </w:tcBorders>
            <w:shd w:val="clear" w:color="auto" w:fill="auto"/>
            <w:vAlign w:val="center"/>
          </w:tcPr>
          <w:p w14:paraId="147F5FE7"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939" w:type="pct"/>
            <w:tcBorders>
              <w:bottom w:val="single" w:sz="4" w:space="0" w:color="auto"/>
            </w:tcBorders>
            <w:shd w:val="clear" w:color="auto" w:fill="auto"/>
            <w:vAlign w:val="center"/>
          </w:tcPr>
          <w:p w14:paraId="758ED058"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r>
      <w:tr w:rsidR="00562273" w:rsidRPr="001222E5" w14:paraId="417A5D25" w14:textId="77777777" w:rsidTr="00562273">
        <w:trPr>
          <w:trHeight w:val="201"/>
        </w:trPr>
        <w:tc>
          <w:tcPr>
            <w:tcW w:w="731" w:type="pct"/>
            <w:tcBorders>
              <w:bottom w:val="single" w:sz="4" w:space="0" w:color="auto"/>
            </w:tcBorders>
            <w:shd w:val="clear" w:color="auto" w:fill="auto"/>
            <w:vAlign w:val="center"/>
          </w:tcPr>
          <w:p w14:paraId="43488B14"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1005" w:type="pct"/>
            <w:tcBorders>
              <w:bottom w:val="single" w:sz="4" w:space="0" w:color="auto"/>
            </w:tcBorders>
            <w:vAlign w:val="center"/>
          </w:tcPr>
          <w:p w14:paraId="510C5EA0"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611" w:type="pct"/>
            <w:tcBorders>
              <w:bottom w:val="single" w:sz="4" w:space="0" w:color="auto"/>
            </w:tcBorders>
            <w:shd w:val="clear" w:color="auto" w:fill="auto"/>
            <w:vAlign w:val="center"/>
          </w:tcPr>
          <w:p w14:paraId="6297013B"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tcBorders>
              <w:bottom w:val="single" w:sz="4" w:space="0" w:color="auto"/>
            </w:tcBorders>
          </w:tcPr>
          <w:p w14:paraId="56171DDB"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857" w:type="pct"/>
            <w:tcBorders>
              <w:bottom w:val="single" w:sz="4" w:space="0" w:color="auto"/>
            </w:tcBorders>
            <w:shd w:val="clear" w:color="auto" w:fill="auto"/>
            <w:vAlign w:val="center"/>
          </w:tcPr>
          <w:p w14:paraId="4FE14A33"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c>
          <w:tcPr>
            <w:tcW w:w="939" w:type="pct"/>
            <w:tcBorders>
              <w:bottom w:val="single" w:sz="4" w:space="0" w:color="auto"/>
            </w:tcBorders>
            <w:shd w:val="clear" w:color="auto" w:fill="auto"/>
            <w:vAlign w:val="center"/>
          </w:tcPr>
          <w:p w14:paraId="10E87919" w14:textId="77777777" w:rsidR="00CC2154" w:rsidRPr="001222E5" w:rsidRDefault="00CC2154" w:rsidP="00D17608">
            <w:pPr>
              <w:keepNext/>
              <w:keepLines/>
              <w:spacing w:line="240" w:lineRule="auto"/>
              <w:jc w:val="center"/>
              <w:rPr>
                <w:rFonts w:cs="Microsoft Sans Serif"/>
                <w:color w:val="FF0000"/>
                <w:sz w:val="20"/>
              </w:rPr>
            </w:pPr>
            <w:r w:rsidRPr="001222E5">
              <w:rPr>
                <w:rFonts w:cs="Microsoft Sans Serif"/>
                <w:color w:val="FF0000"/>
                <w:sz w:val="20"/>
              </w:rPr>
              <w:t>………</w:t>
            </w:r>
          </w:p>
        </w:tc>
      </w:tr>
      <w:tr w:rsidR="00562273" w:rsidRPr="001222E5" w14:paraId="6F5F611F" w14:textId="77777777" w:rsidTr="00562273">
        <w:trPr>
          <w:trHeight w:val="201"/>
        </w:trPr>
        <w:tc>
          <w:tcPr>
            <w:tcW w:w="731" w:type="pct"/>
            <w:tcBorders>
              <w:top w:val="single" w:sz="4" w:space="0" w:color="auto"/>
              <w:right w:val="single" w:sz="4" w:space="0" w:color="auto"/>
            </w:tcBorders>
            <w:shd w:val="clear" w:color="auto" w:fill="auto"/>
            <w:vAlign w:val="center"/>
          </w:tcPr>
          <w:p w14:paraId="0E541C9A" w14:textId="77777777" w:rsidR="00CC2154" w:rsidRPr="001222E5" w:rsidRDefault="00CC2154" w:rsidP="00D17608">
            <w:pPr>
              <w:keepNext/>
              <w:keepLines/>
              <w:spacing w:line="240" w:lineRule="auto"/>
              <w:jc w:val="center"/>
              <w:rPr>
                <w:rFonts w:cs="Microsoft Sans Serif"/>
                <w:b/>
                <w:color w:val="FF0000"/>
                <w:sz w:val="20"/>
              </w:rPr>
            </w:pPr>
            <w:r w:rsidRPr="001222E5">
              <w:rPr>
                <w:rFonts w:cs="Microsoft Sans Serif"/>
                <w:b/>
                <w:sz w:val="20"/>
              </w:rPr>
              <w:t>TOTAL</w:t>
            </w:r>
          </w:p>
        </w:tc>
        <w:tc>
          <w:tcPr>
            <w:tcW w:w="1005" w:type="pct"/>
            <w:tcBorders>
              <w:top w:val="single" w:sz="4" w:space="0" w:color="auto"/>
              <w:left w:val="single" w:sz="4" w:space="0" w:color="auto"/>
              <w:bottom w:val="nil"/>
              <w:right w:val="nil"/>
            </w:tcBorders>
            <w:vAlign w:val="center"/>
          </w:tcPr>
          <w:p w14:paraId="4BD9F059" w14:textId="77777777" w:rsidR="00CC2154" w:rsidRPr="001222E5" w:rsidRDefault="00CC2154" w:rsidP="00D17608">
            <w:pPr>
              <w:keepNext/>
              <w:keepLines/>
              <w:spacing w:line="240" w:lineRule="auto"/>
              <w:jc w:val="center"/>
              <w:rPr>
                <w:rFonts w:cs="Microsoft Sans Serif"/>
                <w:color w:val="FF0000"/>
                <w:sz w:val="20"/>
              </w:rPr>
            </w:pPr>
          </w:p>
        </w:tc>
        <w:tc>
          <w:tcPr>
            <w:tcW w:w="611" w:type="pct"/>
            <w:tcBorders>
              <w:top w:val="single" w:sz="4" w:space="0" w:color="auto"/>
              <w:left w:val="nil"/>
              <w:bottom w:val="nil"/>
              <w:right w:val="nil"/>
            </w:tcBorders>
            <w:shd w:val="clear" w:color="auto" w:fill="auto"/>
            <w:vAlign w:val="center"/>
          </w:tcPr>
          <w:p w14:paraId="02E66D36" w14:textId="77777777" w:rsidR="00CC2154" w:rsidRPr="001222E5" w:rsidRDefault="00CC2154" w:rsidP="00D17608">
            <w:pPr>
              <w:keepNext/>
              <w:keepLines/>
              <w:spacing w:line="240" w:lineRule="auto"/>
              <w:jc w:val="center"/>
              <w:rPr>
                <w:rFonts w:cs="Microsoft Sans Serif"/>
                <w:color w:val="FF0000"/>
                <w:sz w:val="20"/>
              </w:rPr>
            </w:pPr>
          </w:p>
        </w:tc>
        <w:tc>
          <w:tcPr>
            <w:tcW w:w="857" w:type="pct"/>
            <w:tcBorders>
              <w:top w:val="single" w:sz="4" w:space="0" w:color="auto"/>
              <w:left w:val="nil"/>
              <w:bottom w:val="nil"/>
              <w:right w:val="nil"/>
            </w:tcBorders>
          </w:tcPr>
          <w:p w14:paraId="5CF87327" w14:textId="77777777" w:rsidR="00CC2154" w:rsidRPr="001222E5" w:rsidRDefault="00CC2154" w:rsidP="00D17608">
            <w:pPr>
              <w:keepNext/>
              <w:keepLines/>
              <w:spacing w:line="240" w:lineRule="auto"/>
              <w:jc w:val="center"/>
              <w:rPr>
                <w:rFonts w:cs="Microsoft Sans Serif"/>
                <w:color w:val="FF0000"/>
                <w:sz w:val="20"/>
              </w:rPr>
            </w:pPr>
          </w:p>
        </w:tc>
        <w:tc>
          <w:tcPr>
            <w:tcW w:w="857" w:type="pct"/>
            <w:tcBorders>
              <w:top w:val="single" w:sz="4" w:space="0" w:color="auto"/>
              <w:left w:val="nil"/>
              <w:bottom w:val="nil"/>
              <w:right w:val="single" w:sz="4" w:space="0" w:color="auto"/>
            </w:tcBorders>
            <w:shd w:val="clear" w:color="auto" w:fill="auto"/>
            <w:vAlign w:val="center"/>
          </w:tcPr>
          <w:p w14:paraId="42668466" w14:textId="77777777" w:rsidR="00CC2154" w:rsidRPr="001222E5" w:rsidRDefault="00CC2154" w:rsidP="00D17608">
            <w:pPr>
              <w:keepNext/>
              <w:keepLines/>
              <w:spacing w:line="240" w:lineRule="auto"/>
              <w:jc w:val="center"/>
              <w:rPr>
                <w:rFonts w:cs="Microsoft Sans Serif"/>
                <w:color w:val="FF0000"/>
                <w:sz w:val="20"/>
              </w:rPr>
            </w:pPr>
          </w:p>
        </w:tc>
        <w:tc>
          <w:tcPr>
            <w:tcW w:w="939" w:type="pct"/>
            <w:tcBorders>
              <w:top w:val="single" w:sz="4" w:space="0" w:color="auto"/>
              <w:left w:val="single" w:sz="4" w:space="0" w:color="auto"/>
            </w:tcBorders>
            <w:shd w:val="clear" w:color="auto" w:fill="auto"/>
            <w:vAlign w:val="center"/>
          </w:tcPr>
          <w:p w14:paraId="71F216BE" w14:textId="77777777" w:rsidR="00CC2154" w:rsidRPr="001222E5" w:rsidRDefault="00CC2154" w:rsidP="00D17608">
            <w:pPr>
              <w:keepNext/>
              <w:keepLines/>
              <w:spacing w:line="240" w:lineRule="auto"/>
              <w:jc w:val="center"/>
              <w:rPr>
                <w:rFonts w:cs="Microsoft Sans Serif"/>
                <w:b/>
                <w:color w:val="FF0000"/>
                <w:sz w:val="20"/>
              </w:rPr>
            </w:pPr>
            <w:r w:rsidRPr="001222E5">
              <w:rPr>
                <w:rFonts w:cs="Microsoft Sans Serif"/>
                <w:b/>
                <w:color w:val="FF0000"/>
                <w:sz w:val="20"/>
              </w:rPr>
              <w:t>………</w:t>
            </w:r>
          </w:p>
        </w:tc>
      </w:tr>
    </w:tbl>
    <w:p w14:paraId="391DC3E5" w14:textId="77777777" w:rsidR="00CC2154" w:rsidRPr="001222E5" w:rsidRDefault="00CC2154" w:rsidP="00CC2154">
      <w:pPr>
        <w:rPr>
          <w:rFonts w:cs="Microsoft Sans Serif"/>
        </w:rPr>
      </w:pPr>
    </w:p>
    <w:p w14:paraId="45F0F5BE" w14:textId="77777777" w:rsidR="00E52A32" w:rsidRPr="001222E5" w:rsidRDefault="00E52A32" w:rsidP="00E52A32">
      <w:pPr>
        <w:spacing w:before="120"/>
        <w:ind w:left="709"/>
        <w:jc w:val="both"/>
        <w:rPr>
          <w:rFonts w:cs="Microsoft Sans Serif"/>
          <w:i/>
          <w:color w:val="0070C0"/>
          <w:sz w:val="22"/>
          <w:szCs w:val="22"/>
        </w:rPr>
      </w:pPr>
      <w:r w:rsidRPr="001222E5">
        <w:rPr>
          <w:rFonts w:cs="Microsoft Sans Serif"/>
          <w:i/>
          <w:color w:val="0070C0"/>
          <w:sz w:val="22"/>
          <w:szCs w:val="22"/>
        </w:rPr>
        <w:t xml:space="preserve">[Present the travel and subsistence plan for each participating entity. </w:t>
      </w:r>
    </w:p>
    <w:p w14:paraId="481053CA" w14:textId="77777777" w:rsidR="00E52A32" w:rsidRPr="001222E5" w:rsidRDefault="00E52A32" w:rsidP="00E52A32">
      <w:pPr>
        <w:spacing w:before="120"/>
        <w:ind w:left="709"/>
        <w:jc w:val="both"/>
        <w:rPr>
          <w:rFonts w:cs="Microsoft Sans Serif"/>
          <w:i/>
          <w:color w:val="0070C0"/>
          <w:sz w:val="22"/>
          <w:szCs w:val="22"/>
        </w:rPr>
      </w:pPr>
      <w:r w:rsidRPr="001222E5">
        <w:rPr>
          <w:rFonts w:cs="Microsoft Sans Serif"/>
          <w:i/>
          <w:color w:val="0070C0"/>
          <w:sz w:val="22"/>
          <w:szCs w:val="22"/>
        </w:rPr>
        <w:t>Take into account that the Negotiation Meeting should be attended by the Tenderer and as far as possible by all Subcontractors. Negotiation  Meeting and Final Review will normally be held at the Agency’s premises (ESTEC or ECSAT).</w:t>
      </w:r>
    </w:p>
    <w:p w14:paraId="356B3716" w14:textId="291080A9" w:rsidR="00E52A32" w:rsidRPr="001222E5" w:rsidRDefault="00E52A32" w:rsidP="00E52A32">
      <w:pPr>
        <w:spacing w:before="120"/>
        <w:ind w:left="709"/>
        <w:jc w:val="both"/>
        <w:rPr>
          <w:rFonts w:cs="Microsoft Sans Serif"/>
          <w:i/>
          <w:color w:val="0070C0"/>
          <w:sz w:val="22"/>
          <w:szCs w:val="22"/>
        </w:rPr>
      </w:pPr>
      <w:r w:rsidRPr="001222E5">
        <w:rPr>
          <w:rFonts w:cs="Microsoft Sans Serif"/>
          <w:i/>
          <w:color w:val="0070C0"/>
          <w:sz w:val="22"/>
          <w:szCs w:val="22"/>
        </w:rPr>
        <w:t>The Progress Meeting (PM) is typically held at the contractor’s or customers’/users’ premises. The Business Case Review (BCR) is typically held at the Agency’s premises.</w:t>
      </w:r>
      <w:r w:rsidR="00612ED7">
        <w:rPr>
          <w:rFonts w:cs="Microsoft Sans Serif"/>
          <w:i/>
          <w:color w:val="0070C0"/>
          <w:sz w:val="22"/>
          <w:szCs w:val="22"/>
        </w:rPr>
        <w:t>]</w:t>
      </w:r>
    </w:p>
    <w:p w14:paraId="77DE36B6" w14:textId="77777777" w:rsidR="001F50E0" w:rsidRPr="001222E5" w:rsidRDefault="00C30B12" w:rsidP="00C30B12">
      <w:pPr>
        <w:pStyle w:val="Heading1"/>
        <w:numPr>
          <w:ilvl w:val="0"/>
          <w:numId w:val="12"/>
        </w:numPr>
        <w:tabs>
          <w:tab w:val="clear" w:pos="907"/>
          <w:tab w:val="num" w:pos="709"/>
        </w:tabs>
        <w:spacing w:before="0"/>
        <w:ind w:left="709" w:hanging="709"/>
        <w:rPr>
          <w:rFonts w:cs="Microsoft Sans Serif"/>
        </w:rPr>
      </w:pPr>
      <w:bookmarkStart w:id="68" w:name="_Toc456864326"/>
      <w:bookmarkStart w:id="69" w:name="_Toc496710799"/>
      <w:bookmarkEnd w:id="68"/>
      <w:r w:rsidRPr="001222E5">
        <w:rPr>
          <w:rFonts w:cs="Microsoft Sans Serif"/>
          <w:sz w:val="22"/>
          <w:szCs w:val="22"/>
        </w:rPr>
        <w:br w:type="column"/>
      </w:r>
      <w:bookmarkStart w:id="70" w:name="_Toc23953846"/>
      <w:r w:rsidR="001F50E0" w:rsidRPr="001222E5">
        <w:rPr>
          <w:rFonts w:cs="Microsoft Sans Serif"/>
        </w:rPr>
        <w:lastRenderedPageBreak/>
        <w:t>IMPLEMENTATION Proposal</w:t>
      </w:r>
      <w:bookmarkEnd w:id="69"/>
      <w:bookmarkEnd w:id="70"/>
    </w:p>
    <w:p w14:paraId="22E5D9D5" w14:textId="77777777" w:rsidR="00DA041A" w:rsidRPr="001222E5" w:rsidRDefault="001F50E0" w:rsidP="009F01FC">
      <w:pPr>
        <w:pStyle w:val="Heading2"/>
        <w:tabs>
          <w:tab w:val="clear" w:pos="1191"/>
          <w:tab w:val="num" w:pos="709"/>
        </w:tabs>
        <w:ind w:left="709" w:hanging="709"/>
        <w:rPr>
          <w:rFonts w:cs="Microsoft Sans Serif"/>
        </w:rPr>
      </w:pPr>
      <w:bookmarkStart w:id="71" w:name="_Toc496710800"/>
      <w:bookmarkStart w:id="72" w:name="_Toc23953847"/>
      <w:r w:rsidRPr="001222E5">
        <w:rPr>
          <w:rFonts w:cs="Microsoft Sans Serif"/>
        </w:rPr>
        <w:t xml:space="preserve">List of </w:t>
      </w:r>
      <w:bookmarkEnd w:id="71"/>
      <w:r w:rsidR="00AC7849" w:rsidRPr="001222E5">
        <w:rPr>
          <w:rFonts w:cs="Microsoft Sans Serif"/>
        </w:rPr>
        <w:t>Items to be Delivered, to be P</w:t>
      </w:r>
      <w:r w:rsidR="0055669F" w:rsidRPr="001222E5">
        <w:rPr>
          <w:rFonts w:cs="Microsoft Sans Serif"/>
        </w:rPr>
        <w:t>roduced</w:t>
      </w:r>
      <w:bookmarkEnd w:id="72"/>
    </w:p>
    <w:p w14:paraId="66E281A4" w14:textId="2746DABC" w:rsidR="009F01FC" w:rsidRPr="001222E5" w:rsidRDefault="001E668B" w:rsidP="009F01FC">
      <w:pPr>
        <w:spacing w:before="240" w:after="120" w:line="240" w:lineRule="auto"/>
        <w:rPr>
          <w:rFonts w:cs="Microsoft Sans Serif"/>
          <w:b/>
          <w:u w:val="single"/>
          <w:lang w:eastAsia="en-GB"/>
        </w:rPr>
      </w:pPr>
      <w:r>
        <w:rPr>
          <w:rFonts w:cs="Microsoft Sans Serif"/>
          <w:b/>
          <w:u w:val="single"/>
          <w:lang w:eastAsia="en-GB"/>
        </w:rPr>
        <w:t>F</w:t>
      </w:r>
      <w:r w:rsidR="009F01FC" w:rsidRPr="001222E5">
        <w:rPr>
          <w:rFonts w:cs="Microsoft Sans Serif"/>
          <w:b/>
          <w:u w:val="single"/>
          <w:lang w:eastAsia="en-GB"/>
        </w:rPr>
        <w:t>.1.1</w:t>
      </w:r>
      <w:r w:rsidR="009F01FC" w:rsidRPr="001222E5">
        <w:rPr>
          <w:rFonts w:cs="Microsoft Sans Serif"/>
          <w:b/>
          <w:u w:val="single"/>
          <w:lang w:eastAsia="en-GB"/>
        </w:rPr>
        <w:tab/>
        <w:t>Documentation</w:t>
      </w:r>
    </w:p>
    <w:p w14:paraId="1A945270" w14:textId="77777777" w:rsidR="009F01FC" w:rsidRPr="001222E5" w:rsidRDefault="009F01FC" w:rsidP="009F01FC">
      <w:pPr>
        <w:pStyle w:val="BodytextJustified"/>
        <w:ind w:left="709" w:right="453"/>
        <w:rPr>
          <w:rFonts w:cs="Microsoft Sans Serif"/>
        </w:rPr>
      </w:pPr>
      <w:r w:rsidRPr="001222E5">
        <w:rPr>
          <w:rFonts w:cs="Microsoft Sans Serif"/>
        </w:rPr>
        <w:t>The documents that will be delivered during the study are summarised in the table below.</w:t>
      </w:r>
    </w:p>
    <w:p w14:paraId="472B4EB4" w14:textId="77777777" w:rsidR="009F01FC" w:rsidRPr="001222E5" w:rsidRDefault="009F01FC" w:rsidP="009F01FC">
      <w:pPr>
        <w:pStyle w:val="BodytextJustified"/>
        <w:rPr>
          <w:rFonts w:cs="Microsoft Sans Serif"/>
        </w:rPr>
      </w:pPr>
    </w:p>
    <w:tbl>
      <w:tblPr>
        <w:tblW w:w="8222" w:type="dxa"/>
        <w:tblInd w:w="829" w:type="dxa"/>
        <w:tblLayout w:type="fixed"/>
        <w:tblCellMar>
          <w:left w:w="120" w:type="dxa"/>
          <w:right w:w="120" w:type="dxa"/>
        </w:tblCellMar>
        <w:tblLook w:val="0000" w:firstRow="0" w:lastRow="0" w:firstColumn="0" w:lastColumn="0" w:noHBand="0" w:noVBand="0"/>
      </w:tblPr>
      <w:tblGrid>
        <w:gridCol w:w="851"/>
        <w:gridCol w:w="2551"/>
        <w:gridCol w:w="1701"/>
        <w:gridCol w:w="1418"/>
        <w:gridCol w:w="1701"/>
      </w:tblGrid>
      <w:tr w:rsidR="009F01FC" w:rsidRPr="001222E5" w14:paraId="5FAB67BC" w14:textId="77777777" w:rsidTr="00B567EE">
        <w:trPr>
          <w:cantSplit/>
          <w:tblHeader/>
        </w:trPr>
        <w:tc>
          <w:tcPr>
            <w:tcW w:w="851" w:type="dxa"/>
            <w:tcBorders>
              <w:top w:val="single" w:sz="6" w:space="0" w:color="auto"/>
              <w:left w:val="single" w:sz="6" w:space="0" w:color="auto"/>
              <w:bottom w:val="single" w:sz="6" w:space="0" w:color="auto"/>
            </w:tcBorders>
            <w:shd w:val="pct12" w:color="auto" w:fill="auto"/>
          </w:tcPr>
          <w:p w14:paraId="63773C2F" w14:textId="77777777" w:rsidR="009F01FC" w:rsidRPr="001222E5" w:rsidRDefault="009F01FC" w:rsidP="00B567EE">
            <w:pPr>
              <w:keepLines/>
              <w:jc w:val="center"/>
              <w:rPr>
                <w:rFonts w:cs="Microsoft Sans Serif"/>
                <w:b/>
                <w:sz w:val="20"/>
              </w:rPr>
            </w:pPr>
            <w:r w:rsidRPr="001222E5">
              <w:rPr>
                <w:rFonts w:cs="Microsoft Sans Serif"/>
                <w:b/>
                <w:sz w:val="20"/>
              </w:rPr>
              <w:t>Name</w:t>
            </w:r>
          </w:p>
        </w:tc>
        <w:tc>
          <w:tcPr>
            <w:tcW w:w="2551" w:type="dxa"/>
            <w:tcBorders>
              <w:top w:val="single" w:sz="6" w:space="0" w:color="auto"/>
              <w:left w:val="single" w:sz="6" w:space="0" w:color="auto"/>
              <w:bottom w:val="single" w:sz="6" w:space="0" w:color="auto"/>
            </w:tcBorders>
            <w:shd w:val="pct12" w:color="auto" w:fill="auto"/>
          </w:tcPr>
          <w:p w14:paraId="704CCD62" w14:textId="77777777" w:rsidR="009F01FC" w:rsidRPr="001222E5" w:rsidRDefault="009F01FC" w:rsidP="00B567EE">
            <w:pPr>
              <w:keepLines/>
              <w:jc w:val="center"/>
              <w:rPr>
                <w:rFonts w:cs="Microsoft Sans Serif"/>
                <w:b/>
                <w:sz w:val="20"/>
              </w:rPr>
            </w:pPr>
            <w:r w:rsidRPr="001222E5">
              <w:rPr>
                <w:rFonts w:cs="Microsoft Sans Serif"/>
                <w:b/>
                <w:sz w:val="20"/>
              </w:rPr>
              <w:t>Deliverable</w:t>
            </w:r>
          </w:p>
        </w:tc>
        <w:tc>
          <w:tcPr>
            <w:tcW w:w="1701" w:type="dxa"/>
            <w:tcBorders>
              <w:top w:val="single" w:sz="6" w:space="0" w:color="auto"/>
              <w:left w:val="single" w:sz="6" w:space="0" w:color="auto"/>
              <w:bottom w:val="single" w:sz="6" w:space="0" w:color="auto"/>
            </w:tcBorders>
            <w:shd w:val="pct12" w:color="auto" w:fill="auto"/>
          </w:tcPr>
          <w:p w14:paraId="4D702189" w14:textId="77777777" w:rsidR="009F01FC" w:rsidRPr="001222E5" w:rsidRDefault="009F01FC" w:rsidP="00B567EE">
            <w:pPr>
              <w:keepLines/>
              <w:jc w:val="center"/>
              <w:rPr>
                <w:rFonts w:cs="Microsoft Sans Serif"/>
                <w:b/>
                <w:sz w:val="20"/>
              </w:rPr>
            </w:pPr>
            <w:r w:rsidRPr="001222E5">
              <w:rPr>
                <w:rFonts w:cs="Microsoft Sans Serif"/>
                <w:b/>
                <w:sz w:val="20"/>
              </w:rPr>
              <w:t>Initial Submission</w:t>
            </w:r>
          </w:p>
        </w:tc>
        <w:tc>
          <w:tcPr>
            <w:tcW w:w="1418" w:type="dxa"/>
            <w:tcBorders>
              <w:top w:val="single" w:sz="6" w:space="0" w:color="auto"/>
              <w:left w:val="single" w:sz="6" w:space="0" w:color="auto"/>
              <w:bottom w:val="single" w:sz="6" w:space="0" w:color="auto"/>
            </w:tcBorders>
            <w:shd w:val="pct12" w:color="auto" w:fill="auto"/>
          </w:tcPr>
          <w:p w14:paraId="61C36533" w14:textId="77777777" w:rsidR="009F01FC" w:rsidRPr="001222E5" w:rsidRDefault="009F01FC" w:rsidP="00B567EE">
            <w:pPr>
              <w:keepLines/>
              <w:jc w:val="center"/>
              <w:rPr>
                <w:rFonts w:cs="Microsoft Sans Serif"/>
                <w:b/>
                <w:sz w:val="20"/>
              </w:rPr>
            </w:pPr>
            <w:r w:rsidRPr="001222E5">
              <w:rPr>
                <w:rFonts w:cs="Microsoft Sans Serif"/>
                <w:b/>
                <w:sz w:val="20"/>
              </w:rPr>
              <w:t>Updating</w:t>
            </w:r>
          </w:p>
        </w:tc>
        <w:tc>
          <w:tcPr>
            <w:tcW w:w="1701" w:type="dxa"/>
            <w:tcBorders>
              <w:top w:val="single" w:sz="6" w:space="0" w:color="auto"/>
              <w:left w:val="single" w:sz="6" w:space="0" w:color="auto"/>
              <w:bottom w:val="single" w:sz="6" w:space="0" w:color="auto"/>
              <w:right w:val="single" w:sz="6" w:space="0" w:color="auto"/>
            </w:tcBorders>
            <w:shd w:val="pct12" w:color="auto" w:fill="auto"/>
          </w:tcPr>
          <w:p w14:paraId="200E4CF7" w14:textId="77777777" w:rsidR="009F01FC" w:rsidRPr="001222E5" w:rsidRDefault="009F01FC" w:rsidP="00B567EE">
            <w:pPr>
              <w:keepLines/>
              <w:jc w:val="center"/>
              <w:rPr>
                <w:rFonts w:cs="Microsoft Sans Serif"/>
                <w:b/>
                <w:sz w:val="20"/>
              </w:rPr>
            </w:pPr>
            <w:r w:rsidRPr="001222E5">
              <w:rPr>
                <w:rFonts w:cs="Microsoft Sans Serif"/>
                <w:b/>
                <w:sz w:val="20"/>
              </w:rPr>
              <w:t>Final Submission</w:t>
            </w:r>
          </w:p>
        </w:tc>
      </w:tr>
      <w:tr w:rsidR="009F01FC" w:rsidRPr="001222E5" w14:paraId="69E7E2BE" w14:textId="77777777" w:rsidTr="00B567EE">
        <w:trPr>
          <w:cantSplit/>
          <w:trHeight w:val="306"/>
        </w:trPr>
        <w:tc>
          <w:tcPr>
            <w:tcW w:w="851" w:type="dxa"/>
            <w:tcBorders>
              <w:top w:val="single" w:sz="6" w:space="0" w:color="auto"/>
              <w:left w:val="single" w:sz="6" w:space="0" w:color="auto"/>
            </w:tcBorders>
            <w:vAlign w:val="center"/>
          </w:tcPr>
          <w:p w14:paraId="4DB7867D" w14:textId="77777777" w:rsidR="009F01FC" w:rsidRPr="001222E5" w:rsidRDefault="009F01FC" w:rsidP="00B567EE">
            <w:pPr>
              <w:jc w:val="center"/>
              <w:rPr>
                <w:rFonts w:cs="Microsoft Sans Serif"/>
                <w:sz w:val="20"/>
              </w:rPr>
            </w:pPr>
            <w:r w:rsidRPr="001222E5">
              <w:rPr>
                <w:rFonts w:cs="Microsoft Sans Serif"/>
                <w:sz w:val="20"/>
              </w:rPr>
              <w:t>D1</w:t>
            </w:r>
          </w:p>
        </w:tc>
        <w:tc>
          <w:tcPr>
            <w:tcW w:w="2551" w:type="dxa"/>
            <w:tcBorders>
              <w:top w:val="single" w:sz="6" w:space="0" w:color="auto"/>
              <w:left w:val="single" w:sz="6" w:space="0" w:color="auto"/>
            </w:tcBorders>
            <w:vAlign w:val="center"/>
          </w:tcPr>
          <w:p w14:paraId="14AF5888" w14:textId="77777777" w:rsidR="009F01FC" w:rsidRPr="001222E5" w:rsidRDefault="009F01FC" w:rsidP="00B567EE">
            <w:pPr>
              <w:rPr>
                <w:rFonts w:cs="Microsoft Sans Serif"/>
                <w:sz w:val="20"/>
              </w:rPr>
            </w:pPr>
            <w:r w:rsidRPr="001222E5">
              <w:rPr>
                <w:rFonts w:cs="Microsoft Sans Serif"/>
                <w:sz w:val="20"/>
              </w:rPr>
              <w:t>Customer Engagement and Value Proposition Definition</w:t>
            </w:r>
          </w:p>
        </w:tc>
        <w:tc>
          <w:tcPr>
            <w:tcW w:w="1701" w:type="dxa"/>
            <w:tcBorders>
              <w:top w:val="single" w:sz="6" w:space="0" w:color="auto"/>
              <w:left w:val="single" w:sz="6" w:space="0" w:color="auto"/>
            </w:tcBorders>
            <w:vAlign w:val="center"/>
          </w:tcPr>
          <w:p w14:paraId="25E41B32" w14:textId="77777777" w:rsidR="009F01FC" w:rsidRPr="001222E5" w:rsidRDefault="009F01FC" w:rsidP="00B567EE">
            <w:pPr>
              <w:jc w:val="center"/>
              <w:rPr>
                <w:rFonts w:cs="Microsoft Sans Serif"/>
                <w:sz w:val="20"/>
              </w:rPr>
            </w:pPr>
            <w:r w:rsidRPr="001222E5">
              <w:rPr>
                <w:rFonts w:cs="Microsoft Sans Serif"/>
                <w:sz w:val="20"/>
              </w:rPr>
              <w:t>PM</w:t>
            </w:r>
          </w:p>
        </w:tc>
        <w:tc>
          <w:tcPr>
            <w:tcW w:w="1418" w:type="dxa"/>
            <w:tcBorders>
              <w:top w:val="single" w:sz="6" w:space="0" w:color="auto"/>
              <w:left w:val="single" w:sz="6" w:space="0" w:color="auto"/>
            </w:tcBorders>
            <w:vAlign w:val="center"/>
          </w:tcPr>
          <w:p w14:paraId="3AF41313"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tcPr>
          <w:p w14:paraId="408C8570" w14:textId="77777777" w:rsidR="009F01FC" w:rsidRPr="001222E5" w:rsidRDefault="009F01FC" w:rsidP="00B567EE">
            <w:pPr>
              <w:jc w:val="center"/>
              <w:rPr>
                <w:rFonts w:cs="Microsoft Sans Serif"/>
                <w:sz w:val="20"/>
                <w:lang w:val="fr-FR"/>
              </w:rPr>
            </w:pPr>
            <w:r w:rsidRPr="001222E5">
              <w:rPr>
                <w:rFonts w:cs="Microsoft Sans Serif"/>
                <w:sz w:val="20"/>
              </w:rPr>
              <w:t>BCR</w:t>
            </w:r>
          </w:p>
        </w:tc>
      </w:tr>
      <w:tr w:rsidR="009F01FC" w:rsidRPr="001222E5" w14:paraId="639EAE1B" w14:textId="77777777" w:rsidTr="00B567EE">
        <w:trPr>
          <w:cantSplit/>
          <w:trHeight w:val="321"/>
        </w:trPr>
        <w:tc>
          <w:tcPr>
            <w:tcW w:w="851" w:type="dxa"/>
            <w:tcBorders>
              <w:top w:val="single" w:sz="6" w:space="0" w:color="auto"/>
              <w:left w:val="single" w:sz="6" w:space="0" w:color="auto"/>
            </w:tcBorders>
            <w:vAlign w:val="center"/>
          </w:tcPr>
          <w:p w14:paraId="7FF270AE" w14:textId="77777777" w:rsidR="009F01FC" w:rsidRPr="001222E5" w:rsidRDefault="009F01FC" w:rsidP="00B567EE">
            <w:pPr>
              <w:jc w:val="center"/>
              <w:rPr>
                <w:rFonts w:cs="Microsoft Sans Serif"/>
                <w:sz w:val="20"/>
                <w:lang w:val="fr-FR"/>
              </w:rPr>
            </w:pPr>
            <w:r w:rsidRPr="001222E5">
              <w:rPr>
                <w:rFonts w:cs="Microsoft Sans Serif"/>
                <w:sz w:val="20"/>
                <w:lang w:val="fr-FR"/>
              </w:rPr>
              <w:t>D2</w:t>
            </w:r>
          </w:p>
        </w:tc>
        <w:tc>
          <w:tcPr>
            <w:tcW w:w="2551" w:type="dxa"/>
            <w:tcBorders>
              <w:top w:val="single" w:sz="6" w:space="0" w:color="auto"/>
              <w:left w:val="single" w:sz="6" w:space="0" w:color="auto"/>
            </w:tcBorders>
            <w:vAlign w:val="center"/>
          </w:tcPr>
          <w:p w14:paraId="12D9C55D" w14:textId="77777777" w:rsidR="009F01FC" w:rsidRPr="001222E5" w:rsidRDefault="009F01FC" w:rsidP="00B567EE">
            <w:pPr>
              <w:rPr>
                <w:rFonts w:cs="Microsoft Sans Serif"/>
                <w:sz w:val="20"/>
                <w:lang w:val="fr-FR"/>
              </w:rPr>
            </w:pPr>
            <w:r w:rsidRPr="001222E5">
              <w:rPr>
                <w:rFonts w:cs="Microsoft Sans Serif"/>
                <w:sz w:val="20"/>
                <w:lang w:val="fr-FR"/>
              </w:rPr>
              <w:t>Technical Feasibility Assessment</w:t>
            </w:r>
          </w:p>
        </w:tc>
        <w:tc>
          <w:tcPr>
            <w:tcW w:w="1701" w:type="dxa"/>
            <w:tcBorders>
              <w:top w:val="single" w:sz="6" w:space="0" w:color="auto"/>
              <w:left w:val="single" w:sz="6" w:space="0" w:color="auto"/>
            </w:tcBorders>
            <w:vAlign w:val="center"/>
          </w:tcPr>
          <w:p w14:paraId="477547E4" w14:textId="77777777" w:rsidR="009F01FC" w:rsidRPr="001222E5" w:rsidRDefault="009F01FC" w:rsidP="00B567EE">
            <w:pPr>
              <w:jc w:val="center"/>
              <w:rPr>
                <w:rFonts w:cs="Microsoft Sans Serif"/>
                <w:sz w:val="20"/>
              </w:rPr>
            </w:pPr>
            <w:r w:rsidRPr="001222E5">
              <w:rPr>
                <w:rFonts w:cs="Microsoft Sans Serif"/>
                <w:sz w:val="20"/>
              </w:rPr>
              <w:t>PM</w:t>
            </w:r>
          </w:p>
        </w:tc>
        <w:tc>
          <w:tcPr>
            <w:tcW w:w="1418" w:type="dxa"/>
            <w:tcBorders>
              <w:top w:val="single" w:sz="6" w:space="0" w:color="auto"/>
              <w:left w:val="single" w:sz="6" w:space="0" w:color="auto"/>
            </w:tcBorders>
            <w:vAlign w:val="center"/>
          </w:tcPr>
          <w:p w14:paraId="7953DE20"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tcPr>
          <w:p w14:paraId="217D6BD6" w14:textId="77777777" w:rsidR="009F01FC" w:rsidRPr="001222E5" w:rsidRDefault="009F01FC" w:rsidP="00B567EE">
            <w:pPr>
              <w:jc w:val="center"/>
              <w:rPr>
                <w:rFonts w:cs="Microsoft Sans Serif"/>
                <w:sz w:val="20"/>
                <w:lang w:val="fr-FR"/>
              </w:rPr>
            </w:pPr>
            <w:r w:rsidRPr="001222E5">
              <w:rPr>
                <w:rFonts w:cs="Microsoft Sans Serif"/>
                <w:sz w:val="20"/>
              </w:rPr>
              <w:t>BCR</w:t>
            </w:r>
          </w:p>
        </w:tc>
      </w:tr>
      <w:tr w:rsidR="009F01FC" w:rsidRPr="001222E5" w14:paraId="3389A61B" w14:textId="77777777" w:rsidTr="00B567EE">
        <w:trPr>
          <w:cantSplit/>
          <w:trHeight w:val="299"/>
        </w:trPr>
        <w:tc>
          <w:tcPr>
            <w:tcW w:w="851" w:type="dxa"/>
            <w:tcBorders>
              <w:top w:val="single" w:sz="6" w:space="0" w:color="auto"/>
              <w:left w:val="single" w:sz="6" w:space="0" w:color="auto"/>
            </w:tcBorders>
            <w:vAlign w:val="center"/>
          </w:tcPr>
          <w:p w14:paraId="598A38F1" w14:textId="77777777" w:rsidR="009F01FC" w:rsidRPr="001222E5" w:rsidRDefault="009F01FC" w:rsidP="00B567EE">
            <w:pPr>
              <w:jc w:val="center"/>
              <w:rPr>
                <w:rFonts w:cs="Microsoft Sans Serif"/>
                <w:sz w:val="20"/>
                <w:lang w:val="fr-FR"/>
              </w:rPr>
            </w:pPr>
            <w:r w:rsidRPr="001222E5">
              <w:rPr>
                <w:rFonts w:cs="Microsoft Sans Serif"/>
                <w:sz w:val="20"/>
                <w:lang w:val="fr-FR"/>
              </w:rPr>
              <w:t>D3</w:t>
            </w:r>
          </w:p>
        </w:tc>
        <w:tc>
          <w:tcPr>
            <w:tcW w:w="2551" w:type="dxa"/>
            <w:tcBorders>
              <w:top w:val="single" w:sz="6" w:space="0" w:color="auto"/>
              <w:left w:val="single" w:sz="6" w:space="0" w:color="auto"/>
            </w:tcBorders>
            <w:vAlign w:val="center"/>
          </w:tcPr>
          <w:p w14:paraId="26B76E69" w14:textId="77777777" w:rsidR="009F01FC" w:rsidRPr="001222E5" w:rsidRDefault="009F01FC" w:rsidP="00B567EE">
            <w:pPr>
              <w:rPr>
                <w:rFonts w:cs="Microsoft Sans Serif"/>
                <w:sz w:val="20"/>
                <w:lang w:val="fr-FR"/>
              </w:rPr>
            </w:pPr>
            <w:r w:rsidRPr="001222E5">
              <w:rPr>
                <w:rFonts w:cs="Microsoft Sans Serif"/>
                <w:sz w:val="20"/>
                <w:lang w:val="fr-FR"/>
              </w:rPr>
              <w:t>Viability Assessment</w:t>
            </w:r>
          </w:p>
        </w:tc>
        <w:tc>
          <w:tcPr>
            <w:tcW w:w="1701" w:type="dxa"/>
            <w:tcBorders>
              <w:top w:val="single" w:sz="6" w:space="0" w:color="auto"/>
              <w:left w:val="single" w:sz="6" w:space="0" w:color="auto"/>
            </w:tcBorders>
            <w:vAlign w:val="center"/>
          </w:tcPr>
          <w:p w14:paraId="66138B75" w14:textId="77777777" w:rsidR="009F01FC" w:rsidRPr="001222E5" w:rsidRDefault="009F01FC" w:rsidP="00B567EE">
            <w:pPr>
              <w:jc w:val="center"/>
              <w:rPr>
                <w:rFonts w:cs="Microsoft Sans Serif"/>
                <w:sz w:val="20"/>
              </w:rPr>
            </w:pPr>
            <w:r w:rsidRPr="001222E5">
              <w:rPr>
                <w:rFonts w:cs="Microsoft Sans Serif"/>
                <w:sz w:val="20"/>
              </w:rPr>
              <w:t>PM</w:t>
            </w:r>
          </w:p>
        </w:tc>
        <w:tc>
          <w:tcPr>
            <w:tcW w:w="1418" w:type="dxa"/>
            <w:tcBorders>
              <w:top w:val="single" w:sz="6" w:space="0" w:color="auto"/>
              <w:left w:val="single" w:sz="6" w:space="0" w:color="auto"/>
            </w:tcBorders>
            <w:vAlign w:val="center"/>
          </w:tcPr>
          <w:p w14:paraId="16D9F520"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tcPr>
          <w:p w14:paraId="429D9C80" w14:textId="77777777" w:rsidR="009F01FC" w:rsidRPr="001222E5" w:rsidRDefault="009F01FC" w:rsidP="00B567EE">
            <w:pPr>
              <w:jc w:val="center"/>
              <w:rPr>
                <w:rFonts w:cs="Microsoft Sans Serif"/>
                <w:sz w:val="20"/>
                <w:lang w:val="fr-FR"/>
              </w:rPr>
            </w:pPr>
            <w:r w:rsidRPr="001222E5">
              <w:rPr>
                <w:rFonts w:cs="Microsoft Sans Serif"/>
                <w:sz w:val="20"/>
              </w:rPr>
              <w:t>BCR</w:t>
            </w:r>
          </w:p>
        </w:tc>
      </w:tr>
      <w:tr w:rsidR="009F01FC" w:rsidRPr="001222E5" w14:paraId="4298B765" w14:textId="77777777" w:rsidTr="00B567EE">
        <w:trPr>
          <w:cantSplit/>
          <w:trHeight w:val="394"/>
        </w:trPr>
        <w:tc>
          <w:tcPr>
            <w:tcW w:w="851" w:type="dxa"/>
            <w:tcBorders>
              <w:top w:val="single" w:sz="6" w:space="0" w:color="auto"/>
              <w:left w:val="single" w:sz="6" w:space="0" w:color="auto"/>
            </w:tcBorders>
            <w:vAlign w:val="center"/>
          </w:tcPr>
          <w:p w14:paraId="42B617D9" w14:textId="77777777" w:rsidR="009F01FC" w:rsidRPr="001222E5" w:rsidRDefault="009F01FC" w:rsidP="00B567EE">
            <w:pPr>
              <w:jc w:val="center"/>
              <w:rPr>
                <w:rFonts w:cs="Microsoft Sans Serif"/>
                <w:sz w:val="20"/>
                <w:lang w:val="fr-FR"/>
              </w:rPr>
            </w:pPr>
            <w:r w:rsidRPr="001222E5">
              <w:rPr>
                <w:rFonts w:cs="Microsoft Sans Serif"/>
                <w:sz w:val="20"/>
                <w:lang w:val="fr-FR"/>
              </w:rPr>
              <w:t>D4</w:t>
            </w:r>
          </w:p>
        </w:tc>
        <w:tc>
          <w:tcPr>
            <w:tcW w:w="2551" w:type="dxa"/>
            <w:tcBorders>
              <w:top w:val="single" w:sz="6" w:space="0" w:color="auto"/>
              <w:left w:val="single" w:sz="6" w:space="0" w:color="auto"/>
            </w:tcBorders>
            <w:vAlign w:val="center"/>
          </w:tcPr>
          <w:p w14:paraId="5EBDC8F4" w14:textId="77777777" w:rsidR="009F01FC" w:rsidRPr="001222E5" w:rsidRDefault="009F01FC" w:rsidP="00B567EE">
            <w:pPr>
              <w:rPr>
                <w:rFonts w:cs="Microsoft Sans Serif"/>
                <w:sz w:val="20"/>
              </w:rPr>
            </w:pPr>
            <w:r w:rsidRPr="001222E5">
              <w:rPr>
                <w:rFonts w:cs="Microsoft Sans Serif"/>
                <w:sz w:val="20"/>
              </w:rPr>
              <w:t xml:space="preserve">Proof of Concept </w:t>
            </w:r>
          </w:p>
        </w:tc>
        <w:tc>
          <w:tcPr>
            <w:tcW w:w="1701" w:type="dxa"/>
            <w:tcBorders>
              <w:top w:val="single" w:sz="6" w:space="0" w:color="auto"/>
              <w:left w:val="single" w:sz="6" w:space="0" w:color="auto"/>
            </w:tcBorders>
            <w:vAlign w:val="center"/>
          </w:tcPr>
          <w:p w14:paraId="31D332C6" w14:textId="77777777" w:rsidR="009F01FC" w:rsidRPr="001222E5" w:rsidRDefault="009F01FC" w:rsidP="00B567EE">
            <w:pPr>
              <w:jc w:val="center"/>
              <w:rPr>
                <w:rFonts w:cs="Microsoft Sans Serif"/>
                <w:sz w:val="20"/>
                <w:lang w:val="de-DE"/>
              </w:rPr>
            </w:pPr>
            <w:r w:rsidRPr="001222E5">
              <w:rPr>
                <w:rFonts w:cs="Microsoft Sans Serif"/>
                <w:sz w:val="20"/>
              </w:rPr>
              <w:t>PM</w:t>
            </w:r>
          </w:p>
        </w:tc>
        <w:tc>
          <w:tcPr>
            <w:tcW w:w="1418" w:type="dxa"/>
            <w:tcBorders>
              <w:top w:val="single" w:sz="6" w:space="0" w:color="auto"/>
              <w:left w:val="single" w:sz="6" w:space="0" w:color="auto"/>
            </w:tcBorders>
            <w:vAlign w:val="center"/>
          </w:tcPr>
          <w:p w14:paraId="0E4FB29F" w14:textId="77777777" w:rsidR="009F01FC" w:rsidRPr="001222E5" w:rsidRDefault="009F01FC" w:rsidP="00B567EE">
            <w:pPr>
              <w:jc w:val="center"/>
              <w:rPr>
                <w:rFonts w:cs="Microsoft Sans Serif"/>
                <w:sz w:val="20"/>
                <w:lang w:val="de-DE"/>
              </w:rPr>
            </w:pPr>
          </w:p>
        </w:tc>
        <w:tc>
          <w:tcPr>
            <w:tcW w:w="1701" w:type="dxa"/>
            <w:tcBorders>
              <w:top w:val="single" w:sz="6" w:space="0" w:color="auto"/>
              <w:left w:val="single" w:sz="6" w:space="0" w:color="auto"/>
              <w:right w:val="single" w:sz="6" w:space="0" w:color="auto"/>
            </w:tcBorders>
          </w:tcPr>
          <w:p w14:paraId="22842553" w14:textId="77777777" w:rsidR="009F01FC" w:rsidRPr="001222E5" w:rsidRDefault="009F01FC" w:rsidP="00B567EE">
            <w:pPr>
              <w:jc w:val="center"/>
              <w:rPr>
                <w:rFonts w:cs="Microsoft Sans Serif"/>
                <w:sz w:val="20"/>
                <w:lang w:val="de-DE"/>
              </w:rPr>
            </w:pPr>
            <w:r w:rsidRPr="001222E5">
              <w:rPr>
                <w:rFonts w:cs="Microsoft Sans Serif"/>
                <w:sz w:val="20"/>
              </w:rPr>
              <w:t>BCR</w:t>
            </w:r>
          </w:p>
        </w:tc>
      </w:tr>
      <w:tr w:rsidR="009F01FC" w:rsidRPr="001222E5" w14:paraId="4209F3D7" w14:textId="77777777" w:rsidTr="00B567EE">
        <w:trPr>
          <w:cantSplit/>
          <w:trHeight w:val="419"/>
        </w:trPr>
        <w:tc>
          <w:tcPr>
            <w:tcW w:w="851" w:type="dxa"/>
            <w:tcBorders>
              <w:top w:val="single" w:sz="6" w:space="0" w:color="auto"/>
              <w:left w:val="single" w:sz="6" w:space="0" w:color="auto"/>
            </w:tcBorders>
            <w:vAlign w:val="center"/>
          </w:tcPr>
          <w:p w14:paraId="77C07A26" w14:textId="77777777" w:rsidR="009F01FC" w:rsidRPr="001222E5" w:rsidRDefault="009F01FC" w:rsidP="00B567EE">
            <w:pPr>
              <w:jc w:val="center"/>
              <w:rPr>
                <w:rFonts w:cs="Microsoft Sans Serif"/>
                <w:sz w:val="20"/>
              </w:rPr>
            </w:pPr>
            <w:r w:rsidRPr="001222E5">
              <w:rPr>
                <w:rFonts w:cs="Microsoft Sans Serif"/>
                <w:sz w:val="20"/>
              </w:rPr>
              <w:t>D5</w:t>
            </w:r>
          </w:p>
        </w:tc>
        <w:tc>
          <w:tcPr>
            <w:tcW w:w="2551" w:type="dxa"/>
            <w:tcBorders>
              <w:top w:val="single" w:sz="6" w:space="0" w:color="auto"/>
              <w:left w:val="single" w:sz="6" w:space="0" w:color="auto"/>
            </w:tcBorders>
            <w:vAlign w:val="center"/>
          </w:tcPr>
          <w:p w14:paraId="2E1B098E" w14:textId="77777777" w:rsidR="009F01FC" w:rsidRPr="001222E5" w:rsidRDefault="009F01FC" w:rsidP="00B567EE">
            <w:pPr>
              <w:rPr>
                <w:rFonts w:cs="Microsoft Sans Serif"/>
                <w:sz w:val="20"/>
              </w:rPr>
            </w:pPr>
            <w:r w:rsidRPr="001222E5">
              <w:rPr>
                <w:rFonts w:cs="Microsoft Sans Serif"/>
                <w:sz w:val="20"/>
              </w:rPr>
              <w:t>Preparation for Service Implementation</w:t>
            </w:r>
          </w:p>
        </w:tc>
        <w:tc>
          <w:tcPr>
            <w:tcW w:w="1701" w:type="dxa"/>
            <w:tcBorders>
              <w:top w:val="single" w:sz="6" w:space="0" w:color="auto"/>
              <w:left w:val="single" w:sz="6" w:space="0" w:color="auto"/>
            </w:tcBorders>
            <w:vAlign w:val="center"/>
          </w:tcPr>
          <w:p w14:paraId="5E4A48E7"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tcBorders>
            <w:vAlign w:val="center"/>
          </w:tcPr>
          <w:p w14:paraId="62DBA839"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vAlign w:val="center"/>
          </w:tcPr>
          <w:p w14:paraId="1FD17889"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326F1C54" w14:textId="77777777" w:rsidTr="00B567EE">
        <w:trPr>
          <w:cantSplit/>
          <w:trHeight w:val="307"/>
        </w:trPr>
        <w:tc>
          <w:tcPr>
            <w:tcW w:w="851" w:type="dxa"/>
            <w:tcBorders>
              <w:top w:val="single" w:sz="6" w:space="0" w:color="auto"/>
              <w:left w:val="single" w:sz="6" w:space="0" w:color="auto"/>
            </w:tcBorders>
            <w:vAlign w:val="center"/>
          </w:tcPr>
          <w:p w14:paraId="12DC514E" w14:textId="77777777" w:rsidR="009F01FC" w:rsidRPr="001222E5" w:rsidRDefault="009F01FC" w:rsidP="00B567EE">
            <w:pPr>
              <w:jc w:val="center"/>
              <w:rPr>
                <w:rFonts w:cs="Microsoft Sans Serif"/>
                <w:sz w:val="20"/>
              </w:rPr>
            </w:pPr>
            <w:r w:rsidRPr="001222E5">
              <w:rPr>
                <w:rFonts w:cs="Microsoft Sans Serif"/>
                <w:sz w:val="20"/>
              </w:rPr>
              <w:t>PWP</w:t>
            </w:r>
          </w:p>
        </w:tc>
        <w:tc>
          <w:tcPr>
            <w:tcW w:w="2551" w:type="dxa"/>
            <w:tcBorders>
              <w:top w:val="single" w:sz="6" w:space="0" w:color="auto"/>
              <w:left w:val="single" w:sz="6" w:space="0" w:color="auto"/>
            </w:tcBorders>
            <w:vAlign w:val="center"/>
          </w:tcPr>
          <w:p w14:paraId="2927DAC7" w14:textId="77777777" w:rsidR="009F01FC" w:rsidRPr="001222E5" w:rsidRDefault="009F01FC" w:rsidP="00B567EE">
            <w:pPr>
              <w:rPr>
                <w:rFonts w:cs="Microsoft Sans Serif"/>
                <w:sz w:val="20"/>
              </w:rPr>
            </w:pPr>
            <w:r w:rsidRPr="001222E5">
              <w:rPr>
                <w:rFonts w:cs="Microsoft Sans Serif"/>
                <w:sz w:val="20"/>
              </w:rPr>
              <w:t>Project Web Page</w:t>
            </w:r>
          </w:p>
        </w:tc>
        <w:tc>
          <w:tcPr>
            <w:tcW w:w="1701" w:type="dxa"/>
            <w:tcBorders>
              <w:top w:val="single" w:sz="6" w:space="0" w:color="auto"/>
              <w:left w:val="single" w:sz="6" w:space="0" w:color="auto"/>
            </w:tcBorders>
            <w:vAlign w:val="center"/>
          </w:tcPr>
          <w:p w14:paraId="7900DC08" w14:textId="77777777" w:rsidR="009F01FC" w:rsidRPr="001222E5" w:rsidRDefault="009F01FC" w:rsidP="00B567EE">
            <w:pPr>
              <w:jc w:val="center"/>
              <w:rPr>
                <w:rFonts w:cs="Microsoft Sans Serif"/>
                <w:sz w:val="20"/>
              </w:rPr>
            </w:pPr>
            <w:r w:rsidRPr="001222E5">
              <w:rPr>
                <w:rFonts w:cs="Microsoft Sans Serif"/>
                <w:sz w:val="20"/>
              </w:rPr>
              <w:t>PM</w:t>
            </w:r>
          </w:p>
        </w:tc>
        <w:tc>
          <w:tcPr>
            <w:tcW w:w="1418" w:type="dxa"/>
            <w:tcBorders>
              <w:top w:val="single" w:sz="6" w:space="0" w:color="auto"/>
              <w:left w:val="single" w:sz="6" w:space="0" w:color="auto"/>
            </w:tcBorders>
            <w:vAlign w:val="center"/>
          </w:tcPr>
          <w:p w14:paraId="310613A5" w14:textId="77777777" w:rsidR="009F01FC" w:rsidRPr="001222E5" w:rsidRDefault="009F01FC" w:rsidP="00B567EE">
            <w:pPr>
              <w:jc w:val="center"/>
              <w:rPr>
                <w:rFonts w:cs="Microsoft Sans Serif"/>
                <w:sz w:val="20"/>
              </w:rPr>
            </w:pPr>
            <w:r w:rsidRPr="001222E5">
              <w:rPr>
                <w:rFonts w:cs="Microsoft Sans Serif"/>
                <w:sz w:val="20"/>
              </w:rPr>
              <w:t>BCR</w:t>
            </w:r>
          </w:p>
        </w:tc>
        <w:tc>
          <w:tcPr>
            <w:tcW w:w="1701" w:type="dxa"/>
            <w:tcBorders>
              <w:top w:val="single" w:sz="6" w:space="0" w:color="auto"/>
              <w:left w:val="single" w:sz="6" w:space="0" w:color="auto"/>
              <w:right w:val="single" w:sz="6" w:space="0" w:color="auto"/>
            </w:tcBorders>
            <w:vAlign w:val="center"/>
          </w:tcPr>
          <w:p w14:paraId="512C7AC8"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2879F7D0" w14:textId="77777777" w:rsidTr="00B567EE">
        <w:trPr>
          <w:cantSplit/>
          <w:trHeight w:val="307"/>
        </w:trPr>
        <w:tc>
          <w:tcPr>
            <w:tcW w:w="851" w:type="dxa"/>
            <w:tcBorders>
              <w:top w:val="single" w:sz="6" w:space="0" w:color="auto"/>
              <w:left w:val="single" w:sz="6" w:space="0" w:color="auto"/>
            </w:tcBorders>
            <w:vAlign w:val="center"/>
          </w:tcPr>
          <w:p w14:paraId="6B9E9BE7" w14:textId="77777777" w:rsidR="009F01FC" w:rsidRPr="001222E5" w:rsidRDefault="009F01FC" w:rsidP="00B567EE">
            <w:pPr>
              <w:jc w:val="center"/>
              <w:rPr>
                <w:rFonts w:cs="Microsoft Sans Serif"/>
                <w:sz w:val="20"/>
              </w:rPr>
            </w:pPr>
            <w:r w:rsidRPr="001222E5">
              <w:rPr>
                <w:rFonts w:cs="Microsoft Sans Serif"/>
                <w:sz w:val="20"/>
              </w:rPr>
              <w:t>FREP</w:t>
            </w:r>
          </w:p>
        </w:tc>
        <w:tc>
          <w:tcPr>
            <w:tcW w:w="2551" w:type="dxa"/>
            <w:tcBorders>
              <w:top w:val="single" w:sz="6" w:space="0" w:color="auto"/>
              <w:left w:val="single" w:sz="6" w:space="0" w:color="auto"/>
            </w:tcBorders>
            <w:vAlign w:val="center"/>
          </w:tcPr>
          <w:p w14:paraId="3ECFE182" w14:textId="77777777" w:rsidR="009F01FC" w:rsidRPr="001222E5" w:rsidRDefault="009F01FC" w:rsidP="00B567EE">
            <w:pPr>
              <w:rPr>
                <w:rFonts w:cs="Microsoft Sans Serif"/>
                <w:sz w:val="20"/>
              </w:rPr>
            </w:pPr>
            <w:r w:rsidRPr="001222E5">
              <w:rPr>
                <w:rFonts w:cs="Microsoft Sans Serif"/>
                <w:sz w:val="20"/>
              </w:rPr>
              <w:t>Final Report</w:t>
            </w:r>
          </w:p>
        </w:tc>
        <w:tc>
          <w:tcPr>
            <w:tcW w:w="1701" w:type="dxa"/>
            <w:tcBorders>
              <w:top w:val="single" w:sz="6" w:space="0" w:color="auto"/>
              <w:left w:val="single" w:sz="6" w:space="0" w:color="auto"/>
            </w:tcBorders>
            <w:vAlign w:val="center"/>
          </w:tcPr>
          <w:p w14:paraId="480B03FB"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tcBorders>
            <w:vAlign w:val="center"/>
          </w:tcPr>
          <w:p w14:paraId="69A48029"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vAlign w:val="center"/>
          </w:tcPr>
          <w:p w14:paraId="66D585C6"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3551159A" w14:textId="77777777" w:rsidTr="00B567EE">
        <w:trPr>
          <w:cantSplit/>
          <w:trHeight w:val="307"/>
        </w:trPr>
        <w:tc>
          <w:tcPr>
            <w:tcW w:w="851" w:type="dxa"/>
            <w:tcBorders>
              <w:top w:val="single" w:sz="6" w:space="0" w:color="auto"/>
              <w:left w:val="single" w:sz="6" w:space="0" w:color="auto"/>
            </w:tcBorders>
            <w:vAlign w:val="center"/>
          </w:tcPr>
          <w:p w14:paraId="6A24BC34" w14:textId="77777777" w:rsidR="009F01FC" w:rsidRPr="001222E5" w:rsidRDefault="009F01FC" w:rsidP="00B567EE">
            <w:pPr>
              <w:jc w:val="center"/>
              <w:rPr>
                <w:rFonts w:cs="Microsoft Sans Serif"/>
                <w:sz w:val="20"/>
              </w:rPr>
            </w:pPr>
            <w:r w:rsidRPr="001222E5">
              <w:rPr>
                <w:rFonts w:cs="Microsoft Sans Serif"/>
                <w:sz w:val="20"/>
              </w:rPr>
              <w:t>FDP</w:t>
            </w:r>
          </w:p>
        </w:tc>
        <w:tc>
          <w:tcPr>
            <w:tcW w:w="2551" w:type="dxa"/>
            <w:tcBorders>
              <w:top w:val="single" w:sz="6" w:space="0" w:color="auto"/>
              <w:left w:val="single" w:sz="6" w:space="0" w:color="auto"/>
            </w:tcBorders>
            <w:vAlign w:val="center"/>
          </w:tcPr>
          <w:p w14:paraId="1E550856" w14:textId="77777777" w:rsidR="009F01FC" w:rsidRPr="001222E5" w:rsidRDefault="009F01FC" w:rsidP="00B567EE">
            <w:pPr>
              <w:rPr>
                <w:rFonts w:cs="Microsoft Sans Serif"/>
                <w:sz w:val="20"/>
              </w:rPr>
            </w:pPr>
            <w:r w:rsidRPr="001222E5">
              <w:rPr>
                <w:rFonts w:cs="Microsoft Sans Serif"/>
                <w:sz w:val="20"/>
              </w:rPr>
              <w:t>Final Data Package</w:t>
            </w:r>
          </w:p>
        </w:tc>
        <w:tc>
          <w:tcPr>
            <w:tcW w:w="1701" w:type="dxa"/>
            <w:tcBorders>
              <w:top w:val="single" w:sz="6" w:space="0" w:color="auto"/>
              <w:left w:val="single" w:sz="6" w:space="0" w:color="auto"/>
            </w:tcBorders>
            <w:vAlign w:val="center"/>
          </w:tcPr>
          <w:p w14:paraId="3F2D7EDE"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tcBorders>
            <w:vAlign w:val="center"/>
          </w:tcPr>
          <w:p w14:paraId="4F68EA42"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vAlign w:val="center"/>
          </w:tcPr>
          <w:p w14:paraId="06EFB721"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04A309E8" w14:textId="77777777" w:rsidTr="00B567EE">
        <w:trPr>
          <w:cantSplit/>
          <w:trHeight w:val="313"/>
        </w:trPr>
        <w:tc>
          <w:tcPr>
            <w:tcW w:w="851" w:type="dxa"/>
            <w:tcBorders>
              <w:top w:val="single" w:sz="6" w:space="0" w:color="auto"/>
              <w:left w:val="single" w:sz="6" w:space="0" w:color="auto"/>
            </w:tcBorders>
            <w:vAlign w:val="center"/>
          </w:tcPr>
          <w:p w14:paraId="02B679A9" w14:textId="77777777" w:rsidR="009F01FC" w:rsidRPr="001222E5" w:rsidRDefault="009F01FC" w:rsidP="00B567EE">
            <w:pPr>
              <w:jc w:val="center"/>
              <w:rPr>
                <w:rFonts w:cs="Microsoft Sans Serif"/>
                <w:sz w:val="20"/>
              </w:rPr>
            </w:pPr>
            <w:r w:rsidRPr="001222E5">
              <w:rPr>
                <w:rFonts w:cs="Microsoft Sans Serif"/>
                <w:sz w:val="20"/>
              </w:rPr>
              <w:t>H/W</w:t>
            </w:r>
          </w:p>
        </w:tc>
        <w:tc>
          <w:tcPr>
            <w:tcW w:w="2551" w:type="dxa"/>
            <w:tcBorders>
              <w:top w:val="single" w:sz="6" w:space="0" w:color="auto"/>
              <w:left w:val="single" w:sz="6" w:space="0" w:color="auto"/>
            </w:tcBorders>
            <w:vAlign w:val="center"/>
          </w:tcPr>
          <w:p w14:paraId="2D65EB2A" w14:textId="77777777" w:rsidR="009F01FC" w:rsidRPr="001222E5" w:rsidRDefault="009F01FC" w:rsidP="00B567EE">
            <w:pPr>
              <w:rPr>
                <w:rFonts w:cs="Microsoft Sans Serif"/>
                <w:sz w:val="20"/>
              </w:rPr>
            </w:pPr>
            <w:r w:rsidRPr="001222E5">
              <w:rPr>
                <w:rFonts w:cs="Microsoft Sans Serif"/>
                <w:sz w:val="20"/>
              </w:rPr>
              <w:t>Hardware</w:t>
            </w:r>
          </w:p>
        </w:tc>
        <w:tc>
          <w:tcPr>
            <w:tcW w:w="1701" w:type="dxa"/>
            <w:tcBorders>
              <w:top w:val="single" w:sz="6" w:space="0" w:color="auto"/>
              <w:left w:val="single" w:sz="6" w:space="0" w:color="auto"/>
            </w:tcBorders>
          </w:tcPr>
          <w:p w14:paraId="39FB6887"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tcBorders>
            <w:vAlign w:val="center"/>
          </w:tcPr>
          <w:p w14:paraId="7CE5CB58"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tcPr>
          <w:p w14:paraId="16B6FA0A"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53EDA224" w14:textId="77777777" w:rsidTr="00B567EE">
        <w:trPr>
          <w:cantSplit/>
          <w:trHeight w:val="335"/>
        </w:trPr>
        <w:tc>
          <w:tcPr>
            <w:tcW w:w="851" w:type="dxa"/>
            <w:tcBorders>
              <w:top w:val="single" w:sz="6" w:space="0" w:color="auto"/>
              <w:left w:val="single" w:sz="6" w:space="0" w:color="auto"/>
            </w:tcBorders>
            <w:vAlign w:val="center"/>
          </w:tcPr>
          <w:p w14:paraId="7DBFCC90" w14:textId="77777777" w:rsidR="009F01FC" w:rsidRPr="001222E5" w:rsidRDefault="009F01FC" w:rsidP="00B567EE">
            <w:pPr>
              <w:jc w:val="center"/>
              <w:rPr>
                <w:rFonts w:cs="Microsoft Sans Serif"/>
                <w:sz w:val="20"/>
              </w:rPr>
            </w:pPr>
            <w:r w:rsidRPr="001222E5">
              <w:rPr>
                <w:rFonts w:cs="Microsoft Sans Serif"/>
                <w:sz w:val="20"/>
              </w:rPr>
              <w:t>S/W</w:t>
            </w:r>
          </w:p>
        </w:tc>
        <w:tc>
          <w:tcPr>
            <w:tcW w:w="2551" w:type="dxa"/>
            <w:tcBorders>
              <w:top w:val="single" w:sz="6" w:space="0" w:color="auto"/>
              <w:left w:val="single" w:sz="6" w:space="0" w:color="auto"/>
            </w:tcBorders>
            <w:vAlign w:val="center"/>
          </w:tcPr>
          <w:p w14:paraId="4217B4DC" w14:textId="77777777" w:rsidR="009F01FC" w:rsidRPr="001222E5" w:rsidRDefault="009F01FC" w:rsidP="00B567EE">
            <w:pPr>
              <w:rPr>
                <w:rFonts w:cs="Microsoft Sans Serif"/>
                <w:sz w:val="20"/>
              </w:rPr>
            </w:pPr>
            <w:r w:rsidRPr="001222E5">
              <w:rPr>
                <w:rFonts w:cs="Microsoft Sans Serif"/>
                <w:sz w:val="20"/>
              </w:rPr>
              <w:t>Software</w:t>
            </w:r>
          </w:p>
        </w:tc>
        <w:tc>
          <w:tcPr>
            <w:tcW w:w="1701" w:type="dxa"/>
            <w:tcBorders>
              <w:top w:val="single" w:sz="6" w:space="0" w:color="auto"/>
              <w:left w:val="single" w:sz="6" w:space="0" w:color="auto"/>
            </w:tcBorders>
          </w:tcPr>
          <w:p w14:paraId="22824233"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tcBorders>
            <w:vAlign w:val="center"/>
          </w:tcPr>
          <w:p w14:paraId="7A32760A"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right w:val="single" w:sz="6" w:space="0" w:color="auto"/>
            </w:tcBorders>
          </w:tcPr>
          <w:p w14:paraId="7CE763D3"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6840F6DE" w14:textId="77777777" w:rsidTr="00B567EE">
        <w:trPr>
          <w:cantSplit/>
          <w:trHeight w:val="335"/>
        </w:trPr>
        <w:tc>
          <w:tcPr>
            <w:tcW w:w="851" w:type="dxa"/>
            <w:tcBorders>
              <w:top w:val="single" w:sz="6" w:space="0" w:color="auto"/>
              <w:left w:val="single" w:sz="6" w:space="0" w:color="auto"/>
            </w:tcBorders>
            <w:vAlign w:val="center"/>
          </w:tcPr>
          <w:p w14:paraId="5E722F18" w14:textId="77777777" w:rsidR="009F01FC" w:rsidRPr="001222E5" w:rsidRDefault="009F01FC" w:rsidP="00B567EE">
            <w:pPr>
              <w:jc w:val="center"/>
              <w:rPr>
                <w:rFonts w:cs="Microsoft Sans Serif"/>
                <w:sz w:val="20"/>
              </w:rPr>
            </w:pPr>
            <w:r w:rsidRPr="001222E5">
              <w:rPr>
                <w:rFonts w:cs="Microsoft Sans Serif"/>
                <w:sz w:val="20"/>
              </w:rPr>
              <w:t>MOM</w:t>
            </w:r>
          </w:p>
        </w:tc>
        <w:tc>
          <w:tcPr>
            <w:tcW w:w="2551" w:type="dxa"/>
            <w:tcBorders>
              <w:top w:val="single" w:sz="6" w:space="0" w:color="auto"/>
              <w:left w:val="single" w:sz="6" w:space="0" w:color="auto"/>
            </w:tcBorders>
            <w:vAlign w:val="center"/>
          </w:tcPr>
          <w:p w14:paraId="5D859AC3" w14:textId="77777777" w:rsidR="009F01FC" w:rsidRPr="001222E5" w:rsidRDefault="009F01FC" w:rsidP="00B567EE">
            <w:pPr>
              <w:rPr>
                <w:rFonts w:cs="Microsoft Sans Serif"/>
                <w:sz w:val="20"/>
              </w:rPr>
            </w:pPr>
            <w:r w:rsidRPr="001222E5">
              <w:rPr>
                <w:rFonts w:cs="Microsoft Sans Serif"/>
                <w:sz w:val="20"/>
              </w:rPr>
              <w:t>Minutes of Meetings</w:t>
            </w:r>
          </w:p>
        </w:tc>
        <w:tc>
          <w:tcPr>
            <w:tcW w:w="1701" w:type="dxa"/>
            <w:tcBorders>
              <w:top w:val="single" w:sz="6" w:space="0" w:color="auto"/>
              <w:left w:val="single" w:sz="6" w:space="0" w:color="auto"/>
            </w:tcBorders>
            <w:vAlign w:val="center"/>
          </w:tcPr>
          <w:p w14:paraId="698F0C05" w14:textId="77777777" w:rsidR="009F01FC" w:rsidRPr="001222E5" w:rsidRDefault="009F01FC" w:rsidP="00B567EE">
            <w:pPr>
              <w:jc w:val="center"/>
              <w:rPr>
                <w:rFonts w:cs="Microsoft Sans Serif"/>
                <w:sz w:val="20"/>
              </w:rPr>
            </w:pPr>
            <w:r w:rsidRPr="001222E5">
              <w:rPr>
                <w:rFonts w:cs="Microsoft Sans Serif"/>
                <w:sz w:val="20"/>
              </w:rPr>
              <w:t>NM</w:t>
            </w:r>
          </w:p>
        </w:tc>
        <w:tc>
          <w:tcPr>
            <w:tcW w:w="1418" w:type="dxa"/>
            <w:tcBorders>
              <w:top w:val="single" w:sz="6" w:space="0" w:color="auto"/>
              <w:left w:val="single" w:sz="6" w:space="0" w:color="auto"/>
            </w:tcBorders>
            <w:vAlign w:val="center"/>
          </w:tcPr>
          <w:p w14:paraId="2FCD0C36" w14:textId="77777777" w:rsidR="009F01FC" w:rsidRPr="001222E5" w:rsidRDefault="009F01FC" w:rsidP="00B567EE">
            <w:pPr>
              <w:jc w:val="center"/>
              <w:rPr>
                <w:rFonts w:cs="Microsoft Sans Serif"/>
                <w:sz w:val="20"/>
              </w:rPr>
            </w:pPr>
            <w:r w:rsidRPr="001222E5">
              <w:rPr>
                <w:rFonts w:cs="Microsoft Sans Serif"/>
                <w:sz w:val="20"/>
              </w:rPr>
              <w:t>every meeting</w:t>
            </w:r>
          </w:p>
        </w:tc>
        <w:tc>
          <w:tcPr>
            <w:tcW w:w="1701" w:type="dxa"/>
            <w:tcBorders>
              <w:top w:val="single" w:sz="6" w:space="0" w:color="auto"/>
              <w:left w:val="single" w:sz="6" w:space="0" w:color="auto"/>
              <w:right w:val="single" w:sz="6" w:space="0" w:color="auto"/>
            </w:tcBorders>
            <w:vAlign w:val="center"/>
          </w:tcPr>
          <w:p w14:paraId="685A38C6"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51D9343A" w14:textId="77777777" w:rsidTr="00B567EE">
        <w:trPr>
          <w:cantSplit/>
        </w:trPr>
        <w:tc>
          <w:tcPr>
            <w:tcW w:w="851" w:type="dxa"/>
            <w:tcBorders>
              <w:top w:val="single" w:sz="6" w:space="0" w:color="auto"/>
              <w:left w:val="single" w:sz="6" w:space="0" w:color="auto"/>
            </w:tcBorders>
            <w:vAlign w:val="center"/>
          </w:tcPr>
          <w:p w14:paraId="1F4B94EB" w14:textId="77777777" w:rsidR="009F01FC" w:rsidRPr="001222E5" w:rsidRDefault="009F01FC" w:rsidP="00B567EE">
            <w:pPr>
              <w:jc w:val="center"/>
              <w:rPr>
                <w:rFonts w:cs="Microsoft Sans Serif"/>
                <w:sz w:val="20"/>
              </w:rPr>
            </w:pPr>
            <w:r w:rsidRPr="001222E5">
              <w:rPr>
                <w:rFonts w:cs="Microsoft Sans Serif"/>
                <w:sz w:val="20"/>
              </w:rPr>
              <w:t>MPR</w:t>
            </w:r>
          </w:p>
        </w:tc>
        <w:tc>
          <w:tcPr>
            <w:tcW w:w="2551" w:type="dxa"/>
            <w:tcBorders>
              <w:top w:val="single" w:sz="6" w:space="0" w:color="auto"/>
              <w:left w:val="single" w:sz="6" w:space="0" w:color="auto"/>
            </w:tcBorders>
            <w:vAlign w:val="center"/>
          </w:tcPr>
          <w:p w14:paraId="319CAEEC" w14:textId="77777777" w:rsidR="009F01FC" w:rsidRPr="001222E5" w:rsidRDefault="009F01FC" w:rsidP="00B567EE">
            <w:pPr>
              <w:rPr>
                <w:rFonts w:cs="Microsoft Sans Serif"/>
                <w:sz w:val="20"/>
              </w:rPr>
            </w:pPr>
            <w:r w:rsidRPr="001222E5">
              <w:rPr>
                <w:rFonts w:cs="Microsoft Sans Serif"/>
                <w:sz w:val="20"/>
              </w:rPr>
              <w:t>Monthly Progress Report</w:t>
            </w:r>
          </w:p>
        </w:tc>
        <w:tc>
          <w:tcPr>
            <w:tcW w:w="1701" w:type="dxa"/>
            <w:tcBorders>
              <w:top w:val="single" w:sz="6" w:space="0" w:color="auto"/>
              <w:left w:val="single" w:sz="6" w:space="0" w:color="auto"/>
            </w:tcBorders>
            <w:vAlign w:val="center"/>
          </w:tcPr>
          <w:p w14:paraId="62EF6C5F" w14:textId="77777777" w:rsidR="009F01FC" w:rsidRPr="001222E5" w:rsidRDefault="009F01FC" w:rsidP="00B567EE">
            <w:pPr>
              <w:jc w:val="center"/>
              <w:rPr>
                <w:rFonts w:cs="Microsoft Sans Serif"/>
                <w:sz w:val="20"/>
              </w:rPr>
            </w:pPr>
            <w:r w:rsidRPr="001222E5">
              <w:rPr>
                <w:rFonts w:cs="Microsoft Sans Serif"/>
                <w:sz w:val="20"/>
              </w:rPr>
              <w:t>KO + 1 month</w:t>
            </w:r>
          </w:p>
        </w:tc>
        <w:tc>
          <w:tcPr>
            <w:tcW w:w="1418" w:type="dxa"/>
            <w:tcBorders>
              <w:top w:val="single" w:sz="6" w:space="0" w:color="auto"/>
              <w:left w:val="single" w:sz="6" w:space="0" w:color="auto"/>
            </w:tcBorders>
            <w:vAlign w:val="center"/>
          </w:tcPr>
          <w:p w14:paraId="161D7425" w14:textId="77777777" w:rsidR="009F01FC" w:rsidRPr="001222E5" w:rsidRDefault="009F01FC" w:rsidP="00B567EE">
            <w:pPr>
              <w:jc w:val="center"/>
              <w:rPr>
                <w:rFonts w:cs="Microsoft Sans Serif"/>
                <w:sz w:val="20"/>
              </w:rPr>
            </w:pPr>
            <w:r w:rsidRPr="001222E5">
              <w:rPr>
                <w:rFonts w:cs="Microsoft Sans Serif"/>
                <w:sz w:val="20"/>
              </w:rPr>
              <w:t>every month</w:t>
            </w:r>
          </w:p>
        </w:tc>
        <w:tc>
          <w:tcPr>
            <w:tcW w:w="1701" w:type="dxa"/>
            <w:tcBorders>
              <w:top w:val="single" w:sz="6" w:space="0" w:color="auto"/>
              <w:left w:val="single" w:sz="6" w:space="0" w:color="auto"/>
              <w:right w:val="single" w:sz="6" w:space="0" w:color="auto"/>
            </w:tcBorders>
            <w:vAlign w:val="center"/>
          </w:tcPr>
          <w:p w14:paraId="02FD7E0C"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79CC9C20" w14:textId="77777777" w:rsidTr="00B567EE">
        <w:trPr>
          <w:cantSplit/>
          <w:trHeight w:val="387"/>
        </w:trPr>
        <w:tc>
          <w:tcPr>
            <w:tcW w:w="851" w:type="dxa"/>
            <w:tcBorders>
              <w:top w:val="single" w:sz="6" w:space="0" w:color="auto"/>
              <w:left w:val="single" w:sz="6" w:space="0" w:color="auto"/>
              <w:bottom w:val="single" w:sz="6" w:space="0" w:color="auto"/>
            </w:tcBorders>
            <w:vAlign w:val="center"/>
          </w:tcPr>
          <w:p w14:paraId="14B572D0" w14:textId="77777777" w:rsidR="009F01FC" w:rsidRPr="001222E5" w:rsidRDefault="009F01FC" w:rsidP="00B567EE">
            <w:pPr>
              <w:pStyle w:val="Header"/>
              <w:jc w:val="center"/>
              <w:rPr>
                <w:rFonts w:cs="Microsoft Sans Serif"/>
                <w:sz w:val="20"/>
              </w:rPr>
            </w:pPr>
            <w:r w:rsidRPr="001222E5">
              <w:rPr>
                <w:rFonts w:cs="Microsoft Sans Serif"/>
                <w:sz w:val="20"/>
              </w:rPr>
              <w:t>BCS</w:t>
            </w:r>
          </w:p>
        </w:tc>
        <w:tc>
          <w:tcPr>
            <w:tcW w:w="2551" w:type="dxa"/>
            <w:tcBorders>
              <w:top w:val="single" w:sz="6" w:space="0" w:color="auto"/>
              <w:left w:val="single" w:sz="6" w:space="0" w:color="auto"/>
              <w:bottom w:val="single" w:sz="6" w:space="0" w:color="auto"/>
            </w:tcBorders>
            <w:vAlign w:val="center"/>
          </w:tcPr>
          <w:p w14:paraId="10024299" w14:textId="77777777" w:rsidR="009F01FC" w:rsidRPr="001222E5" w:rsidRDefault="009F01FC" w:rsidP="00B567EE">
            <w:pPr>
              <w:pStyle w:val="Header"/>
              <w:rPr>
                <w:rFonts w:cs="Microsoft Sans Serif"/>
                <w:sz w:val="20"/>
              </w:rPr>
            </w:pPr>
            <w:r w:rsidRPr="001222E5">
              <w:rPr>
                <w:rFonts w:cs="Microsoft Sans Serif"/>
                <w:sz w:val="20"/>
              </w:rPr>
              <w:t xml:space="preserve">Bar Chart Schedule </w:t>
            </w:r>
          </w:p>
        </w:tc>
        <w:tc>
          <w:tcPr>
            <w:tcW w:w="1701" w:type="dxa"/>
            <w:tcBorders>
              <w:top w:val="single" w:sz="6" w:space="0" w:color="auto"/>
              <w:left w:val="single" w:sz="6" w:space="0" w:color="auto"/>
              <w:bottom w:val="single" w:sz="6" w:space="0" w:color="auto"/>
            </w:tcBorders>
            <w:vAlign w:val="center"/>
          </w:tcPr>
          <w:p w14:paraId="41C1A16D" w14:textId="77777777" w:rsidR="009F01FC" w:rsidRPr="001222E5" w:rsidRDefault="009F01FC" w:rsidP="00B567EE">
            <w:pPr>
              <w:jc w:val="center"/>
              <w:rPr>
                <w:rFonts w:cs="Microsoft Sans Serif"/>
                <w:sz w:val="20"/>
              </w:rPr>
            </w:pPr>
            <w:r w:rsidRPr="001222E5">
              <w:rPr>
                <w:rFonts w:cs="Microsoft Sans Serif"/>
                <w:sz w:val="20"/>
              </w:rPr>
              <w:t>with the proposal</w:t>
            </w:r>
          </w:p>
        </w:tc>
        <w:tc>
          <w:tcPr>
            <w:tcW w:w="1418" w:type="dxa"/>
            <w:tcBorders>
              <w:top w:val="single" w:sz="6" w:space="0" w:color="auto"/>
              <w:left w:val="single" w:sz="6" w:space="0" w:color="auto"/>
              <w:bottom w:val="single" w:sz="6" w:space="0" w:color="auto"/>
            </w:tcBorders>
          </w:tcPr>
          <w:p w14:paraId="3C5AB521" w14:textId="77777777" w:rsidR="009F01FC" w:rsidRPr="001222E5" w:rsidRDefault="009F01FC" w:rsidP="00B567EE">
            <w:pPr>
              <w:jc w:val="center"/>
              <w:rPr>
                <w:rFonts w:cs="Microsoft Sans Serif"/>
                <w:sz w:val="20"/>
              </w:rPr>
            </w:pPr>
            <w:r w:rsidRPr="001222E5">
              <w:rPr>
                <w:rFonts w:cs="Microsoft Sans Serif"/>
                <w:sz w:val="20"/>
              </w:rPr>
              <w:t>as necessary and at reviews</w:t>
            </w:r>
          </w:p>
        </w:tc>
        <w:tc>
          <w:tcPr>
            <w:tcW w:w="1701" w:type="dxa"/>
            <w:tcBorders>
              <w:top w:val="single" w:sz="6" w:space="0" w:color="auto"/>
              <w:left w:val="single" w:sz="6" w:space="0" w:color="auto"/>
              <w:bottom w:val="single" w:sz="6" w:space="0" w:color="auto"/>
              <w:right w:val="single" w:sz="6" w:space="0" w:color="auto"/>
            </w:tcBorders>
          </w:tcPr>
          <w:p w14:paraId="7EE3875B"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409EF1B0" w14:textId="77777777" w:rsidTr="00B567EE">
        <w:trPr>
          <w:cantSplit/>
        </w:trPr>
        <w:tc>
          <w:tcPr>
            <w:tcW w:w="851" w:type="dxa"/>
            <w:tcBorders>
              <w:top w:val="single" w:sz="6" w:space="0" w:color="auto"/>
              <w:left w:val="single" w:sz="6" w:space="0" w:color="auto"/>
            </w:tcBorders>
            <w:vAlign w:val="center"/>
          </w:tcPr>
          <w:p w14:paraId="398E7162" w14:textId="77777777" w:rsidR="009F01FC" w:rsidRPr="001222E5" w:rsidRDefault="009F01FC" w:rsidP="00B567EE">
            <w:pPr>
              <w:jc w:val="center"/>
              <w:rPr>
                <w:rFonts w:cs="Microsoft Sans Serif"/>
                <w:sz w:val="20"/>
              </w:rPr>
            </w:pPr>
            <w:r w:rsidRPr="001222E5">
              <w:rPr>
                <w:rFonts w:cs="Microsoft Sans Serif"/>
                <w:sz w:val="20"/>
              </w:rPr>
              <w:t>RR</w:t>
            </w:r>
          </w:p>
        </w:tc>
        <w:tc>
          <w:tcPr>
            <w:tcW w:w="2551" w:type="dxa"/>
            <w:tcBorders>
              <w:top w:val="single" w:sz="6" w:space="0" w:color="auto"/>
              <w:left w:val="single" w:sz="6" w:space="0" w:color="auto"/>
            </w:tcBorders>
            <w:vAlign w:val="center"/>
          </w:tcPr>
          <w:p w14:paraId="28A09CE3" w14:textId="77777777" w:rsidR="009F01FC" w:rsidRPr="001222E5" w:rsidRDefault="009F01FC" w:rsidP="00B567EE">
            <w:pPr>
              <w:rPr>
                <w:rFonts w:cs="Microsoft Sans Serif"/>
                <w:sz w:val="20"/>
              </w:rPr>
            </w:pPr>
            <w:r w:rsidRPr="001222E5">
              <w:rPr>
                <w:rFonts w:cs="Microsoft Sans Serif"/>
                <w:sz w:val="20"/>
              </w:rPr>
              <w:t>Risk Register</w:t>
            </w:r>
          </w:p>
        </w:tc>
        <w:tc>
          <w:tcPr>
            <w:tcW w:w="1701" w:type="dxa"/>
            <w:tcBorders>
              <w:top w:val="single" w:sz="6" w:space="0" w:color="auto"/>
              <w:left w:val="single" w:sz="6" w:space="0" w:color="auto"/>
            </w:tcBorders>
            <w:vAlign w:val="center"/>
          </w:tcPr>
          <w:p w14:paraId="34AF739A" w14:textId="77777777" w:rsidR="009F01FC" w:rsidRPr="001222E5" w:rsidRDefault="009F01FC" w:rsidP="00B567EE">
            <w:pPr>
              <w:jc w:val="center"/>
              <w:rPr>
                <w:rFonts w:cs="Microsoft Sans Serif"/>
                <w:sz w:val="20"/>
              </w:rPr>
            </w:pPr>
            <w:r w:rsidRPr="001222E5">
              <w:rPr>
                <w:rFonts w:cs="Microsoft Sans Serif"/>
                <w:sz w:val="20"/>
              </w:rPr>
              <w:t>with the proposal</w:t>
            </w:r>
          </w:p>
        </w:tc>
        <w:tc>
          <w:tcPr>
            <w:tcW w:w="1418" w:type="dxa"/>
            <w:tcBorders>
              <w:top w:val="single" w:sz="6" w:space="0" w:color="auto"/>
              <w:left w:val="single" w:sz="6" w:space="0" w:color="auto"/>
            </w:tcBorders>
            <w:vAlign w:val="center"/>
          </w:tcPr>
          <w:p w14:paraId="49F2AB31" w14:textId="77777777" w:rsidR="009F01FC" w:rsidRPr="001222E5" w:rsidRDefault="009F01FC" w:rsidP="00B567EE">
            <w:pPr>
              <w:jc w:val="center"/>
              <w:rPr>
                <w:rFonts w:cs="Microsoft Sans Serif"/>
                <w:sz w:val="20"/>
              </w:rPr>
            </w:pPr>
            <w:r w:rsidRPr="001222E5">
              <w:rPr>
                <w:rFonts w:cs="Microsoft Sans Serif"/>
                <w:sz w:val="20"/>
              </w:rPr>
              <w:t>as necessary and at reviews</w:t>
            </w:r>
          </w:p>
        </w:tc>
        <w:tc>
          <w:tcPr>
            <w:tcW w:w="1701" w:type="dxa"/>
            <w:tcBorders>
              <w:top w:val="single" w:sz="6" w:space="0" w:color="auto"/>
              <w:left w:val="single" w:sz="6" w:space="0" w:color="auto"/>
              <w:right w:val="single" w:sz="6" w:space="0" w:color="auto"/>
            </w:tcBorders>
            <w:vAlign w:val="center"/>
          </w:tcPr>
          <w:p w14:paraId="7D9E653E" w14:textId="77777777" w:rsidR="009F01FC" w:rsidRPr="001222E5" w:rsidRDefault="009F01FC" w:rsidP="00B567EE">
            <w:pPr>
              <w:jc w:val="center"/>
              <w:rPr>
                <w:rFonts w:cs="Microsoft Sans Serif"/>
                <w:sz w:val="20"/>
              </w:rPr>
            </w:pPr>
            <w:r w:rsidRPr="001222E5">
              <w:rPr>
                <w:rFonts w:cs="Microsoft Sans Serif"/>
                <w:sz w:val="20"/>
              </w:rPr>
              <w:t>FR</w:t>
            </w:r>
          </w:p>
        </w:tc>
      </w:tr>
      <w:tr w:rsidR="009F01FC" w:rsidRPr="001222E5" w14:paraId="030C6B9F" w14:textId="77777777" w:rsidTr="00B567EE">
        <w:trPr>
          <w:cantSplit/>
          <w:trHeight w:val="223"/>
        </w:trPr>
        <w:tc>
          <w:tcPr>
            <w:tcW w:w="851" w:type="dxa"/>
            <w:tcBorders>
              <w:top w:val="single" w:sz="6" w:space="0" w:color="auto"/>
              <w:left w:val="single" w:sz="6" w:space="0" w:color="auto"/>
              <w:bottom w:val="single" w:sz="6" w:space="0" w:color="auto"/>
            </w:tcBorders>
            <w:vAlign w:val="center"/>
          </w:tcPr>
          <w:p w14:paraId="2CAAB1A6" w14:textId="77777777" w:rsidR="009F01FC" w:rsidRPr="001222E5" w:rsidRDefault="009F01FC" w:rsidP="00B567EE">
            <w:pPr>
              <w:jc w:val="center"/>
              <w:rPr>
                <w:rFonts w:cs="Microsoft Sans Serif"/>
                <w:sz w:val="20"/>
              </w:rPr>
            </w:pPr>
            <w:r w:rsidRPr="001222E5">
              <w:rPr>
                <w:rFonts w:cs="Microsoft Sans Serif"/>
                <w:sz w:val="20"/>
              </w:rPr>
              <w:t>Media</w:t>
            </w:r>
          </w:p>
        </w:tc>
        <w:tc>
          <w:tcPr>
            <w:tcW w:w="2551" w:type="dxa"/>
            <w:tcBorders>
              <w:top w:val="single" w:sz="6" w:space="0" w:color="auto"/>
              <w:left w:val="single" w:sz="6" w:space="0" w:color="auto"/>
              <w:bottom w:val="single" w:sz="6" w:space="0" w:color="auto"/>
            </w:tcBorders>
            <w:vAlign w:val="center"/>
          </w:tcPr>
          <w:p w14:paraId="2B6DF670" w14:textId="77777777" w:rsidR="009F01FC" w:rsidRPr="001222E5" w:rsidRDefault="009F01FC" w:rsidP="00B567EE">
            <w:pPr>
              <w:rPr>
                <w:rFonts w:cs="Microsoft Sans Serif"/>
                <w:sz w:val="20"/>
              </w:rPr>
            </w:pPr>
            <w:r w:rsidRPr="001222E5">
              <w:rPr>
                <w:rFonts w:cs="Microsoft Sans Serif"/>
                <w:sz w:val="20"/>
              </w:rPr>
              <w:t>Media Relations</w:t>
            </w:r>
          </w:p>
        </w:tc>
        <w:tc>
          <w:tcPr>
            <w:tcW w:w="1701" w:type="dxa"/>
            <w:tcBorders>
              <w:top w:val="single" w:sz="6" w:space="0" w:color="auto"/>
              <w:left w:val="single" w:sz="6" w:space="0" w:color="auto"/>
              <w:bottom w:val="single" w:sz="6" w:space="0" w:color="auto"/>
            </w:tcBorders>
          </w:tcPr>
          <w:p w14:paraId="3493E4F4" w14:textId="77777777" w:rsidR="009F01FC" w:rsidRPr="001222E5" w:rsidRDefault="009F01FC" w:rsidP="00B567EE">
            <w:pPr>
              <w:jc w:val="center"/>
              <w:rPr>
                <w:rFonts w:cs="Microsoft Sans Serif"/>
                <w:sz w:val="20"/>
              </w:rPr>
            </w:pPr>
            <w:r w:rsidRPr="001222E5">
              <w:rPr>
                <w:rFonts w:cs="Microsoft Sans Serif"/>
                <w:sz w:val="20"/>
              </w:rPr>
              <w:t>as necessary</w:t>
            </w:r>
          </w:p>
        </w:tc>
        <w:tc>
          <w:tcPr>
            <w:tcW w:w="1418" w:type="dxa"/>
            <w:tcBorders>
              <w:top w:val="single" w:sz="6" w:space="0" w:color="auto"/>
              <w:left w:val="single" w:sz="6" w:space="0" w:color="auto"/>
              <w:bottom w:val="single" w:sz="6" w:space="0" w:color="auto"/>
            </w:tcBorders>
          </w:tcPr>
          <w:p w14:paraId="28C33C4F" w14:textId="77777777" w:rsidR="009F01FC" w:rsidRPr="001222E5" w:rsidRDefault="009F01FC" w:rsidP="00B567EE">
            <w:pPr>
              <w:jc w:val="center"/>
              <w:rPr>
                <w:rFonts w:cs="Microsoft Sans Serif"/>
                <w:sz w:val="20"/>
              </w:rPr>
            </w:pPr>
            <w:r w:rsidRPr="001222E5">
              <w:rPr>
                <w:rFonts w:cs="Microsoft Sans Serif"/>
                <w:sz w:val="20"/>
              </w:rPr>
              <w:t>as necessary</w:t>
            </w:r>
          </w:p>
        </w:tc>
        <w:tc>
          <w:tcPr>
            <w:tcW w:w="1701" w:type="dxa"/>
            <w:tcBorders>
              <w:top w:val="single" w:sz="6" w:space="0" w:color="auto"/>
              <w:left w:val="single" w:sz="6" w:space="0" w:color="auto"/>
              <w:bottom w:val="single" w:sz="6" w:space="0" w:color="auto"/>
              <w:right w:val="single" w:sz="6" w:space="0" w:color="auto"/>
            </w:tcBorders>
          </w:tcPr>
          <w:p w14:paraId="64ED6A1B" w14:textId="77777777" w:rsidR="009F01FC" w:rsidRPr="001222E5" w:rsidRDefault="009F01FC" w:rsidP="00B567EE">
            <w:pPr>
              <w:jc w:val="center"/>
              <w:rPr>
                <w:rFonts w:cs="Microsoft Sans Serif"/>
                <w:sz w:val="20"/>
              </w:rPr>
            </w:pPr>
            <w:r w:rsidRPr="001222E5">
              <w:rPr>
                <w:rFonts w:cs="Microsoft Sans Serif"/>
                <w:sz w:val="20"/>
              </w:rPr>
              <w:t xml:space="preserve">as necessary </w:t>
            </w:r>
          </w:p>
        </w:tc>
      </w:tr>
      <w:tr w:rsidR="009F01FC" w:rsidRPr="001222E5" w14:paraId="1D50DDC4" w14:textId="77777777" w:rsidTr="00B567EE">
        <w:trPr>
          <w:cantSplit/>
          <w:trHeight w:val="279"/>
        </w:trPr>
        <w:tc>
          <w:tcPr>
            <w:tcW w:w="851" w:type="dxa"/>
            <w:tcBorders>
              <w:top w:val="single" w:sz="6" w:space="0" w:color="auto"/>
              <w:left w:val="single" w:sz="6" w:space="0" w:color="auto"/>
              <w:bottom w:val="single" w:sz="6" w:space="0" w:color="auto"/>
            </w:tcBorders>
            <w:vAlign w:val="center"/>
          </w:tcPr>
          <w:p w14:paraId="0E897620" w14:textId="77777777" w:rsidR="009F01FC" w:rsidRPr="001222E5" w:rsidRDefault="009F01FC" w:rsidP="00B567EE">
            <w:pPr>
              <w:jc w:val="center"/>
              <w:rPr>
                <w:rFonts w:cs="Microsoft Sans Serif"/>
                <w:sz w:val="20"/>
              </w:rPr>
            </w:pPr>
            <w:r w:rsidRPr="001222E5">
              <w:rPr>
                <w:rFonts w:cs="Microsoft Sans Serif"/>
                <w:sz w:val="20"/>
              </w:rPr>
              <w:t>CCD</w:t>
            </w:r>
          </w:p>
        </w:tc>
        <w:tc>
          <w:tcPr>
            <w:tcW w:w="2551" w:type="dxa"/>
            <w:tcBorders>
              <w:top w:val="single" w:sz="6" w:space="0" w:color="auto"/>
              <w:left w:val="single" w:sz="6" w:space="0" w:color="auto"/>
              <w:bottom w:val="single" w:sz="6" w:space="0" w:color="auto"/>
            </w:tcBorders>
            <w:vAlign w:val="center"/>
          </w:tcPr>
          <w:p w14:paraId="4A85686B" w14:textId="77777777" w:rsidR="009F01FC" w:rsidRPr="001222E5" w:rsidRDefault="009F01FC" w:rsidP="00B567EE">
            <w:pPr>
              <w:rPr>
                <w:rFonts w:cs="Microsoft Sans Serif"/>
                <w:sz w:val="20"/>
              </w:rPr>
            </w:pPr>
            <w:r w:rsidRPr="001222E5">
              <w:rPr>
                <w:rFonts w:cs="Microsoft Sans Serif"/>
                <w:sz w:val="20"/>
              </w:rPr>
              <w:t>Contract Closure Documentation</w:t>
            </w:r>
          </w:p>
        </w:tc>
        <w:tc>
          <w:tcPr>
            <w:tcW w:w="1701" w:type="dxa"/>
            <w:tcBorders>
              <w:top w:val="single" w:sz="6" w:space="0" w:color="auto"/>
              <w:left w:val="single" w:sz="6" w:space="0" w:color="auto"/>
              <w:bottom w:val="single" w:sz="6" w:space="0" w:color="auto"/>
            </w:tcBorders>
            <w:vAlign w:val="center"/>
          </w:tcPr>
          <w:p w14:paraId="7B03A397" w14:textId="77777777" w:rsidR="009F01FC" w:rsidRPr="001222E5" w:rsidRDefault="009F01FC" w:rsidP="00B567EE">
            <w:pPr>
              <w:jc w:val="center"/>
              <w:rPr>
                <w:rFonts w:cs="Microsoft Sans Serif"/>
                <w:sz w:val="20"/>
              </w:rPr>
            </w:pPr>
            <w:r w:rsidRPr="001222E5">
              <w:rPr>
                <w:rFonts w:cs="Microsoft Sans Serif"/>
                <w:sz w:val="20"/>
              </w:rPr>
              <w:t>FR</w:t>
            </w:r>
          </w:p>
        </w:tc>
        <w:tc>
          <w:tcPr>
            <w:tcW w:w="1418" w:type="dxa"/>
            <w:tcBorders>
              <w:top w:val="single" w:sz="6" w:space="0" w:color="auto"/>
              <w:left w:val="single" w:sz="6" w:space="0" w:color="auto"/>
              <w:bottom w:val="single" w:sz="6" w:space="0" w:color="auto"/>
            </w:tcBorders>
            <w:vAlign w:val="center"/>
          </w:tcPr>
          <w:p w14:paraId="55A7C613" w14:textId="77777777" w:rsidR="009F01FC" w:rsidRPr="001222E5" w:rsidRDefault="009F01FC" w:rsidP="00B567EE">
            <w:pPr>
              <w:jc w:val="center"/>
              <w:rPr>
                <w:rFonts w:cs="Microsoft Sans Serif"/>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066A83D" w14:textId="77777777" w:rsidR="009F01FC" w:rsidRPr="001222E5" w:rsidRDefault="009F01FC" w:rsidP="00B567EE">
            <w:pPr>
              <w:jc w:val="center"/>
              <w:rPr>
                <w:rFonts w:cs="Microsoft Sans Serif"/>
                <w:sz w:val="20"/>
              </w:rPr>
            </w:pPr>
            <w:r w:rsidRPr="001222E5">
              <w:rPr>
                <w:rFonts w:cs="Microsoft Sans Serif"/>
                <w:sz w:val="20"/>
              </w:rPr>
              <w:t>FR</w:t>
            </w:r>
          </w:p>
        </w:tc>
      </w:tr>
    </w:tbl>
    <w:p w14:paraId="4258651F" w14:textId="77777777" w:rsidR="009F01FC" w:rsidRPr="001222E5" w:rsidRDefault="009F01FC" w:rsidP="009F01FC">
      <w:pPr>
        <w:pStyle w:val="EndnoteText"/>
        <w:tabs>
          <w:tab w:val="left" w:pos="1985"/>
          <w:tab w:val="left" w:pos="4962"/>
        </w:tabs>
        <w:spacing w:before="120"/>
        <w:ind w:left="1276"/>
        <w:rPr>
          <w:rFonts w:cs="Microsoft Sans Serif"/>
        </w:rPr>
      </w:pPr>
      <w:r w:rsidRPr="001222E5">
        <w:rPr>
          <w:rFonts w:cs="Microsoft Sans Serif"/>
        </w:rPr>
        <w:t>NM:</w:t>
      </w:r>
      <w:r w:rsidRPr="001222E5">
        <w:rPr>
          <w:rFonts w:cs="Microsoft Sans Serif"/>
        </w:rPr>
        <w:tab/>
        <w:t>Negotiation Meeting</w:t>
      </w:r>
      <w:r w:rsidRPr="001222E5">
        <w:rPr>
          <w:rFonts w:cs="Microsoft Sans Serif"/>
        </w:rPr>
        <w:tab/>
        <w:t>PM:</w:t>
      </w:r>
      <w:r w:rsidRPr="001222E5">
        <w:rPr>
          <w:rFonts w:cs="Microsoft Sans Serif"/>
        </w:rPr>
        <w:tab/>
        <w:t>Progress Meeting</w:t>
      </w:r>
    </w:p>
    <w:p w14:paraId="542C2396" w14:textId="77777777" w:rsidR="009F01FC" w:rsidRPr="001222E5" w:rsidRDefault="009F01FC" w:rsidP="009F01FC">
      <w:pPr>
        <w:tabs>
          <w:tab w:val="left" w:pos="1985"/>
          <w:tab w:val="left" w:pos="4962"/>
        </w:tabs>
        <w:ind w:left="1276"/>
        <w:jc w:val="both"/>
        <w:rPr>
          <w:rFonts w:cs="Microsoft Sans Serif"/>
          <w:sz w:val="20"/>
        </w:rPr>
      </w:pPr>
      <w:r w:rsidRPr="001222E5">
        <w:rPr>
          <w:rFonts w:cs="Microsoft Sans Serif"/>
          <w:sz w:val="20"/>
        </w:rPr>
        <w:t>BCR:</w:t>
      </w:r>
      <w:r w:rsidRPr="001222E5">
        <w:rPr>
          <w:rFonts w:cs="Microsoft Sans Serif"/>
          <w:sz w:val="20"/>
        </w:rPr>
        <w:tab/>
        <w:t>Business Case Review</w:t>
      </w:r>
      <w:r w:rsidRPr="001222E5">
        <w:rPr>
          <w:rFonts w:cs="Microsoft Sans Serif"/>
          <w:sz w:val="20"/>
        </w:rPr>
        <w:tab/>
        <w:t xml:space="preserve">FR: </w:t>
      </w:r>
      <w:r w:rsidRPr="001222E5">
        <w:rPr>
          <w:rFonts w:cs="Microsoft Sans Serif"/>
          <w:sz w:val="20"/>
        </w:rPr>
        <w:tab/>
        <w:t>Final Review</w:t>
      </w:r>
    </w:p>
    <w:p w14:paraId="3C5E1CB7" w14:textId="77777777" w:rsidR="009F01FC" w:rsidRPr="001222E5" w:rsidRDefault="009F01FC" w:rsidP="009F01FC">
      <w:pPr>
        <w:pStyle w:val="EndnoteText"/>
        <w:tabs>
          <w:tab w:val="left" w:pos="711"/>
          <w:tab w:val="left" w:pos="1560"/>
          <w:tab w:val="left" w:pos="1985"/>
          <w:tab w:val="left" w:pos="4266"/>
          <w:tab w:val="left" w:pos="4977"/>
        </w:tabs>
        <w:spacing w:before="60"/>
        <w:ind w:left="1276"/>
        <w:rPr>
          <w:rFonts w:cs="Microsoft Sans Serif"/>
        </w:rPr>
      </w:pPr>
    </w:p>
    <w:p w14:paraId="01806F8D" w14:textId="77777777" w:rsidR="00AC7849" w:rsidRPr="001222E5" w:rsidRDefault="00A12A7C" w:rsidP="00AC7849">
      <w:pPr>
        <w:pStyle w:val="BodytextJustified"/>
        <w:ind w:left="709"/>
        <w:rPr>
          <w:rFonts w:cs="Microsoft Sans Serif"/>
        </w:rPr>
      </w:pPr>
      <w:r w:rsidRPr="001222E5">
        <w:rPr>
          <w:rFonts w:cs="Microsoft Sans Serif"/>
        </w:rPr>
        <w:t xml:space="preserve">Each deliverable document will include a title page reporting the </w:t>
      </w:r>
      <w:r w:rsidR="009F01FC" w:rsidRPr="001222E5">
        <w:rPr>
          <w:rFonts w:cs="Microsoft Sans Serif"/>
        </w:rPr>
        <w:t>study</w:t>
      </w:r>
      <w:r w:rsidRPr="001222E5">
        <w:rPr>
          <w:rFonts w:cs="Microsoft Sans Serif"/>
        </w:rPr>
        <w:t xml:space="preserve"> name, the contract number, the title of the document, a reference identifier, the author(s) and related organisation(s), the date of issue and the revision number.</w:t>
      </w:r>
      <w:r w:rsidR="009F01FC" w:rsidRPr="001222E5">
        <w:rPr>
          <w:rFonts w:cs="Microsoft Sans Serif"/>
        </w:rPr>
        <w:t xml:space="preserve"> </w:t>
      </w:r>
    </w:p>
    <w:p w14:paraId="37442A3F" w14:textId="77777777" w:rsidR="00A12A7C" w:rsidRPr="001222E5" w:rsidRDefault="00A12A7C" w:rsidP="00AC7849">
      <w:pPr>
        <w:pStyle w:val="BodytextJustified"/>
        <w:ind w:left="709"/>
        <w:rPr>
          <w:rFonts w:cs="Microsoft Sans Serif"/>
        </w:rPr>
      </w:pPr>
      <w:r w:rsidRPr="001222E5">
        <w:rPr>
          <w:rFonts w:cs="Microsoft Sans Serif"/>
        </w:rPr>
        <w:t>All deliverable documents will include a record of the document history, indicating in short for each document revision the corresponding date and the reason(s) for the revision.</w:t>
      </w:r>
    </w:p>
    <w:p w14:paraId="4D158B4E" w14:textId="77777777" w:rsidR="00A12A7C" w:rsidRPr="001222E5" w:rsidRDefault="00A12A7C" w:rsidP="00AC7849">
      <w:pPr>
        <w:pStyle w:val="BodytextJustified"/>
        <w:spacing w:before="120"/>
        <w:ind w:left="709"/>
        <w:rPr>
          <w:rFonts w:cs="Microsoft Sans Serif"/>
        </w:rPr>
      </w:pPr>
      <w:r w:rsidRPr="001222E5">
        <w:rPr>
          <w:rFonts w:cs="Microsoft Sans Serif"/>
        </w:rPr>
        <w:t xml:space="preserve">All documentation will be delivered in electronic form, in MS Word or equivalent, with all pictures and tables embedded in the document. The documentation will be able to be printed and will allow the insertion of comments and track changes. Intermediate </w:t>
      </w:r>
      <w:r w:rsidRPr="001222E5">
        <w:rPr>
          <w:rFonts w:cs="Microsoft Sans Serif"/>
        </w:rPr>
        <w:lastRenderedPageBreak/>
        <w:t>versions of the documents, before its final official release, shall be delivered in Track Changes.</w:t>
      </w:r>
    </w:p>
    <w:p w14:paraId="4E8DFB2A" w14:textId="77777777" w:rsidR="00A12A7C" w:rsidRPr="001222E5" w:rsidRDefault="00A12A7C" w:rsidP="00AC7849">
      <w:pPr>
        <w:pStyle w:val="BodytextJustified"/>
        <w:spacing w:before="120"/>
        <w:ind w:left="709"/>
        <w:rPr>
          <w:rFonts w:cs="Microsoft Sans Serif"/>
        </w:rPr>
      </w:pPr>
      <w:r w:rsidRPr="001222E5">
        <w:rPr>
          <w:rFonts w:cs="Microsoft Sans Serif"/>
        </w:rPr>
        <w:t xml:space="preserve">All deliverable documents will be delivered using the Agency’s web-based project planning and collaboration tool. Documents will be delivered at least </w:t>
      </w:r>
      <w:r w:rsidR="00AC7849" w:rsidRPr="001222E5">
        <w:rPr>
          <w:rFonts w:cs="Microsoft Sans Serif"/>
        </w:rPr>
        <w:t>ten</w:t>
      </w:r>
      <w:r w:rsidRPr="001222E5">
        <w:rPr>
          <w:rFonts w:cs="Microsoft Sans Serif"/>
        </w:rPr>
        <w:t xml:space="preserve"> working days prior to the associated review.</w:t>
      </w:r>
    </w:p>
    <w:p w14:paraId="37E94D34" w14:textId="64421B83" w:rsidR="00AC7849" w:rsidRPr="001222E5" w:rsidRDefault="001E668B" w:rsidP="00AC7849">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AC7849" w:rsidRPr="001222E5">
        <w:rPr>
          <w:rFonts w:cs="Microsoft Sans Serif"/>
          <w:b/>
          <w:sz w:val="22"/>
          <w:szCs w:val="22"/>
          <w:u w:val="single"/>
          <w:lang w:eastAsia="en-GB"/>
        </w:rPr>
        <w:t>.1.2</w:t>
      </w:r>
      <w:r w:rsidR="00AC7849" w:rsidRPr="001222E5">
        <w:rPr>
          <w:rFonts w:cs="Microsoft Sans Serif"/>
          <w:b/>
          <w:sz w:val="22"/>
          <w:szCs w:val="22"/>
          <w:u w:val="single"/>
          <w:lang w:eastAsia="en-GB"/>
        </w:rPr>
        <w:tab/>
        <w:t>Hardware</w:t>
      </w:r>
    </w:p>
    <w:p w14:paraId="0C43A0A8" w14:textId="6A7E2B45" w:rsidR="00AC7849" w:rsidRPr="001222E5" w:rsidRDefault="00AC7849" w:rsidP="00AC7849">
      <w:pPr>
        <w:spacing w:before="120"/>
        <w:ind w:left="709"/>
        <w:jc w:val="both"/>
        <w:rPr>
          <w:rFonts w:cs="Microsoft Sans Serif"/>
          <w:i/>
          <w:color w:val="0070C0"/>
          <w:sz w:val="22"/>
          <w:szCs w:val="22"/>
        </w:rPr>
      </w:pPr>
      <w:r w:rsidRPr="001222E5">
        <w:rPr>
          <w:rFonts w:cs="Microsoft Sans Serif"/>
          <w:i/>
          <w:color w:val="0070C0"/>
          <w:sz w:val="22"/>
          <w:szCs w:val="22"/>
        </w:rPr>
        <w:t xml:space="preserve">[Present a list of </w:t>
      </w:r>
      <w:r w:rsidR="00041A62" w:rsidRPr="00AE3C6E">
        <w:rPr>
          <w:rFonts w:cs="Microsoft Sans Serif"/>
          <w:i/>
          <w:color w:val="0070C0"/>
          <w:sz w:val="22"/>
          <w:szCs w:val="22"/>
          <w:u w:val="single"/>
        </w:rPr>
        <w:t>all</w:t>
      </w:r>
      <w:r w:rsidR="00041A62">
        <w:rPr>
          <w:rFonts w:cs="Microsoft Sans Serif"/>
          <w:i/>
          <w:color w:val="0070C0"/>
          <w:sz w:val="22"/>
          <w:szCs w:val="22"/>
        </w:rPr>
        <w:t xml:space="preserve"> </w:t>
      </w:r>
      <w:r w:rsidRPr="001222E5">
        <w:rPr>
          <w:rFonts w:cs="Microsoft Sans Serif"/>
          <w:i/>
          <w:color w:val="0070C0"/>
          <w:sz w:val="22"/>
          <w:szCs w:val="22"/>
        </w:rPr>
        <w:t>hardware</w:t>
      </w:r>
      <w:r w:rsidR="00EF3DB8" w:rsidRPr="001222E5">
        <w:rPr>
          <w:rFonts w:cs="Microsoft Sans Serif"/>
          <w:i/>
          <w:color w:val="0070C0"/>
          <w:sz w:val="22"/>
          <w:szCs w:val="22"/>
        </w:rPr>
        <w:t xml:space="preserve"> (if any)</w:t>
      </w:r>
      <w:r w:rsidRPr="001222E5">
        <w:rPr>
          <w:rFonts w:cs="Microsoft Sans Serif"/>
          <w:i/>
          <w:color w:val="0070C0"/>
          <w:sz w:val="22"/>
          <w:szCs w:val="22"/>
        </w:rPr>
        <w:t xml:space="preserve"> that will be procured or produced under the contract.</w:t>
      </w:r>
    </w:p>
    <w:p w14:paraId="1976FB90" w14:textId="77777777" w:rsidR="00AC7849" w:rsidRPr="001222E5" w:rsidRDefault="00AC7849" w:rsidP="00AC7849">
      <w:pPr>
        <w:spacing w:before="120"/>
        <w:ind w:left="709"/>
        <w:jc w:val="both"/>
        <w:rPr>
          <w:rFonts w:cs="Microsoft Sans Serif"/>
          <w:b/>
          <w:color w:val="0070C0"/>
          <w:sz w:val="22"/>
          <w:szCs w:val="22"/>
          <w:u w:val="single"/>
          <w:lang w:eastAsia="en-GB"/>
        </w:rPr>
      </w:pPr>
      <w:r w:rsidRPr="001222E5">
        <w:rPr>
          <w:rFonts w:cs="Microsoft Sans Serif"/>
          <w:i/>
          <w:color w:val="0070C0"/>
          <w:sz w:val="22"/>
          <w:szCs w:val="22"/>
        </w:rPr>
        <w:t>NB: Ownership of hardware assets with a value below 10,000 Euro shall remain with the Contractor. Ownership in respect of any hardware assets above 10,000 Euro will be left to the Contractor whenever the parties agree when completing the contract that there is a further useful utilisation by the Contractor for purposes connected with the objectives of the contract]</w:t>
      </w:r>
    </w:p>
    <w:p w14:paraId="049D9570" w14:textId="572659CA" w:rsidR="00AC7849" w:rsidRPr="001222E5" w:rsidRDefault="001E668B" w:rsidP="00AC7849">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AC7849" w:rsidRPr="001222E5">
        <w:rPr>
          <w:rFonts w:cs="Microsoft Sans Serif"/>
          <w:b/>
          <w:sz w:val="22"/>
          <w:szCs w:val="22"/>
          <w:u w:val="single"/>
          <w:lang w:eastAsia="en-GB"/>
        </w:rPr>
        <w:t>.1.3</w:t>
      </w:r>
      <w:r w:rsidR="00AC7849" w:rsidRPr="001222E5">
        <w:rPr>
          <w:rFonts w:cs="Microsoft Sans Serif"/>
          <w:b/>
          <w:sz w:val="22"/>
          <w:szCs w:val="22"/>
          <w:u w:val="single"/>
          <w:lang w:eastAsia="en-GB"/>
        </w:rPr>
        <w:tab/>
        <w:t>Software</w:t>
      </w:r>
    </w:p>
    <w:p w14:paraId="2C7AA029" w14:textId="77777777" w:rsidR="00AC7849" w:rsidRPr="001222E5" w:rsidRDefault="00AC7849" w:rsidP="00AC7849">
      <w:pPr>
        <w:spacing w:before="120"/>
        <w:ind w:left="709"/>
        <w:jc w:val="both"/>
        <w:rPr>
          <w:rFonts w:cs="Microsoft Sans Serif"/>
          <w:i/>
          <w:color w:val="0070C0"/>
          <w:sz w:val="22"/>
          <w:szCs w:val="22"/>
        </w:rPr>
      </w:pPr>
      <w:r w:rsidRPr="001222E5">
        <w:rPr>
          <w:rFonts w:cs="Microsoft Sans Serif"/>
          <w:i/>
          <w:color w:val="0070C0"/>
          <w:sz w:val="22"/>
          <w:szCs w:val="22"/>
        </w:rPr>
        <w:t xml:space="preserve">[Present a list of the software </w:t>
      </w:r>
      <w:r w:rsidR="00EF3DB8" w:rsidRPr="001222E5">
        <w:rPr>
          <w:rFonts w:cs="Microsoft Sans Serif"/>
          <w:i/>
          <w:color w:val="0070C0"/>
          <w:sz w:val="22"/>
          <w:szCs w:val="22"/>
        </w:rPr>
        <w:t xml:space="preserve">(if any) </w:t>
      </w:r>
      <w:r w:rsidRPr="001222E5">
        <w:rPr>
          <w:rFonts w:cs="Microsoft Sans Serif"/>
          <w:i/>
          <w:color w:val="0070C0"/>
          <w:sz w:val="22"/>
          <w:szCs w:val="22"/>
        </w:rPr>
        <w:t>that will be procured or produced under the contract.</w:t>
      </w:r>
    </w:p>
    <w:p w14:paraId="775F20C1" w14:textId="77777777" w:rsidR="00AF2814" w:rsidRPr="001222E5" w:rsidRDefault="00AC7849" w:rsidP="00AC7849">
      <w:pPr>
        <w:spacing w:before="120"/>
        <w:ind w:left="709"/>
        <w:jc w:val="both"/>
        <w:rPr>
          <w:rFonts w:cs="Microsoft Sans Serif"/>
          <w:i/>
          <w:color w:val="0070C0"/>
          <w:sz w:val="22"/>
          <w:szCs w:val="22"/>
        </w:rPr>
      </w:pPr>
      <w:r w:rsidRPr="001222E5">
        <w:rPr>
          <w:rFonts w:cs="Microsoft Sans Serif"/>
          <w:i/>
          <w:color w:val="0070C0"/>
          <w:sz w:val="22"/>
          <w:szCs w:val="22"/>
        </w:rPr>
        <w:t>NB: It is not expected that software will be a deliverable. However, mathematical models, data files, etc. might become deliverable items. This will be agreed during the negotiation meeting.]</w:t>
      </w:r>
    </w:p>
    <w:p w14:paraId="1778807B" w14:textId="77777777" w:rsidR="00C30B12" w:rsidRPr="001222E5" w:rsidRDefault="00C30B12" w:rsidP="00C30B12">
      <w:pPr>
        <w:pStyle w:val="Heading2"/>
        <w:ind w:left="709" w:hanging="709"/>
        <w:rPr>
          <w:rFonts w:cs="Microsoft Sans Serif"/>
        </w:rPr>
      </w:pPr>
      <w:bookmarkStart w:id="73" w:name="_Toc23953848"/>
      <w:r w:rsidRPr="001222E5">
        <w:rPr>
          <w:rFonts w:cs="Microsoft Sans Serif"/>
        </w:rPr>
        <w:t>Work Breakdown Structure and Work Package Descriptions</w:t>
      </w:r>
      <w:bookmarkEnd w:id="73"/>
    </w:p>
    <w:p w14:paraId="04E5A59C" w14:textId="754F751E" w:rsidR="00AC7849" w:rsidRPr="001222E5" w:rsidRDefault="001E668B" w:rsidP="00AC7849">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AC7849" w:rsidRPr="001222E5">
        <w:rPr>
          <w:rFonts w:cs="Microsoft Sans Serif"/>
          <w:b/>
          <w:sz w:val="22"/>
          <w:szCs w:val="22"/>
          <w:u w:val="single"/>
          <w:lang w:eastAsia="en-GB"/>
        </w:rPr>
        <w:t>.2.1</w:t>
      </w:r>
      <w:r w:rsidR="00AC7849" w:rsidRPr="001222E5">
        <w:rPr>
          <w:rFonts w:cs="Microsoft Sans Serif"/>
          <w:b/>
          <w:sz w:val="22"/>
          <w:szCs w:val="22"/>
          <w:u w:val="single"/>
          <w:lang w:eastAsia="en-GB"/>
        </w:rPr>
        <w:tab/>
        <w:t>Work Breakdown Structure (WBS)</w:t>
      </w:r>
    </w:p>
    <w:p w14:paraId="790F0A9D" w14:textId="77777777" w:rsidR="00176A28" w:rsidRPr="001222E5" w:rsidRDefault="00176A28" w:rsidP="00176A28">
      <w:pPr>
        <w:pStyle w:val="BodytextJustified"/>
        <w:spacing w:before="120"/>
        <w:ind w:left="709"/>
        <w:rPr>
          <w:rFonts w:cs="Microsoft Sans Serif"/>
        </w:rPr>
      </w:pPr>
      <w:r w:rsidRPr="001222E5">
        <w:rPr>
          <w:rFonts w:cs="Microsoft Sans Serif"/>
        </w:rPr>
        <w:t xml:space="preserve">The figure below presents the work breakdown structure, covering the entire scope of the proposed work. </w:t>
      </w:r>
    </w:p>
    <w:p w14:paraId="51172B09" w14:textId="77777777" w:rsidR="00176A28" w:rsidRPr="001222E5" w:rsidRDefault="00176A28" w:rsidP="00176A28">
      <w:pPr>
        <w:pStyle w:val="Instruction"/>
        <w:spacing w:before="120"/>
        <w:ind w:left="709"/>
        <w:jc w:val="both"/>
        <w:rPr>
          <w:rFonts w:cs="Microsoft Sans Serif"/>
          <w:sz w:val="22"/>
          <w:szCs w:val="22"/>
        </w:rPr>
      </w:pPr>
      <w:r w:rsidRPr="001222E5">
        <w:rPr>
          <w:rFonts w:cs="Microsoft Sans Serif"/>
          <w:sz w:val="22"/>
          <w:szCs w:val="22"/>
        </w:rPr>
        <w:t>[Replace the following diagram with an equivalent showing the proposed work breakdown structure. Entries in the figure are examples to be amended as relevant.]</w:t>
      </w:r>
    </w:p>
    <w:p w14:paraId="00DAD7CF" w14:textId="77777777" w:rsidR="000A4002" w:rsidRPr="001222E5" w:rsidRDefault="00176A28" w:rsidP="00AC7849">
      <w:pPr>
        <w:spacing w:before="120"/>
        <w:ind w:left="709"/>
        <w:jc w:val="both"/>
        <w:rPr>
          <w:rFonts w:cs="Microsoft Sans Serif"/>
          <w:i/>
          <w:color w:val="FF0000"/>
        </w:rPr>
      </w:pPr>
      <w:r w:rsidRPr="001222E5">
        <w:rPr>
          <w:rFonts w:cs="Microsoft Sans Serif"/>
          <w:i/>
          <w:noProof/>
          <w:color w:val="FF0000"/>
          <w:lang w:eastAsia="en-GB"/>
        </w:rPr>
        <mc:AlternateContent>
          <mc:Choice Requires="wps">
            <w:drawing>
              <wp:anchor distT="0" distB="0" distL="114300" distR="114300" simplePos="0" relativeHeight="251675136" behindDoc="0" locked="0" layoutInCell="1" allowOverlap="1" wp14:anchorId="73EEDF4D" wp14:editId="2DF9738D">
                <wp:simplePos x="0" y="0"/>
                <wp:positionH relativeFrom="column">
                  <wp:posOffset>3355975</wp:posOffset>
                </wp:positionH>
                <wp:positionV relativeFrom="paragraph">
                  <wp:posOffset>341630</wp:posOffset>
                </wp:positionV>
                <wp:extent cx="0" cy="185420"/>
                <wp:effectExtent l="0" t="0" r="19050" b="24130"/>
                <wp:wrapNone/>
                <wp:docPr id="433" name="Straight Connector 25"/>
                <wp:cNvGraphicFramePr/>
                <a:graphic xmlns:a="http://schemas.openxmlformats.org/drawingml/2006/main">
                  <a:graphicData uri="http://schemas.microsoft.com/office/word/2010/wordprocessingShape">
                    <wps:wsp>
                      <wps:cNvCnPr/>
                      <wps:spPr>
                        <a:xfrm>
                          <a:off x="0" y="0"/>
                          <a:ext cx="0" cy="1854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D9BBFA" id="Straight Connector 25"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64.25pt,26.9pt" to="264.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73088" behindDoc="0" locked="0" layoutInCell="1" allowOverlap="1" wp14:anchorId="55D2B553" wp14:editId="0F830779">
                <wp:simplePos x="0" y="0"/>
                <wp:positionH relativeFrom="column">
                  <wp:posOffset>1717675</wp:posOffset>
                </wp:positionH>
                <wp:positionV relativeFrom="paragraph">
                  <wp:posOffset>527685</wp:posOffset>
                </wp:positionV>
                <wp:extent cx="0" cy="143510"/>
                <wp:effectExtent l="0" t="0" r="19050" b="27940"/>
                <wp:wrapNone/>
                <wp:docPr id="432" name="Straight Connector 23"/>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C5459" id="Straight Connector 23"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135.25pt,41.55pt" to="135.2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71040" behindDoc="0" locked="0" layoutInCell="1" allowOverlap="1" wp14:anchorId="30C26A06" wp14:editId="2D6A4372">
                <wp:simplePos x="0" y="0"/>
                <wp:positionH relativeFrom="column">
                  <wp:posOffset>2814955</wp:posOffset>
                </wp:positionH>
                <wp:positionV relativeFrom="paragraph">
                  <wp:posOffset>527685</wp:posOffset>
                </wp:positionV>
                <wp:extent cx="0" cy="143510"/>
                <wp:effectExtent l="0" t="0" r="19050" b="27940"/>
                <wp:wrapNone/>
                <wp:docPr id="431" name="Straight Connector 21"/>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5FA34" id="Straight Connector 21"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221.65pt,41.55pt" to="221.6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68992" behindDoc="0" locked="0" layoutInCell="1" allowOverlap="1" wp14:anchorId="60AA2908" wp14:editId="7AF4EFB8">
                <wp:simplePos x="0" y="0"/>
                <wp:positionH relativeFrom="column">
                  <wp:posOffset>3912870</wp:posOffset>
                </wp:positionH>
                <wp:positionV relativeFrom="paragraph">
                  <wp:posOffset>527685</wp:posOffset>
                </wp:positionV>
                <wp:extent cx="0" cy="143510"/>
                <wp:effectExtent l="0" t="0" r="19050" b="27940"/>
                <wp:wrapNone/>
                <wp:docPr id="430" name="Straight Connector 19"/>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19719" id="Straight Connector 19" o:spid="_x0000_s1026" style="position:absolute;flip:y;z-index:251668992;visibility:visible;mso-wrap-style:square;mso-wrap-distance-left:9pt;mso-wrap-distance-top:0;mso-wrap-distance-right:9pt;mso-wrap-distance-bottom:0;mso-position-horizontal:absolute;mso-position-horizontal-relative:text;mso-position-vertical:absolute;mso-position-vertical-relative:text" from="308.1pt,41.55pt" to="308.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66944" behindDoc="0" locked="0" layoutInCell="1" allowOverlap="1" wp14:anchorId="219D618D" wp14:editId="2DB433DE">
                <wp:simplePos x="0" y="0"/>
                <wp:positionH relativeFrom="column">
                  <wp:posOffset>5010785</wp:posOffset>
                </wp:positionH>
                <wp:positionV relativeFrom="paragraph">
                  <wp:posOffset>527685</wp:posOffset>
                </wp:positionV>
                <wp:extent cx="0" cy="143510"/>
                <wp:effectExtent l="0" t="0" r="19050" b="27940"/>
                <wp:wrapNone/>
                <wp:docPr id="429" name="Straight Connector 17"/>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D39F06" id="Straight Connector 17"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394.55pt,41.55pt" to="394.5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64896" behindDoc="0" locked="0" layoutInCell="1" allowOverlap="1" wp14:anchorId="753696B9" wp14:editId="4A41378F">
                <wp:simplePos x="0" y="0"/>
                <wp:positionH relativeFrom="column">
                  <wp:posOffset>6108700</wp:posOffset>
                </wp:positionH>
                <wp:positionV relativeFrom="paragraph">
                  <wp:posOffset>527685</wp:posOffset>
                </wp:positionV>
                <wp:extent cx="0" cy="143510"/>
                <wp:effectExtent l="0" t="0" r="19050" b="27940"/>
                <wp:wrapNone/>
                <wp:docPr id="428" name="Straight Connector 15"/>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6EC3F" id="Straight Connector 15"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481pt,41.55pt" to="48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62848" behindDoc="0" locked="0" layoutInCell="1" allowOverlap="1" wp14:anchorId="42FD48A2" wp14:editId="09D846F9">
                <wp:simplePos x="0" y="0"/>
                <wp:positionH relativeFrom="column">
                  <wp:posOffset>619760</wp:posOffset>
                </wp:positionH>
                <wp:positionV relativeFrom="paragraph">
                  <wp:posOffset>527685</wp:posOffset>
                </wp:positionV>
                <wp:extent cx="5488940" cy="0"/>
                <wp:effectExtent l="0" t="0" r="16510" b="19050"/>
                <wp:wrapNone/>
                <wp:docPr id="427" name="Straight Connector 13"/>
                <wp:cNvGraphicFramePr/>
                <a:graphic xmlns:a="http://schemas.openxmlformats.org/drawingml/2006/main">
                  <a:graphicData uri="http://schemas.microsoft.com/office/word/2010/wordprocessingShape">
                    <wps:wsp>
                      <wps:cNvCnPr/>
                      <wps:spPr>
                        <a:xfrm>
                          <a:off x="0" y="0"/>
                          <a:ext cx="5488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C9C5A" id="Straight Connector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8.8pt,41.55pt" to="481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60800" behindDoc="0" locked="0" layoutInCell="1" allowOverlap="1" wp14:anchorId="492762F2" wp14:editId="070BC95D">
                <wp:simplePos x="0" y="0"/>
                <wp:positionH relativeFrom="column">
                  <wp:posOffset>619760</wp:posOffset>
                </wp:positionH>
                <wp:positionV relativeFrom="paragraph">
                  <wp:posOffset>527685</wp:posOffset>
                </wp:positionV>
                <wp:extent cx="0" cy="143510"/>
                <wp:effectExtent l="0" t="0" r="19050" b="27940"/>
                <wp:wrapNone/>
                <wp:docPr id="426" name="Straight Connector 11"/>
                <wp:cNvGraphicFramePr/>
                <a:graphic xmlns:a="http://schemas.openxmlformats.org/drawingml/2006/main">
                  <a:graphicData uri="http://schemas.microsoft.com/office/word/2010/wordprocessingShape">
                    <wps:wsp>
                      <wps:cNvCnPr/>
                      <wps:spPr>
                        <a:xfrm flipV="1">
                          <a:off x="0" y="0"/>
                          <a:ext cx="0" cy="143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E522D" id="Straight Connector 11"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48.8pt,41.55pt" to="48.8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" strokecolor="black [3213]"/>
            </w:pict>
          </mc:Fallback>
        </mc:AlternateContent>
      </w:r>
      <w:r w:rsidRPr="001222E5">
        <w:rPr>
          <w:rFonts w:cs="Microsoft Sans Serif"/>
          <w:i/>
          <w:noProof/>
          <w:color w:val="FF0000"/>
          <w:lang w:eastAsia="en-GB"/>
        </w:rPr>
        <mc:AlternateContent>
          <mc:Choice Requires="wps">
            <w:drawing>
              <wp:anchor distT="0" distB="0" distL="114300" distR="114300" simplePos="0" relativeHeight="251658752" behindDoc="0" locked="0" layoutInCell="1" allowOverlap="1" wp14:anchorId="6A38BA64" wp14:editId="1D5384B8">
                <wp:simplePos x="0" y="0"/>
                <wp:positionH relativeFrom="column">
                  <wp:posOffset>2887980</wp:posOffset>
                </wp:positionH>
                <wp:positionV relativeFrom="paragraph">
                  <wp:posOffset>95885</wp:posOffset>
                </wp:positionV>
                <wp:extent cx="935990" cy="245745"/>
                <wp:effectExtent l="0" t="0" r="16510" b="10160"/>
                <wp:wrapNone/>
                <wp:docPr id="425" name="TextBox 9"/>
                <wp:cNvGraphicFramePr/>
                <a:graphic xmlns:a="http://schemas.openxmlformats.org/drawingml/2006/main">
                  <a:graphicData uri="http://schemas.microsoft.com/office/word/2010/wordprocessingShape">
                    <wps:wsp>
                      <wps:cNvSpPr txBox="1"/>
                      <wps:spPr>
                        <a:xfrm>
                          <a:off x="0" y="0"/>
                          <a:ext cx="935990" cy="245745"/>
                        </a:xfrm>
                        <a:prstGeom prst="rect">
                          <a:avLst/>
                        </a:prstGeom>
                        <a:noFill/>
                        <a:ln w="12700">
                          <a:solidFill>
                            <a:schemeClr val="tx1"/>
                          </a:solidFill>
                        </a:ln>
                      </wps:spPr>
                      <wps:txbx>
                        <w:txbxContent>
                          <w:p w14:paraId="46551105" w14:textId="77777777" w:rsidR="001226B9" w:rsidRDefault="001226B9" w:rsidP="00176A28">
                            <w:pPr>
                              <w:pStyle w:val="NormalWeb"/>
                              <w:jc w:val="center"/>
                            </w:pPr>
                            <w:r>
                              <w:rPr>
                                <w:rFonts w:asciiTheme="minorHAnsi" w:hAnsi="Cambria" w:cstheme="minorBidi"/>
                                <w:b/>
                                <w:bCs/>
                                <w:color w:val="000000" w:themeColor="text1"/>
                                <w:kern w:val="24"/>
                                <w:sz w:val="20"/>
                                <w:szCs w:val="20"/>
                              </w:rPr>
                              <w:t>Study Name</w:t>
                            </w:r>
                          </w:p>
                        </w:txbxContent>
                      </wps:txbx>
                      <wps:bodyPr wrap="square" rtlCol="0">
                        <a:spAutoFit/>
                      </wps:bodyPr>
                    </wps:wsp>
                  </a:graphicData>
                </a:graphic>
              </wp:anchor>
            </w:drawing>
          </mc:Choice>
          <mc:Fallback>
            <w:pict>
              <v:shape w14:anchorId="6A38BA64" id="TextBox 9" o:spid="_x0000_s1027" type="#_x0000_t202" style="position:absolute;left:0;text-align:left;margin-left:227.4pt;margin-top:7.55pt;width:73.7pt;height:19.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" filled="f" strokecolor="black [3213]" strokeweight="1pt">
                <v:textbox style="mso-fit-shape-to-text:t">
                  <w:txbxContent>
                    <w:p w14:paraId="46551105" w14:textId="77777777" w:rsidR="001226B9" w:rsidRDefault="001226B9" w:rsidP="00176A28">
                      <w:pPr>
                        <w:pStyle w:val="NormalWeb"/>
                        <w:jc w:val="center"/>
                      </w:pPr>
                      <w:r>
                        <w:rPr>
                          <w:rFonts w:asciiTheme="minorHAnsi" w:hAnsi="Cambria" w:cstheme="minorBidi"/>
                          <w:b/>
                          <w:bCs/>
                          <w:color w:val="000000" w:themeColor="text1"/>
                          <w:kern w:val="24"/>
                          <w:sz w:val="20"/>
                          <w:szCs w:val="20"/>
                        </w:rPr>
                        <w:t>Study Name</w:t>
                      </w:r>
                    </w:p>
                  </w:txbxContent>
                </v:textbox>
              </v:shape>
            </w:pict>
          </mc:Fallback>
        </mc:AlternateContent>
      </w:r>
    </w:p>
    <w:p w14:paraId="487AD7D0" w14:textId="77777777" w:rsidR="00176A28" w:rsidRPr="001222E5" w:rsidRDefault="00176A28" w:rsidP="00AC7849">
      <w:pPr>
        <w:spacing w:before="120"/>
        <w:ind w:left="709"/>
        <w:jc w:val="both"/>
        <w:rPr>
          <w:rFonts w:cs="Microsoft Sans Serif"/>
          <w:i/>
          <w:color w:val="FF0000"/>
        </w:rPr>
      </w:pPr>
    </w:p>
    <w:p w14:paraId="2BB62F17" w14:textId="77777777" w:rsidR="00176A28" w:rsidRPr="001222E5" w:rsidRDefault="00176A28" w:rsidP="00AC7849">
      <w:pPr>
        <w:spacing w:before="120"/>
        <w:ind w:left="709"/>
        <w:jc w:val="both"/>
        <w:rPr>
          <w:rFonts w:cs="Microsoft Sans Serif"/>
          <w:i/>
          <w:color w:val="FF0000"/>
        </w:rPr>
      </w:pPr>
      <w:r w:rsidRPr="001222E5">
        <w:rPr>
          <w:rFonts w:cs="Microsoft Sans Serif"/>
          <w:i/>
          <w:noProof/>
          <w:color w:val="FF0000"/>
          <w:lang w:eastAsia="en-GB"/>
        </w:rPr>
        <mc:AlternateContent>
          <mc:Choice Requires="wps">
            <w:drawing>
              <wp:anchor distT="0" distB="0" distL="114300" distR="114300" simplePos="0" relativeHeight="251643392" behindDoc="0" locked="0" layoutInCell="1" allowOverlap="1" wp14:anchorId="28173A06" wp14:editId="1E19ADFB">
                <wp:simplePos x="0" y="0"/>
                <wp:positionH relativeFrom="column">
                  <wp:posOffset>95250</wp:posOffset>
                </wp:positionH>
                <wp:positionV relativeFrom="paragraph">
                  <wp:posOffset>175260</wp:posOffset>
                </wp:positionV>
                <wp:extent cx="997585" cy="1477010"/>
                <wp:effectExtent l="0" t="0" r="12065" b="25400"/>
                <wp:wrapNone/>
                <wp:docPr id="75" name="TextBox 3"/>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095EBD5C" w14:textId="77777777" w:rsidR="001226B9" w:rsidRDefault="001226B9" w:rsidP="00176A28">
                            <w:pPr>
                              <w:pStyle w:val="NormalWeb"/>
                              <w:jc w:val="center"/>
                            </w:pPr>
                            <w:r>
                              <w:rPr>
                                <w:rFonts w:asciiTheme="minorHAnsi" w:hAnsi="Cambria" w:cstheme="minorBidi"/>
                                <w:b/>
                                <w:bCs/>
                                <w:color w:val="000000" w:themeColor="text1"/>
                                <w:kern w:val="24"/>
                                <w:sz w:val="20"/>
                                <w:szCs w:val="20"/>
                              </w:rPr>
                              <w:t>WP0</w:t>
                            </w:r>
                          </w:p>
                          <w:p w14:paraId="1293181D"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Study Management</w:t>
                            </w:r>
                            <w:r>
                              <w:rPr>
                                <w:rFonts w:asciiTheme="minorHAnsi" w:hAnsi="Cambria" w:cstheme="minorBidi"/>
                                <w:color w:val="000000" w:themeColor="text1"/>
                                <w:kern w:val="24"/>
                                <w:sz w:val="20"/>
                                <w:szCs w:val="20"/>
                              </w:rPr>
                              <w:br/>
                            </w:r>
                            <w:r>
                              <w:br/>
                            </w:r>
                          </w:p>
                          <w:p w14:paraId="3010D206"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10560095"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28173A06" id="TextBox 3" o:spid="_x0000_s1028" type="#_x0000_t202" style="position:absolute;left:0;text-align:left;margin-left:7.5pt;margin-top:13.8pt;width:78.55pt;height:116.3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" filled="f" strokecolor="black [3213]" strokeweight="1pt">
                <v:textbox style="mso-fit-shape-to-text:t">
                  <w:txbxContent>
                    <w:p w14:paraId="095EBD5C" w14:textId="77777777" w:rsidR="001226B9" w:rsidRDefault="001226B9" w:rsidP="00176A28">
                      <w:pPr>
                        <w:pStyle w:val="NormalWeb"/>
                        <w:jc w:val="center"/>
                      </w:pPr>
                      <w:r>
                        <w:rPr>
                          <w:rFonts w:asciiTheme="minorHAnsi" w:hAnsi="Cambria" w:cstheme="minorBidi"/>
                          <w:b/>
                          <w:bCs/>
                          <w:color w:val="000000" w:themeColor="text1"/>
                          <w:kern w:val="24"/>
                          <w:sz w:val="20"/>
                          <w:szCs w:val="20"/>
                        </w:rPr>
                        <w:t>WP0</w:t>
                      </w:r>
                    </w:p>
                    <w:p w14:paraId="1293181D"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Study Management</w:t>
                      </w:r>
                      <w:r>
                        <w:rPr>
                          <w:rFonts w:asciiTheme="minorHAnsi" w:hAnsi="Cambria" w:cstheme="minorBidi"/>
                          <w:color w:val="000000" w:themeColor="text1"/>
                          <w:kern w:val="24"/>
                          <w:sz w:val="20"/>
                          <w:szCs w:val="20"/>
                        </w:rPr>
                        <w:br/>
                      </w:r>
                      <w:r>
                        <w:br/>
                      </w:r>
                    </w:p>
                    <w:p w14:paraId="3010D206"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10560095"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r w:rsidRPr="001222E5">
        <w:rPr>
          <w:rFonts w:cs="Microsoft Sans Serif"/>
          <w:i/>
          <w:noProof/>
          <w:color w:val="FF0000"/>
          <w:lang w:eastAsia="en-GB"/>
        </w:rPr>
        <mc:AlternateContent>
          <mc:Choice Requires="wps">
            <w:drawing>
              <wp:anchor distT="0" distB="0" distL="114300" distR="114300" simplePos="0" relativeHeight="251645440" behindDoc="0" locked="0" layoutInCell="1" allowOverlap="1" wp14:anchorId="5A3439B1" wp14:editId="20962E65">
                <wp:simplePos x="0" y="0"/>
                <wp:positionH relativeFrom="column">
                  <wp:posOffset>1182370</wp:posOffset>
                </wp:positionH>
                <wp:positionV relativeFrom="paragraph">
                  <wp:posOffset>175260</wp:posOffset>
                </wp:positionV>
                <wp:extent cx="997585" cy="1477010"/>
                <wp:effectExtent l="0" t="0" r="12065" b="10160"/>
                <wp:wrapNone/>
                <wp:docPr id="76" name="TextBox 4"/>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3E3EDC26" w14:textId="77777777" w:rsidR="001226B9" w:rsidRDefault="001226B9" w:rsidP="00176A28">
                            <w:pPr>
                              <w:pStyle w:val="NormalWeb"/>
                              <w:jc w:val="center"/>
                            </w:pPr>
                            <w:r>
                              <w:rPr>
                                <w:rFonts w:asciiTheme="minorHAnsi" w:hAnsi="Cambria" w:cstheme="minorBidi"/>
                                <w:b/>
                                <w:bCs/>
                                <w:color w:val="000000" w:themeColor="text1"/>
                                <w:kern w:val="24"/>
                                <w:sz w:val="20"/>
                                <w:szCs w:val="20"/>
                              </w:rPr>
                              <w:t>WP1</w:t>
                            </w:r>
                          </w:p>
                          <w:p w14:paraId="0C907F71"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Customer Engagement and Value Proposition Definition</w:t>
                            </w:r>
                          </w:p>
                          <w:p w14:paraId="1E75B92A"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254D530E"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5A3439B1" id="TextBox 4" o:spid="_x0000_s1029" type="#_x0000_t202" style="position:absolute;left:0;text-align:left;margin-left:93.1pt;margin-top:13.8pt;width:78.55pt;height:116.3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" filled="f" strokecolor="black [3213]" strokeweight="1pt">
                <v:textbox style="mso-fit-shape-to-text:t">
                  <w:txbxContent>
                    <w:p w14:paraId="3E3EDC26" w14:textId="77777777" w:rsidR="001226B9" w:rsidRDefault="001226B9" w:rsidP="00176A28">
                      <w:pPr>
                        <w:pStyle w:val="NormalWeb"/>
                        <w:jc w:val="center"/>
                      </w:pPr>
                      <w:r>
                        <w:rPr>
                          <w:rFonts w:asciiTheme="minorHAnsi" w:hAnsi="Cambria" w:cstheme="minorBidi"/>
                          <w:b/>
                          <w:bCs/>
                          <w:color w:val="000000" w:themeColor="text1"/>
                          <w:kern w:val="24"/>
                          <w:sz w:val="20"/>
                          <w:szCs w:val="20"/>
                        </w:rPr>
                        <w:t>WP1</w:t>
                      </w:r>
                    </w:p>
                    <w:p w14:paraId="0C907F71"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Customer Engagement and Value Proposition Definition</w:t>
                      </w:r>
                    </w:p>
                    <w:p w14:paraId="1E75B92A"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254D530E"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r w:rsidRPr="001222E5">
        <w:rPr>
          <w:rFonts w:cs="Microsoft Sans Serif"/>
          <w:i/>
          <w:noProof/>
          <w:color w:val="FF0000"/>
          <w:lang w:eastAsia="en-GB"/>
        </w:rPr>
        <mc:AlternateContent>
          <mc:Choice Requires="wps">
            <w:drawing>
              <wp:anchor distT="0" distB="0" distL="114300" distR="114300" simplePos="0" relativeHeight="251647488" behindDoc="0" locked="0" layoutInCell="1" allowOverlap="1" wp14:anchorId="3C7E8C2B" wp14:editId="5DD41F4B">
                <wp:simplePos x="0" y="0"/>
                <wp:positionH relativeFrom="column">
                  <wp:posOffset>2282190</wp:posOffset>
                </wp:positionH>
                <wp:positionV relativeFrom="paragraph">
                  <wp:posOffset>175260</wp:posOffset>
                </wp:positionV>
                <wp:extent cx="997585" cy="1477010"/>
                <wp:effectExtent l="0" t="0" r="12065" b="10160"/>
                <wp:wrapNone/>
                <wp:docPr id="129" name="TextBox 5"/>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37A91307" w14:textId="77777777" w:rsidR="001226B9" w:rsidRDefault="001226B9" w:rsidP="00176A28">
                            <w:pPr>
                              <w:pStyle w:val="NormalWeb"/>
                              <w:jc w:val="center"/>
                            </w:pPr>
                            <w:r>
                              <w:rPr>
                                <w:rFonts w:asciiTheme="minorHAnsi" w:hAnsi="Cambria" w:cstheme="minorBidi"/>
                                <w:b/>
                                <w:bCs/>
                                <w:color w:val="000000" w:themeColor="text1"/>
                                <w:kern w:val="24"/>
                                <w:sz w:val="20"/>
                                <w:szCs w:val="20"/>
                              </w:rPr>
                              <w:t>WP2</w:t>
                            </w:r>
                          </w:p>
                          <w:p w14:paraId="6C4BD792"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Technical Feasibility Assessment</w:t>
                            </w:r>
                            <w:r>
                              <w:rPr>
                                <w:rFonts w:asciiTheme="minorHAnsi" w:hAnsi="Cambria" w:cstheme="minorBidi"/>
                                <w:color w:val="000000" w:themeColor="text1"/>
                                <w:kern w:val="24"/>
                                <w:sz w:val="20"/>
                                <w:szCs w:val="20"/>
                              </w:rPr>
                              <w:br/>
                            </w:r>
                          </w:p>
                          <w:p w14:paraId="3499E8B0"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0F806A1A"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3C7E8C2B" id="TextBox 5" o:spid="_x0000_s1030" type="#_x0000_t202" style="position:absolute;left:0;text-align:left;margin-left:179.7pt;margin-top:13.8pt;width:78.55pt;height:116.3pt;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" filled="f" strokecolor="black [3213]" strokeweight="1pt">
                <v:textbox style="mso-fit-shape-to-text:t">
                  <w:txbxContent>
                    <w:p w14:paraId="37A91307" w14:textId="77777777" w:rsidR="001226B9" w:rsidRDefault="001226B9" w:rsidP="00176A28">
                      <w:pPr>
                        <w:pStyle w:val="NormalWeb"/>
                        <w:jc w:val="center"/>
                      </w:pPr>
                      <w:r>
                        <w:rPr>
                          <w:rFonts w:asciiTheme="minorHAnsi" w:hAnsi="Cambria" w:cstheme="minorBidi"/>
                          <w:b/>
                          <w:bCs/>
                          <w:color w:val="000000" w:themeColor="text1"/>
                          <w:kern w:val="24"/>
                          <w:sz w:val="20"/>
                          <w:szCs w:val="20"/>
                        </w:rPr>
                        <w:t>WP2</w:t>
                      </w:r>
                    </w:p>
                    <w:p w14:paraId="6C4BD792"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Technical Feasibility Assessment</w:t>
                      </w:r>
                      <w:r>
                        <w:rPr>
                          <w:rFonts w:asciiTheme="minorHAnsi" w:hAnsi="Cambria" w:cstheme="minorBidi"/>
                          <w:color w:val="000000" w:themeColor="text1"/>
                          <w:kern w:val="24"/>
                          <w:sz w:val="20"/>
                          <w:szCs w:val="20"/>
                        </w:rPr>
                        <w:br/>
                      </w:r>
                    </w:p>
                    <w:p w14:paraId="3499E8B0"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0F806A1A"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r w:rsidRPr="001222E5">
        <w:rPr>
          <w:rFonts w:cs="Microsoft Sans Serif"/>
          <w:i/>
          <w:noProof/>
          <w:color w:val="FF0000"/>
          <w:lang w:eastAsia="en-GB"/>
        </w:rPr>
        <mc:AlternateContent>
          <mc:Choice Requires="wps">
            <w:drawing>
              <wp:anchor distT="0" distB="0" distL="114300" distR="114300" simplePos="0" relativeHeight="251649536" behindDoc="0" locked="0" layoutInCell="1" allowOverlap="1" wp14:anchorId="2DC159A3" wp14:editId="6D989070">
                <wp:simplePos x="0" y="0"/>
                <wp:positionH relativeFrom="column">
                  <wp:posOffset>3382010</wp:posOffset>
                </wp:positionH>
                <wp:positionV relativeFrom="paragraph">
                  <wp:posOffset>175260</wp:posOffset>
                </wp:positionV>
                <wp:extent cx="997585" cy="1477010"/>
                <wp:effectExtent l="0" t="0" r="12065" b="25400"/>
                <wp:wrapNone/>
                <wp:docPr id="389" name="TextBox 6"/>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41E53C6A" w14:textId="77777777" w:rsidR="001226B9" w:rsidRDefault="001226B9" w:rsidP="00176A28">
                            <w:pPr>
                              <w:pStyle w:val="NormalWeb"/>
                              <w:jc w:val="center"/>
                            </w:pPr>
                            <w:r>
                              <w:rPr>
                                <w:rFonts w:asciiTheme="minorHAnsi" w:hAnsi="Cambria" w:cstheme="minorBidi"/>
                                <w:b/>
                                <w:bCs/>
                                <w:color w:val="000000" w:themeColor="text1"/>
                                <w:kern w:val="24"/>
                                <w:sz w:val="20"/>
                                <w:szCs w:val="20"/>
                              </w:rPr>
                              <w:t>WP3</w:t>
                            </w:r>
                          </w:p>
                          <w:p w14:paraId="124B7A90"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Viability Assessment</w:t>
                            </w:r>
                            <w:r>
                              <w:rPr>
                                <w:rFonts w:asciiTheme="minorHAnsi" w:hAnsi="Cambria" w:cstheme="minorBidi"/>
                                <w:color w:val="000000" w:themeColor="text1"/>
                                <w:kern w:val="24"/>
                                <w:sz w:val="20"/>
                                <w:szCs w:val="20"/>
                              </w:rPr>
                              <w:br/>
                            </w:r>
                            <w:r>
                              <w:br/>
                            </w:r>
                          </w:p>
                          <w:p w14:paraId="74A9A7CC"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2B9733DF"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2DC159A3" id="TextBox 6" o:spid="_x0000_s1031" type="#_x0000_t202" style="position:absolute;left:0;text-align:left;margin-left:266.3pt;margin-top:13.8pt;width:78.55pt;height:116.3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" filled="f" strokecolor="black [3213]" strokeweight="1pt">
                <v:textbox style="mso-fit-shape-to-text:t">
                  <w:txbxContent>
                    <w:p w14:paraId="41E53C6A" w14:textId="77777777" w:rsidR="001226B9" w:rsidRDefault="001226B9" w:rsidP="00176A28">
                      <w:pPr>
                        <w:pStyle w:val="NormalWeb"/>
                        <w:jc w:val="center"/>
                      </w:pPr>
                      <w:r>
                        <w:rPr>
                          <w:rFonts w:asciiTheme="minorHAnsi" w:hAnsi="Cambria" w:cstheme="minorBidi"/>
                          <w:b/>
                          <w:bCs/>
                          <w:color w:val="000000" w:themeColor="text1"/>
                          <w:kern w:val="24"/>
                          <w:sz w:val="20"/>
                          <w:szCs w:val="20"/>
                        </w:rPr>
                        <w:t>WP3</w:t>
                      </w:r>
                    </w:p>
                    <w:p w14:paraId="124B7A90" w14:textId="77777777" w:rsidR="001226B9" w:rsidRDefault="001226B9" w:rsidP="00176A28">
                      <w:pPr>
                        <w:pStyle w:val="NormalWeb"/>
                        <w:spacing w:before="120" w:after="240"/>
                        <w:jc w:val="center"/>
                      </w:pPr>
                      <w:r>
                        <w:rPr>
                          <w:rFonts w:asciiTheme="minorHAnsi" w:hAnsi="Cambria" w:cstheme="minorBidi"/>
                          <w:color w:val="000000" w:themeColor="text1"/>
                          <w:kern w:val="24"/>
                          <w:sz w:val="20"/>
                          <w:szCs w:val="20"/>
                        </w:rPr>
                        <w:t>Viability Assessment</w:t>
                      </w:r>
                      <w:r>
                        <w:rPr>
                          <w:rFonts w:asciiTheme="minorHAnsi" w:hAnsi="Cambria" w:cstheme="minorBidi"/>
                          <w:color w:val="000000" w:themeColor="text1"/>
                          <w:kern w:val="24"/>
                          <w:sz w:val="20"/>
                          <w:szCs w:val="20"/>
                        </w:rPr>
                        <w:br/>
                      </w:r>
                      <w:r>
                        <w:br/>
                      </w:r>
                    </w:p>
                    <w:p w14:paraId="74A9A7CC"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2B9733DF"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r w:rsidRPr="001222E5">
        <w:rPr>
          <w:rFonts w:cs="Microsoft Sans Serif"/>
          <w:i/>
          <w:noProof/>
          <w:color w:val="FF0000"/>
          <w:lang w:eastAsia="en-GB"/>
        </w:rPr>
        <mc:AlternateContent>
          <mc:Choice Requires="wps">
            <w:drawing>
              <wp:anchor distT="0" distB="0" distL="114300" distR="114300" simplePos="0" relativeHeight="251651584" behindDoc="0" locked="0" layoutInCell="1" allowOverlap="1" wp14:anchorId="10EA0ACE" wp14:editId="7DAD4CE2">
                <wp:simplePos x="0" y="0"/>
                <wp:positionH relativeFrom="column">
                  <wp:posOffset>4481830</wp:posOffset>
                </wp:positionH>
                <wp:positionV relativeFrom="paragraph">
                  <wp:posOffset>175260</wp:posOffset>
                </wp:positionV>
                <wp:extent cx="997585" cy="1477010"/>
                <wp:effectExtent l="0" t="0" r="12065" b="25400"/>
                <wp:wrapNone/>
                <wp:docPr id="423" name="TextBox 7"/>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6FAEDE81" w14:textId="77777777" w:rsidR="001226B9" w:rsidRDefault="001226B9" w:rsidP="00176A28">
                            <w:pPr>
                              <w:pStyle w:val="NormalWeb"/>
                              <w:jc w:val="center"/>
                            </w:pPr>
                            <w:r>
                              <w:rPr>
                                <w:rFonts w:asciiTheme="minorHAnsi" w:hAnsi="Cambria" w:cstheme="minorBidi"/>
                                <w:b/>
                                <w:bCs/>
                                <w:color w:val="000000" w:themeColor="text1"/>
                                <w:kern w:val="24"/>
                                <w:sz w:val="20"/>
                                <w:szCs w:val="20"/>
                              </w:rPr>
                              <w:t>WP4</w:t>
                            </w:r>
                          </w:p>
                          <w:p w14:paraId="229ADCB9" w14:textId="77777777" w:rsidR="001226B9" w:rsidRDefault="001226B9" w:rsidP="00176A28">
                            <w:pPr>
                              <w:pStyle w:val="NormalWeb"/>
                              <w:spacing w:before="120" w:after="240"/>
                              <w:jc w:val="center"/>
                              <w:rPr>
                                <w:rFonts w:asciiTheme="minorHAnsi" w:hAnsi="Cambria" w:cstheme="minorBidi"/>
                                <w:color w:val="000000" w:themeColor="text1"/>
                                <w:kern w:val="24"/>
                                <w:sz w:val="20"/>
                                <w:szCs w:val="20"/>
                              </w:rPr>
                            </w:pPr>
                            <w:r>
                              <w:rPr>
                                <w:rFonts w:asciiTheme="minorHAnsi" w:hAnsi="Cambria" w:cstheme="minorBidi"/>
                                <w:color w:val="000000" w:themeColor="text1"/>
                                <w:kern w:val="24"/>
                                <w:sz w:val="20"/>
                                <w:szCs w:val="20"/>
                              </w:rPr>
                              <w:t>Proof of Concept</w:t>
                            </w:r>
                          </w:p>
                          <w:p w14:paraId="2A126160" w14:textId="77777777" w:rsidR="001226B9" w:rsidRDefault="001226B9" w:rsidP="006422EA">
                            <w:pPr>
                              <w:pStyle w:val="NormalWeb"/>
                              <w:spacing w:after="120"/>
                              <w:jc w:val="center"/>
                            </w:pPr>
                            <w:r w:rsidRPr="00EE73BE">
                              <w:rPr>
                                <w:rFonts w:asciiTheme="minorHAnsi" w:hAnsi="Cambria" w:cstheme="minorBidi"/>
                                <w:i/>
                                <w:color w:val="0070C0"/>
                                <w:kern w:val="24"/>
                                <w:sz w:val="20"/>
                                <w:szCs w:val="20"/>
                              </w:rPr>
                              <w:t>(if applicable)</w:t>
                            </w:r>
                            <w:r w:rsidRPr="006422EA">
                              <w:rPr>
                                <w:rFonts w:asciiTheme="minorHAnsi" w:hAnsi="Cambria" w:cstheme="minorBidi"/>
                                <w:i/>
                                <w:color w:val="000000" w:themeColor="text1"/>
                                <w:kern w:val="24"/>
                                <w:sz w:val="20"/>
                                <w:szCs w:val="20"/>
                              </w:rPr>
                              <w:br/>
                            </w:r>
                            <w:r>
                              <w:rPr>
                                <w:rFonts w:asciiTheme="minorHAnsi" w:hAnsi="Cambria" w:cstheme="minorBidi"/>
                                <w:color w:val="000000" w:themeColor="text1"/>
                                <w:kern w:val="24"/>
                                <w:sz w:val="20"/>
                                <w:szCs w:val="20"/>
                              </w:rPr>
                              <w:br/>
                              <w:t>Key Person</w:t>
                            </w:r>
                          </w:p>
                          <w:p w14:paraId="1E2E743F"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10EA0ACE" id="TextBox 7" o:spid="_x0000_s1032" type="#_x0000_t202" style="position:absolute;left:0;text-align:left;margin-left:352.9pt;margin-top:13.8pt;width:78.55pt;height:116.3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" filled="f" strokecolor="black [3213]" strokeweight="1pt">
                <v:textbox style="mso-fit-shape-to-text:t">
                  <w:txbxContent>
                    <w:p w14:paraId="6FAEDE81" w14:textId="77777777" w:rsidR="001226B9" w:rsidRDefault="001226B9" w:rsidP="00176A28">
                      <w:pPr>
                        <w:pStyle w:val="NormalWeb"/>
                        <w:jc w:val="center"/>
                      </w:pPr>
                      <w:r>
                        <w:rPr>
                          <w:rFonts w:asciiTheme="minorHAnsi" w:hAnsi="Cambria" w:cstheme="minorBidi"/>
                          <w:b/>
                          <w:bCs/>
                          <w:color w:val="000000" w:themeColor="text1"/>
                          <w:kern w:val="24"/>
                          <w:sz w:val="20"/>
                          <w:szCs w:val="20"/>
                        </w:rPr>
                        <w:t>WP4</w:t>
                      </w:r>
                    </w:p>
                    <w:p w14:paraId="229ADCB9" w14:textId="77777777" w:rsidR="001226B9" w:rsidRDefault="001226B9" w:rsidP="00176A28">
                      <w:pPr>
                        <w:pStyle w:val="NormalWeb"/>
                        <w:spacing w:before="120" w:after="240"/>
                        <w:jc w:val="center"/>
                        <w:rPr>
                          <w:rFonts w:asciiTheme="minorHAnsi" w:hAnsi="Cambria" w:cstheme="minorBidi"/>
                          <w:color w:val="000000" w:themeColor="text1"/>
                          <w:kern w:val="24"/>
                          <w:sz w:val="20"/>
                          <w:szCs w:val="20"/>
                        </w:rPr>
                      </w:pPr>
                      <w:r>
                        <w:rPr>
                          <w:rFonts w:asciiTheme="minorHAnsi" w:hAnsi="Cambria" w:cstheme="minorBidi"/>
                          <w:color w:val="000000" w:themeColor="text1"/>
                          <w:kern w:val="24"/>
                          <w:sz w:val="20"/>
                          <w:szCs w:val="20"/>
                        </w:rPr>
                        <w:t>Proof of Concept</w:t>
                      </w:r>
                    </w:p>
                    <w:p w14:paraId="2A126160" w14:textId="77777777" w:rsidR="001226B9" w:rsidRDefault="001226B9" w:rsidP="006422EA">
                      <w:pPr>
                        <w:pStyle w:val="NormalWeb"/>
                        <w:spacing w:after="120"/>
                        <w:jc w:val="center"/>
                      </w:pPr>
                      <w:r w:rsidRPr="00EE73BE">
                        <w:rPr>
                          <w:rFonts w:asciiTheme="minorHAnsi" w:hAnsi="Cambria" w:cstheme="minorBidi"/>
                          <w:i/>
                          <w:color w:val="0070C0"/>
                          <w:kern w:val="24"/>
                          <w:sz w:val="20"/>
                          <w:szCs w:val="20"/>
                        </w:rPr>
                        <w:t>(if applicable)</w:t>
                      </w:r>
                      <w:r w:rsidRPr="006422EA">
                        <w:rPr>
                          <w:rFonts w:asciiTheme="minorHAnsi" w:hAnsi="Cambria" w:cstheme="minorBidi"/>
                          <w:i/>
                          <w:color w:val="000000" w:themeColor="text1"/>
                          <w:kern w:val="24"/>
                          <w:sz w:val="20"/>
                          <w:szCs w:val="20"/>
                        </w:rPr>
                        <w:br/>
                      </w:r>
                      <w:r>
                        <w:rPr>
                          <w:rFonts w:asciiTheme="minorHAnsi" w:hAnsi="Cambria" w:cstheme="minorBidi"/>
                          <w:color w:val="000000" w:themeColor="text1"/>
                          <w:kern w:val="24"/>
                          <w:sz w:val="20"/>
                          <w:szCs w:val="20"/>
                        </w:rPr>
                        <w:br/>
                        <w:t>Key Person</w:t>
                      </w:r>
                    </w:p>
                    <w:p w14:paraId="1E2E743F"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r w:rsidRPr="001222E5">
        <w:rPr>
          <w:rFonts w:cs="Microsoft Sans Serif"/>
          <w:i/>
          <w:noProof/>
          <w:color w:val="FF0000"/>
          <w:lang w:eastAsia="en-GB"/>
        </w:rPr>
        <mc:AlternateContent>
          <mc:Choice Requires="wps">
            <w:drawing>
              <wp:anchor distT="0" distB="0" distL="114300" distR="114300" simplePos="0" relativeHeight="251656704" behindDoc="0" locked="0" layoutInCell="1" allowOverlap="1" wp14:anchorId="7C6B8850" wp14:editId="44595BD3">
                <wp:simplePos x="0" y="0"/>
                <wp:positionH relativeFrom="column">
                  <wp:posOffset>5581650</wp:posOffset>
                </wp:positionH>
                <wp:positionV relativeFrom="paragraph">
                  <wp:posOffset>175260</wp:posOffset>
                </wp:positionV>
                <wp:extent cx="997585" cy="1477010"/>
                <wp:effectExtent l="0" t="0" r="12065" b="10160"/>
                <wp:wrapNone/>
                <wp:docPr id="424" name="TextBox 8"/>
                <wp:cNvGraphicFramePr/>
                <a:graphic xmlns:a="http://schemas.openxmlformats.org/drawingml/2006/main">
                  <a:graphicData uri="http://schemas.microsoft.com/office/word/2010/wordprocessingShape">
                    <wps:wsp>
                      <wps:cNvSpPr txBox="1"/>
                      <wps:spPr>
                        <a:xfrm>
                          <a:off x="0" y="0"/>
                          <a:ext cx="997585" cy="1477010"/>
                        </a:xfrm>
                        <a:prstGeom prst="rect">
                          <a:avLst/>
                        </a:prstGeom>
                        <a:noFill/>
                        <a:ln w="12700">
                          <a:solidFill>
                            <a:schemeClr val="tx1"/>
                          </a:solidFill>
                        </a:ln>
                      </wps:spPr>
                      <wps:txbx>
                        <w:txbxContent>
                          <w:p w14:paraId="313EB560" w14:textId="77777777" w:rsidR="001226B9" w:rsidRDefault="001226B9" w:rsidP="00176A28">
                            <w:pPr>
                              <w:pStyle w:val="NormalWeb"/>
                              <w:jc w:val="center"/>
                            </w:pPr>
                            <w:r>
                              <w:rPr>
                                <w:rFonts w:asciiTheme="minorHAnsi" w:hAnsi="Cambria" w:cstheme="minorBidi"/>
                                <w:b/>
                                <w:bCs/>
                                <w:color w:val="000000" w:themeColor="text1"/>
                                <w:kern w:val="24"/>
                                <w:sz w:val="20"/>
                                <w:szCs w:val="20"/>
                              </w:rPr>
                              <w:t>WP5</w:t>
                            </w:r>
                          </w:p>
                          <w:p w14:paraId="4DC0E42A"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 xml:space="preserve">Preparation </w:t>
                            </w:r>
                            <w:r>
                              <w:rPr>
                                <w:rFonts w:asciiTheme="minorHAnsi" w:hAnsi="Cambria" w:cstheme="minorBidi"/>
                                <w:color w:val="000000" w:themeColor="text1"/>
                                <w:kern w:val="24"/>
                                <w:sz w:val="20"/>
                                <w:szCs w:val="20"/>
                              </w:rPr>
                              <w:br/>
                              <w:t>of Service Implemen-tation</w:t>
                            </w:r>
                            <w:r>
                              <w:rPr>
                                <w:rFonts w:asciiTheme="minorHAnsi" w:hAnsi="Cambria" w:cstheme="minorBidi"/>
                                <w:color w:val="000000" w:themeColor="text1"/>
                                <w:kern w:val="24"/>
                                <w:sz w:val="20"/>
                                <w:szCs w:val="20"/>
                              </w:rPr>
                              <w:br/>
                            </w:r>
                          </w:p>
                          <w:p w14:paraId="7BFDF340"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5869CFD7"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wps:txbx>
                      <wps:bodyPr wrap="square" rtlCol="0">
                        <a:spAutoFit/>
                      </wps:bodyPr>
                    </wps:wsp>
                  </a:graphicData>
                </a:graphic>
                <wp14:sizeRelH relativeFrom="margin">
                  <wp14:pctWidth>0</wp14:pctWidth>
                </wp14:sizeRelH>
              </wp:anchor>
            </w:drawing>
          </mc:Choice>
          <mc:Fallback>
            <w:pict>
              <v:shape w14:anchorId="7C6B8850" id="TextBox 8" o:spid="_x0000_s1033" type="#_x0000_t202" style="position:absolute;left:0;text-align:left;margin-left:439.5pt;margin-top:13.8pt;width:78.55pt;height:116.3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" filled="f" strokecolor="black [3213]" strokeweight="1pt">
                <v:textbox style="mso-fit-shape-to-text:t">
                  <w:txbxContent>
                    <w:p w14:paraId="313EB560" w14:textId="77777777" w:rsidR="001226B9" w:rsidRDefault="001226B9" w:rsidP="00176A28">
                      <w:pPr>
                        <w:pStyle w:val="NormalWeb"/>
                        <w:jc w:val="center"/>
                      </w:pPr>
                      <w:r>
                        <w:rPr>
                          <w:rFonts w:asciiTheme="minorHAnsi" w:hAnsi="Cambria" w:cstheme="minorBidi"/>
                          <w:b/>
                          <w:bCs/>
                          <w:color w:val="000000" w:themeColor="text1"/>
                          <w:kern w:val="24"/>
                          <w:sz w:val="20"/>
                          <w:szCs w:val="20"/>
                        </w:rPr>
                        <w:t>WP5</w:t>
                      </w:r>
                    </w:p>
                    <w:p w14:paraId="4DC0E42A"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 xml:space="preserve">Preparation </w:t>
                      </w:r>
                      <w:r>
                        <w:rPr>
                          <w:rFonts w:asciiTheme="minorHAnsi" w:hAnsi="Cambria" w:cstheme="minorBidi"/>
                          <w:color w:val="000000" w:themeColor="text1"/>
                          <w:kern w:val="24"/>
                          <w:sz w:val="20"/>
                          <w:szCs w:val="20"/>
                        </w:rPr>
                        <w:br/>
                        <w:t>of Service Implemen-tation</w:t>
                      </w:r>
                      <w:r>
                        <w:rPr>
                          <w:rFonts w:asciiTheme="minorHAnsi" w:hAnsi="Cambria" w:cstheme="minorBidi"/>
                          <w:color w:val="000000" w:themeColor="text1"/>
                          <w:kern w:val="24"/>
                          <w:sz w:val="20"/>
                          <w:szCs w:val="20"/>
                        </w:rPr>
                        <w:br/>
                      </w:r>
                    </w:p>
                    <w:p w14:paraId="7BFDF340" w14:textId="77777777" w:rsidR="001226B9" w:rsidRDefault="001226B9" w:rsidP="00176A28">
                      <w:pPr>
                        <w:pStyle w:val="NormalWeb"/>
                        <w:spacing w:before="120"/>
                        <w:jc w:val="center"/>
                      </w:pPr>
                      <w:r>
                        <w:rPr>
                          <w:rFonts w:asciiTheme="minorHAnsi" w:hAnsi="Cambria" w:cstheme="minorBidi"/>
                          <w:color w:val="000000" w:themeColor="text1"/>
                          <w:kern w:val="24"/>
                          <w:sz w:val="20"/>
                          <w:szCs w:val="20"/>
                        </w:rPr>
                        <w:t>Key Person</w:t>
                      </w:r>
                    </w:p>
                    <w:p w14:paraId="5869CFD7" w14:textId="77777777" w:rsidR="001226B9" w:rsidRDefault="001226B9" w:rsidP="00176A28">
                      <w:pPr>
                        <w:pStyle w:val="NormalWeb"/>
                        <w:jc w:val="center"/>
                      </w:pPr>
                      <w:r>
                        <w:rPr>
                          <w:rFonts w:asciiTheme="minorHAnsi" w:hAnsi="Cambria" w:cstheme="minorBidi"/>
                          <w:color w:val="000000" w:themeColor="text1"/>
                          <w:kern w:val="24"/>
                          <w:sz w:val="20"/>
                          <w:szCs w:val="20"/>
                        </w:rPr>
                        <w:t>(Organisation)</w:t>
                      </w:r>
                    </w:p>
                  </w:txbxContent>
                </v:textbox>
              </v:shape>
            </w:pict>
          </mc:Fallback>
        </mc:AlternateContent>
      </w:r>
    </w:p>
    <w:p w14:paraId="6E575307" w14:textId="77777777" w:rsidR="00176A28" w:rsidRPr="001222E5" w:rsidRDefault="00176A28" w:rsidP="00AC7849">
      <w:pPr>
        <w:spacing w:before="120"/>
        <w:ind w:left="709"/>
        <w:jc w:val="both"/>
        <w:rPr>
          <w:rFonts w:cs="Microsoft Sans Serif"/>
          <w:i/>
          <w:color w:val="FF0000"/>
        </w:rPr>
      </w:pPr>
    </w:p>
    <w:p w14:paraId="27193146" w14:textId="77777777" w:rsidR="00176A28" w:rsidRPr="001222E5" w:rsidRDefault="00176A28" w:rsidP="00AC7849">
      <w:pPr>
        <w:spacing w:before="120"/>
        <w:ind w:left="709"/>
        <w:jc w:val="both"/>
        <w:rPr>
          <w:rFonts w:cs="Microsoft Sans Serif"/>
          <w:i/>
          <w:color w:val="FF0000"/>
        </w:rPr>
      </w:pPr>
    </w:p>
    <w:p w14:paraId="0C841C7B" w14:textId="77777777" w:rsidR="00176A28" w:rsidRPr="001222E5" w:rsidRDefault="00176A28" w:rsidP="00AC7849">
      <w:pPr>
        <w:spacing w:before="120"/>
        <w:ind w:left="709"/>
        <w:jc w:val="both"/>
        <w:rPr>
          <w:rFonts w:cs="Microsoft Sans Serif"/>
          <w:i/>
          <w:color w:val="FF0000"/>
        </w:rPr>
      </w:pPr>
    </w:p>
    <w:p w14:paraId="43454A30" w14:textId="77777777" w:rsidR="00176A28" w:rsidRPr="001222E5" w:rsidRDefault="00176A28" w:rsidP="00AC7849">
      <w:pPr>
        <w:spacing w:before="120"/>
        <w:ind w:left="709"/>
        <w:jc w:val="both"/>
        <w:rPr>
          <w:rFonts w:cs="Microsoft Sans Serif"/>
          <w:i/>
          <w:color w:val="FF0000"/>
        </w:rPr>
      </w:pPr>
    </w:p>
    <w:p w14:paraId="543BF36B" w14:textId="77777777" w:rsidR="00176A28" w:rsidRPr="001222E5" w:rsidRDefault="00176A28" w:rsidP="00AC7849">
      <w:pPr>
        <w:spacing w:before="120"/>
        <w:ind w:left="709"/>
        <w:jc w:val="both"/>
        <w:rPr>
          <w:rFonts w:cs="Microsoft Sans Serif"/>
          <w:i/>
          <w:color w:val="FF0000"/>
        </w:rPr>
      </w:pPr>
    </w:p>
    <w:p w14:paraId="1AF643DD" w14:textId="77777777" w:rsidR="00176A28" w:rsidRPr="001222E5" w:rsidRDefault="00176A28" w:rsidP="00AC7849">
      <w:pPr>
        <w:spacing w:before="120"/>
        <w:ind w:left="709"/>
        <w:jc w:val="both"/>
        <w:rPr>
          <w:rFonts w:cs="Microsoft Sans Serif"/>
          <w:i/>
          <w:color w:val="FF0000"/>
        </w:rPr>
      </w:pPr>
    </w:p>
    <w:p w14:paraId="74962FA7" w14:textId="77777777" w:rsidR="00176A28" w:rsidRPr="001222E5" w:rsidRDefault="00176A28" w:rsidP="00176A28">
      <w:pPr>
        <w:spacing w:before="240"/>
        <w:ind w:left="709"/>
        <w:jc w:val="both"/>
        <w:rPr>
          <w:rFonts w:cs="Microsoft Sans Serif"/>
          <w:i/>
          <w:color w:val="0070C0"/>
          <w:sz w:val="22"/>
          <w:szCs w:val="22"/>
        </w:rPr>
      </w:pPr>
      <w:r w:rsidRPr="001222E5">
        <w:rPr>
          <w:rFonts w:cs="Microsoft Sans Serif"/>
          <w:i/>
          <w:color w:val="0070C0"/>
          <w:sz w:val="22"/>
          <w:szCs w:val="22"/>
        </w:rPr>
        <w:t>[Present the Work Breakdown Structure for the study including a separate Work Package on ‘Study Management’ (WPD 0). The WBS will constitute a framework for the management of the subsequent contract.</w:t>
      </w:r>
    </w:p>
    <w:p w14:paraId="40AF069D" w14:textId="77777777" w:rsidR="00176A28" w:rsidRPr="001222E5" w:rsidRDefault="00176A28" w:rsidP="008B6C34">
      <w:pPr>
        <w:spacing w:line="240" w:lineRule="auto"/>
        <w:ind w:left="709"/>
        <w:jc w:val="both"/>
        <w:rPr>
          <w:rFonts w:cs="Microsoft Sans Serif"/>
          <w:i/>
          <w:color w:val="0070C0"/>
          <w:sz w:val="22"/>
          <w:szCs w:val="22"/>
        </w:rPr>
      </w:pPr>
      <w:r w:rsidRPr="001222E5">
        <w:rPr>
          <w:rFonts w:cs="Microsoft Sans Serif"/>
          <w:i/>
          <w:color w:val="0070C0"/>
          <w:sz w:val="22"/>
          <w:szCs w:val="22"/>
        </w:rPr>
        <w:t xml:space="preserve">NB: For Feasibility Studies, a WBS on the first level is considered sufficient and could look like the one presented </w:t>
      </w:r>
      <w:r w:rsidR="006C5218" w:rsidRPr="001222E5">
        <w:rPr>
          <w:rFonts w:cs="Microsoft Sans Serif"/>
          <w:i/>
          <w:color w:val="0070C0"/>
          <w:sz w:val="22"/>
          <w:szCs w:val="22"/>
        </w:rPr>
        <w:t>above</w:t>
      </w:r>
      <w:r w:rsidRPr="001222E5">
        <w:rPr>
          <w:rFonts w:cs="Microsoft Sans Serif"/>
          <w:i/>
          <w:color w:val="0070C0"/>
          <w:sz w:val="22"/>
          <w:szCs w:val="22"/>
        </w:rPr>
        <w:t>.</w:t>
      </w:r>
    </w:p>
    <w:p w14:paraId="159D9313" w14:textId="77777777" w:rsidR="00AC7849" w:rsidRPr="001222E5" w:rsidRDefault="00AC7849" w:rsidP="00AC7849">
      <w:pPr>
        <w:spacing w:before="120"/>
        <w:ind w:left="709"/>
        <w:jc w:val="both"/>
        <w:rPr>
          <w:rFonts w:cs="Microsoft Sans Serif"/>
          <w:i/>
          <w:color w:val="0070C0"/>
          <w:sz w:val="22"/>
          <w:szCs w:val="22"/>
        </w:rPr>
      </w:pPr>
      <w:r w:rsidRPr="001222E5">
        <w:rPr>
          <w:rFonts w:cs="Microsoft Sans Serif"/>
          <w:i/>
          <w:color w:val="0070C0"/>
          <w:sz w:val="22"/>
          <w:szCs w:val="22"/>
        </w:rPr>
        <w:t xml:space="preserve">However, if </w:t>
      </w:r>
      <w:r w:rsidR="00DF7A9F" w:rsidRPr="001222E5">
        <w:rPr>
          <w:rFonts w:cs="Microsoft Sans Serif"/>
          <w:i/>
          <w:color w:val="0070C0"/>
          <w:sz w:val="22"/>
          <w:szCs w:val="22"/>
        </w:rPr>
        <w:t xml:space="preserve">you see a </w:t>
      </w:r>
      <w:r w:rsidRPr="001222E5">
        <w:rPr>
          <w:rFonts w:cs="Microsoft Sans Serif"/>
          <w:i/>
          <w:color w:val="0070C0"/>
          <w:sz w:val="22"/>
          <w:szCs w:val="22"/>
        </w:rPr>
        <w:t xml:space="preserve">need to track work on sub-task level (e.g. different responsibilities and budgets of subcontractors), then </w:t>
      </w:r>
      <w:r w:rsidR="00DF7A9F" w:rsidRPr="001222E5">
        <w:rPr>
          <w:rFonts w:cs="Microsoft Sans Serif"/>
          <w:i/>
          <w:color w:val="0070C0"/>
          <w:sz w:val="22"/>
          <w:szCs w:val="22"/>
        </w:rPr>
        <w:t xml:space="preserve">you may present it </w:t>
      </w:r>
      <w:r w:rsidRPr="001222E5">
        <w:rPr>
          <w:rFonts w:cs="Microsoft Sans Serif"/>
          <w:i/>
          <w:color w:val="0070C0"/>
          <w:sz w:val="22"/>
          <w:szCs w:val="22"/>
        </w:rPr>
        <w:t>to that level of detail</w:t>
      </w:r>
      <w:r w:rsidRPr="001222E5">
        <w:rPr>
          <w:rFonts w:cs="Microsoft Sans Serif"/>
          <w:i/>
          <w:color w:val="0070C0"/>
          <w:sz w:val="22"/>
          <w:szCs w:val="22"/>
          <w:lang w:eastAsia="en-GB"/>
        </w:rPr>
        <w:t>. This needs then also to be reflected in individual work package descriptions and a reflection of the cost breakdown.</w:t>
      </w:r>
    </w:p>
    <w:p w14:paraId="591FF1CE" w14:textId="77777777" w:rsidR="00AC7849" w:rsidRPr="001222E5" w:rsidRDefault="00AC7849" w:rsidP="00AC7849">
      <w:pPr>
        <w:spacing w:before="120"/>
        <w:ind w:left="709"/>
        <w:jc w:val="both"/>
        <w:rPr>
          <w:rFonts w:cs="Microsoft Sans Serif"/>
          <w:i/>
          <w:color w:val="0070C0"/>
          <w:sz w:val="22"/>
          <w:szCs w:val="22"/>
        </w:rPr>
      </w:pPr>
      <w:r w:rsidRPr="001222E5">
        <w:rPr>
          <w:rFonts w:cs="Microsoft Sans Serif"/>
          <w:i/>
          <w:color w:val="0070C0"/>
          <w:sz w:val="22"/>
          <w:szCs w:val="22"/>
        </w:rPr>
        <w:lastRenderedPageBreak/>
        <w:t xml:space="preserve">If there is the creation of a new company </w:t>
      </w:r>
      <w:r w:rsidR="00DF7A9F" w:rsidRPr="001222E5">
        <w:rPr>
          <w:rFonts w:cs="Microsoft Sans Serif"/>
          <w:i/>
          <w:color w:val="0070C0"/>
          <w:sz w:val="22"/>
          <w:szCs w:val="22"/>
        </w:rPr>
        <w:t xml:space="preserve">(e.g. spin-off) </w:t>
      </w:r>
      <w:r w:rsidRPr="001222E5">
        <w:rPr>
          <w:rFonts w:cs="Microsoft Sans Serif"/>
          <w:i/>
          <w:color w:val="0070C0"/>
          <w:sz w:val="22"/>
          <w:szCs w:val="22"/>
        </w:rPr>
        <w:t>planned at some stage</w:t>
      </w:r>
      <w:r w:rsidR="0078204B" w:rsidRPr="001222E5">
        <w:rPr>
          <w:rFonts w:cs="Microsoft Sans Serif"/>
          <w:i/>
          <w:color w:val="0070C0"/>
          <w:sz w:val="22"/>
          <w:szCs w:val="22"/>
        </w:rPr>
        <w:t xml:space="preserve"> (e.g. before/during a potential follow-on demonstration project)</w:t>
      </w:r>
      <w:r w:rsidRPr="001222E5">
        <w:rPr>
          <w:rFonts w:cs="Microsoft Sans Serif"/>
          <w:i/>
          <w:color w:val="0070C0"/>
          <w:sz w:val="22"/>
          <w:szCs w:val="22"/>
        </w:rPr>
        <w:t xml:space="preserve">, it </w:t>
      </w:r>
      <w:r w:rsidR="000A4002" w:rsidRPr="001222E5">
        <w:rPr>
          <w:rFonts w:cs="Microsoft Sans Serif"/>
          <w:i/>
          <w:color w:val="0070C0"/>
          <w:sz w:val="22"/>
          <w:szCs w:val="22"/>
        </w:rPr>
        <w:t>is recommended to include</w:t>
      </w:r>
      <w:r w:rsidRPr="001222E5">
        <w:rPr>
          <w:rFonts w:cs="Microsoft Sans Serif"/>
          <w:i/>
          <w:color w:val="0070C0"/>
          <w:sz w:val="22"/>
          <w:szCs w:val="22"/>
        </w:rPr>
        <w:t xml:space="preserve"> a dedicated work package on th</w:t>
      </w:r>
      <w:r w:rsidR="000A4002" w:rsidRPr="001222E5">
        <w:rPr>
          <w:rFonts w:cs="Microsoft Sans Serif"/>
          <w:i/>
          <w:color w:val="0070C0"/>
          <w:sz w:val="22"/>
          <w:szCs w:val="22"/>
        </w:rPr>
        <w:t>e implementation roadmap for this new company as part of the Business Plan WPD.</w:t>
      </w:r>
      <w:r w:rsidRPr="001222E5">
        <w:rPr>
          <w:rFonts w:cs="Microsoft Sans Serif"/>
          <w:i/>
          <w:color w:val="0070C0"/>
          <w:sz w:val="22"/>
          <w:szCs w:val="22"/>
        </w:rPr>
        <w:t>]</w:t>
      </w:r>
    </w:p>
    <w:p w14:paraId="398C44A0" w14:textId="044CFED5" w:rsidR="00176A28" w:rsidRPr="001222E5" w:rsidRDefault="001E668B" w:rsidP="00176A28">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176A28" w:rsidRPr="001222E5">
        <w:rPr>
          <w:rFonts w:cs="Microsoft Sans Serif"/>
          <w:b/>
          <w:sz w:val="22"/>
          <w:szCs w:val="22"/>
          <w:u w:val="single"/>
          <w:lang w:eastAsia="en-GB"/>
        </w:rPr>
        <w:t>.2.2</w:t>
      </w:r>
      <w:r w:rsidR="00176A28" w:rsidRPr="001222E5">
        <w:rPr>
          <w:rFonts w:cs="Microsoft Sans Serif"/>
          <w:b/>
          <w:sz w:val="22"/>
          <w:szCs w:val="22"/>
          <w:u w:val="single"/>
          <w:lang w:eastAsia="en-GB"/>
        </w:rPr>
        <w:tab/>
        <w:t>Work Package Descriptions (W</w:t>
      </w:r>
      <w:r w:rsidR="0078204B" w:rsidRPr="001222E5">
        <w:rPr>
          <w:rFonts w:cs="Microsoft Sans Serif"/>
          <w:b/>
          <w:sz w:val="22"/>
          <w:szCs w:val="22"/>
          <w:u w:val="single"/>
          <w:lang w:eastAsia="en-GB"/>
        </w:rPr>
        <w:t>P</w:t>
      </w:r>
      <w:r w:rsidR="00176A28" w:rsidRPr="001222E5">
        <w:rPr>
          <w:rFonts w:cs="Microsoft Sans Serif"/>
          <w:b/>
          <w:sz w:val="22"/>
          <w:szCs w:val="22"/>
          <w:u w:val="single"/>
          <w:lang w:eastAsia="en-GB"/>
        </w:rPr>
        <w:t>D)</w:t>
      </w:r>
    </w:p>
    <w:p w14:paraId="55319154" w14:textId="77777777" w:rsidR="00176A28" w:rsidRPr="001222E5" w:rsidRDefault="00176A28" w:rsidP="00176A28">
      <w:pPr>
        <w:spacing w:before="240" w:after="240" w:line="240" w:lineRule="auto"/>
        <w:ind w:left="709"/>
        <w:rPr>
          <w:rFonts w:cs="Microsoft Sans Serif"/>
          <w:i/>
          <w:lang w:eastAsia="en-GB"/>
        </w:rPr>
      </w:pPr>
      <w:r w:rsidRPr="001222E5">
        <w:rPr>
          <w:rFonts w:cs="Microsoft Sans Serif"/>
        </w:rPr>
        <w:t>A work package description (form PSS-A20) is presented herewith below for each of the work packages at the lowest level of the work breakdown structure</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700"/>
      </w:tblGrid>
      <w:tr w:rsidR="00176A28" w:rsidRPr="001222E5" w14:paraId="733604C4" w14:textId="77777777" w:rsidTr="00B567EE">
        <w:tc>
          <w:tcPr>
            <w:tcW w:w="6588" w:type="dxa"/>
          </w:tcPr>
          <w:p w14:paraId="69A1303C" w14:textId="77777777" w:rsidR="00176A28" w:rsidRPr="001222E5" w:rsidRDefault="00176A28" w:rsidP="00B567EE">
            <w:pPr>
              <w:tabs>
                <w:tab w:val="left" w:pos="4500"/>
              </w:tabs>
              <w:rPr>
                <w:rFonts w:cs="Microsoft Sans Serif"/>
              </w:rPr>
            </w:pPr>
            <w:r w:rsidRPr="001222E5">
              <w:rPr>
                <w:rFonts w:cs="Microsoft Sans Serif"/>
                <w:lang w:val="en-US"/>
              </w:rPr>
              <w:t>PROJECT:</w:t>
            </w:r>
            <w:r w:rsidR="008B6C34" w:rsidRPr="001222E5">
              <w:rPr>
                <w:rFonts w:cs="Microsoft Sans Serif"/>
                <w:lang w:val="en-US"/>
              </w:rPr>
              <w:t xml:space="preserve">  </w:t>
            </w:r>
            <w:r w:rsidR="008B6C34" w:rsidRPr="001222E5">
              <w:rPr>
                <w:rFonts w:cs="Microsoft Sans Serif"/>
                <w:i/>
                <w:color w:val="FF0000"/>
                <w:lang w:val="en-US"/>
              </w:rPr>
              <w:t>study name</w:t>
            </w:r>
            <w:r w:rsidRPr="001222E5">
              <w:rPr>
                <w:rFonts w:cs="Microsoft Sans Serif"/>
                <w:lang w:val="en-US"/>
              </w:rPr>
              <w:tab/>
              <w:t>PHASE:</w:t>
            </w:r>
            <w:r w:rsidR="008B6C34" w:rsidRPr="001222E5">
              <w:rPr>
                <w:rFonts w:cs="Microsoft Sans Serif"/>
                <w:lang w:val="en-US"/>
              </w:rPr>
              <w:t xml:space="preserve"> </w:t>
            </w:r>
            <w:r w:rsidR="008B6C34" w:rsidRPr="001222E5">
              <w:rPr>
                <w:rFonts w:cs="Microsoft Sans Serif"/>
                <w:i/>
                <w:color w:val="FF0000"/>
                <w:lang w:val="en-US"/>
              </w:rPr>
              <w:t>n.a.</w:t>
            </w:r>
          </w:p>
        </w:tc>
        <w:tc>
          <w:tcPr>
            <w:tcW w:w="2700" w:type="dxa"/>
          </w:tcPr>
          <w:p w14:paraId="67C45D23" w14:textId="77777777" w:rsidR="00176A28" w:rsidRPr="001222E5" w:rsidRDefault="00176A28" w:rsidP="00B567EE">
            <w:pPr>
              <w:autoSpaceDE w:val="0"/>
              <w:autoSpaceDN w:val="0"/>
              <w:adjustRightInd w:val="0"/>
              <w:rPr>
                <w:rFonts w:cs="Microsoft Sans Serif"/>
                <w:lang w:val="en-US"/>
              </w:rPr>
            </w:pPr>
            <w:r w:rsidRPr="001222E5">
              <w:rPr>
                <w:rFonts w:cs="Microsoft Sans Serif"/>
                <w:lang w:val="en-US"/>
              </w:rPr>
              <w:t>WP REF:</w:t>
            </w:r>
            <w:r w:rsidR="008B6C34" w:rsidRPr="001222E5">
              <w:rPr>
                <w:rFonts w:cs="Microsoft Sans Serif"/>
                <w:lang w:val="en-US"/>
              </w:rPr>
              <w:t xml:space="preserve"> </w:t>
            </w:r>
            <w:r w:rsidR="008B6C34" w:rsidRPr="001222E5">
              <w:rPr>
                <w:rFonts w:cs="Microsoft Sans Serif"/>
                <w:i/>
                <w:color w:val="FF0000"/>
                <w:lang w:val="en-US"/>
              </w:rPr>
              <w:t>0</w:t>
            </w:r>
          </w:p>
        </w:tc>
      </w:tr>
      <w:tr w:rsidR="00176A28" w:rsidRPr="001222E5" w14:paraId="27F3AF8A" w14:textId="77777777" w:rsidTr="00B567EE">
        <w:tc>
          <w:tcPr>
            <w:tcW w:w="6588" w:type="dxa"/>
          </w:tcPr>
          <w:p w14:paraId="7A61D979" w14:textId="77777777" w:rsidR="00176A28" w:rsidRPr="001222E5" w:rsidRDefault="00176A28" w:rsidP="00B567EE">
            <w:pPr>
              <w:autoSpaceDE w:val="0"/>
              <w:autoSpaceDN w:val="0"/>
              <w:adjustRightInd w:val="0"/>
              <w:rPr>
                <w:rFonts w:cs="Microsoft Sans Serif"/>
                <w:lang w:val="en-US"/>
              </w:rPr>
            </w:pPr>
          </w:p>
          <w:p w14:paraId="16E0E3FB" w14:textId="77777777" w:rsidR="00176A28" w:rsidRPr="001222E5" w:rsidRDefault="00176A28" w:rsidP="00B567EE">
            <w:pPr>
              <w:autoSpaceDE w:val="0"/>
              <w:autoSpaceDN w:val="0"/>
              <w:adjustRightInd w:val="0"/>
              <w:rPr>
                <w:rFonts w:cs="Microsoft Sans Serif"/>
                <w:i/>
                <w:color w:val="FF0000"/>
                <w:lang w:val="en-US"/>
              </w:rPr>
            </w:pPr>
            <w:r w:rsidRPr="001222E5">
              <w:rPr>
                <w:rFonts w:cs="Microsoft Sans Serif"/>
                <w:lang w:val="en-US"/>
              </w:rPr>
              <w:t>WP Title</w:t>
            </w:r>
            <w:r w:rsidR="008B6C34" w:rsidRPr="001222E5">
              <w:rPr>
                <w:rFonts w:cs="Microsoft Sans Serif"/>
                <w:lang w:val="en-US"/>
              </w:rPr>
              <w:t>:</w:t>
            </w:r>
            <w:r w:rsidR="008B6C34" w:rsidRPr="001222E5">
              <w:rPr>
                <w:rFonts w:cs="Microsoft Sans Serif"/>
                <w:lang w:val="en-US"/>
              </w:rPr>
              <w:tab/>
            </w:r>
            <w:r w:rsidR="008B6C34" w:rsidRPr="001222E5">
              <w:rPr>
                <w:rFonts w:cs="Microsoft Sans Serif"/>
                <w:i/>
                <w:color w:val="FF0000"/>
                <w:lang w:val="en-US"/>
              </w:rPr>
              <w:t>Study Management</w:t>
            </w:r>
            <w:r w:rsidR="0078204B" w:rsidRPr="001222E5">
              <w:rPr>
                <w:rFonts w:cs="Microsoft Sans Serif"/>
                <w:i/>
                <w:color w:val="FF0000"/>
                <w:lang w:val="en-US"/>
              </w:rPr>
              <w:t xml:space="preserve"> (example)</w:t>
            </w:r>
          </w:p>
          <w:p w14:paraId="4C96D2C0" w14:textId="77777777" w:rsidR="00176A28" w:rsidRPr="001222E5" w:rsidRDefault="00176A28" w:rsidP="008B6C34">
            <w:pPr>
              <w:autoSpaceDE w:val="0"/>
              <w:autoSpaceDN w:val="0"/>
              <w:adjustRightInd w:val="0"/>
              <w:spacing w:before="120"/>
              <w:rPr>
                <w:rFonts w:cs="Microsoft Sans Serif"/>
                <w:lang w:val="en-US"/>
              </w:rPr>
            </w:pPr>
            <w:r w:rsidRPr="001222E5">
              <w:rPr>
                <w:rFonts w:cs="Microsoft Sans Serif"/>
                <w:lang w:val="en-US"/>
              </w:rPr>
              <w:t>Contractor</w:t>
            </w:r>
            <w:r w:rsidR="008B6C34" w:rsidRPr="001222E5">
              <w:rPr>
                <w:rFonts w:cs="Microsoft Sans Serif"/>
                <w:lang w:val="en-US"/>
              </w:rPr>
              <w:t>:</w:t>
            </w:r>
            <w:r w:rsidR="008B6C34" w:rsidRPr="001222E5">
              <w:rPr>
                <w:rFonts w:cs="Microsoft Sans Serif"/>
                <w:lang w:val="en-US"/>
              </w:rPr>
              <w:tab/>
            </w:r>
            <w:r w:rsidR="008B6C34" w:rsidRPr="001222E5">
              <w:rPr>
                <w:rFonts w:cs="Microsoft Sans Serif"/>
                <w:i/>
                <w:color w:val="FF0000"/>
                <w:lang w:val="en-US"/>
              </w:rPr>
              <w:t>Organisation name</w:t>
            </w:r>
          </w:p>
          <w:p w14:paraId="511FDCED" w14:textId="77777777" w:rsidR="00176A28" w:rsidRPr="001222E5" w:rsidRDefault="00176A28" w:rsidP="008B6C34">
            <w:pPr>
              <w:tabs>
                <w:tab w:val="left" w:pos="3600"/>
              </w:tabs>
              <w:autoSpaceDE w:val="0"/>
              <w:autoSpaceDN w:val="0"/>
              <w:adjustRightInd w:val="0"/>
              <w:spacing w:before="120"/>
              <w:rPr>
                <w:rFonts w:cs="Microsoft Sans Serif"/>
                <w:lang w:val="en-US"/>
              </w:rPr>
            </w:pPr>
            <w:r w:rsidRPr="001222E5">
              <w:rPr>
                <w:rFonts w:cs="Microsoft Sans Serif"/>
                <w:lang w:val="en-US"/>
              </w:rPr>
              <w:t>Start event:</w:t>
            </w:r>
            <w:r w:rsidR="008B6C34" w:rsidRPr="001222E5">
              <w:rPr>
                <w:rFonts w:cs="Microsoft Sans Serif"/>
                <w:lang w:val="en-US"/>
              </w:rPr>
              <w:t xml:space="preserve">   </w:t>
            </w:r>
            <w:r w:rsidR="008B6C34" w:rsidRPr="001222E5">
              <w:rPr>
                <w:rFonts w:cs="Microsoft Sans Serif"/>
                <w:i/>
                <w:color w:val="FF0000"/>
                <w:lang w:val="en-US"/>
              </w:rPr>
              <w:t>KO</w:t>
            </w:r>
            <w:r w:rsidR="008B6C34" w:rsidRPr="001222E5">
              <w:rPr>
                <w:rFonts w:cs="Microsoft Sans Serif"/>
                <w:lang w:val="en-US"/>
              </w:rPr>
              <w:t xml:space="preserve"> </w:t>
            </w:r>
            <w:r w:rsidRPr="001222E5">
              <w:rPr>
                <w:rFonts w:cs="Microsoft Sans Serif"/>
                <w:lang w:val="en-US"/>
              </w:rPr>
              <w:tab/>
              <w:t>Planned Date:</w:t>
            </w:r>
            <w:r w:rsidR="008B6C34" w:rsidRPr="001222E5">
              <w:rPr>
                <w:rFonts w:cs="Microsoft Sans Serif"/>
                <w:lang w:val="en-US"/>
              </w:rPr>
              <w:t xml:space="preserve">  </w:t>
            </w:r>
            <w:r w:rsidR="008B6C34" w:rsidRPr="001222E5">
              <w:rPr>
                <w:rFonts w:cs="Microsoft Sans Serif"/>
                <w:i/>
                <w:color w:val="FF0000"/>
                <w:lang w:val="en-US"/>
              </w:rPr>
              <w:t>T0</w:t>
            </w:r>
          </w:p>
          <w:p w14:paraId="4E6B4D62" w14:textId="77777777" w:rsidR="00176A28" w:rsidRPr="001222E5" w:rsidRDefault="00176A28" w:rsidP="00B567EE">
            <w:pPr>
              <w:tabs>
                <w:tab w:val="left" w:pos="3600"/>
              </w:tabs>
              <w:autoSpaceDE w:val="0"/>
              <w:autoSpaceDN w:val="0"/>
              <w:adjustRightInd w:val="0"/>
              <w:rPr>
                <w:rFonts w:cs="Microsoft Sans Serif"/>
                <w:lang w:val="en-US"/>
              </w:rPr>
            </w:pPr>
            <w:r w:rsidRPr="001222E5">
              <w:rPr>
                <w:rFonts w:cs="Microsoft Sans Serif"/>
                <w:lang w:val="en-US"/>
              </w:rPr>
              <w:t xml:space="preserve">End Event: </w:t>
            </w:r>
            <w:r w:rsidR="008B6C34" w:rsidRPr="001222E5">
              <w:rPr>
                <w:rFonts w:cs="Microsoft Sans Serif"/>
                <w:lang w:val="en-US"/>
              </w:rPr>
              <w:t xml:space="preserve">   </w:t>
            </w:r>
            <w:r w:rsidR="008B6C34" w:rsidRPr="001222E5">
              <w:rPr>
                <w:rFonts w:cs="Microsoft Sans Serif"/>
                <w:i/>
                <w:color w:val="FF0000"/>
                <w:lang w:val="en-US"/>
              </w:rPr>
              <w:t>FR</w:t>
            </w:r>
            <w:r w:rsidRPr="001222E5">
              <w:rPr>
                <w:rFonts w:cs="Microsoft Sans Serif"/>
                <w:lang w:val="en-US"/>
              </w:rPr>
              <w:tab/>
              <w:t>Planned Date:</w:t>
            </w:r>
            <w:r w:rsidR="008B6C34" w:rsidRPr="001222E5">
              <w:rPr>
                <w:rFonts w:cs="Microsoft Sans Serif"/>
                <w:lang w:val="en-US"/>
              </w:rPr>
              <w:t xml:space="preserve">  </w:t>
            </w:r>
            <w:r w:rsidR="008B6C34" w:rsidRPr="001222E5">
              <w:rPr>
                <w:rFonts w:cs="Microsoft Sans Serif"/>
                <w:i/>
                <w:color w:val="FF0000"/>
                <w:lang w:val="en-US"/>
              </w:rPr>
              <w:t>T0 + 9m</w:t>
            </w:r>
          </w:p>
          <w:p w14:paraId="058487EA" w14:textId="77777777" w:rsidR="00176A28" w:rsidRPr="001222E5" w:rsidRDefault="00176A28" w:rsidP="008B6C34">
            <w:pPr>
              <w:autoSpaceDE w:val="0"/>
              <w:autoSpaceDN w:val="0"/>
              <w:adjustRightInd w:val="0"/>
              <w:spacing w:before="120"/>
              <w:rPr>
                <w:rFonts w:cs="Microsoft Sans Serif"/>
                <w:lang w:val="en-US"/>
              </w:rPr>
            </w:pPr>
            <w:r w:rsidRPr="001222E5">
              <w:rPr>
                <w:rFonts w:cs="Microsoft Sans Serif"/>
                <w:lang w:val="en-US"/>
              </w:rPr>
              <w:t>WP Manager:</w:t>
            </w:r>
            <w:r w:rsidR="008B6C34" w:rsidRPr="001222E5">
              <w:rPr>
                <w:rFonts w:cs="Microsoft Sans Serif"/>
                <w:lang w:val="en-US"/>
              </w:rPr>
              <w:t xml:space="preserve">  </w:t>
            </w:r>
            <w:r w:rsidR="008B6C34" w:rsidRPr="001222E5">
              <w:rPr>
                <w:rFonts w:cs="Microsoft Sans Serif"/>
                <w:i/>
                <w:color w:val="FF0000"/>
                <w:lang w:val="en-US"/>
              </w:rPr>
              <w:t>Key personnel name</w:t>
            </w:r>
            <w:r w:rsidR="008B6C34" w:rsidRPr="001222E5">
              <w:rPr>
                <w:rFonts w:cs="Microsoft Sans Serif"/>
                <w:lang w:val="en-US"/>
              </w:rPr>
              <w:t xml:space="preserve"> </w:t>
            </w:r>
          </w:p>
          <w:p w14:paraId="485ED148" w14:textId="77777777" w:rsidR="00176A28" w:rsidRPr="001222E5" w:rsidRDefault="00176A28" w:rsidP="00B567EE">
            <w:pPr>
              <w:rPr>
                <w:rFonts w:cs="Microsoft Sans Serif"/>
              </w:rPr>
            </w:pPr>
          </w:p>
        </w:tc>
        <w:tc>
          <w:tcPr>
            <w:tcW w:w="2700" w:type="dxa"/>
          </w:tcPr>
          <w:p w14:paraId="788F969D" w14:textId="77777777" w:rsidR="00176A28" w:rsidRPr="001222E5" w:rsidRDefault="00176A28" w:rsidP="00B567EE">
            <w:pPr>
              <w:autoSpaceDE w:val="0"/>
              <w:autoSpaceDN w:val="0"/>
              <w:adjustRightInd w:val="0"/>
              <w:rPr>
                <w:rFonts w:cs="Microsoft Sans Serif"/>
                <w:lang w:val="en-US"/>
              </w:rPr>
            </w:pPr>
          </w:p>
          <w:p w14:paraId="3791EE9C" w14:textId="77777777" w:rsidR="00176A28" w:rsidRPr="001222E5" w:rsidRDefault="00176A28" w:rsidP="00B567EE">
            <w:pPr>
              <w:autoSpaceDE w:val="0"/>
              <w:autoSpaceDN w:val="0"/>
              <w:adjustRightInd w:val="0"/>
              <w:rPr>
                <w:rFonts w:cs="Microsoft Sans Serif"/>
                <w:lang w:val="en-US"/>
              </w:rPr>
            </w:pPr>
            <w:r w:rsidRPr="001222E5">
              <w:rPr>
                <w:rFonts w:cs="Microsoft Sans Serif"/>
                <w:lang w:val="en-US"/>
              </w:rPr>
              <w:t xml:space="preserve">Sheet </w:t>
            </w:r>
            <w:r w:rsidRPr="001222E5">
              <w:rPr>
                <w:rFonts w:cs="Microsoft Sans Serif"/>
                <w:i/>
                <w:color w:val="FF0000"/>
                <w:lang w:val="en-US"/>
              </w:rPr>
              <w:t xml:space="preserve"> </w:t>
            </w:r>
            <w:r w:rsidR="008B6C34" w:rsidRPr="001222E5">
              <w:rPr>
                <w:rFonts w:cs="Microsoft Sans Serif"/>
                <w:i/>
                <w:color w:val="FF0000"/>
                <w:lang w:val="en-US"/>
              </w:rPr>
              <w:t>1</w:t>
            </w:r>
            <w:r w:rsidRPr="001222E5">
              <w:rPr>
                <w:rFonts w:cs="Microsoft Sans Serif"/>
                <w:lang w:val="en-US"/>
              </w:rPr>
              <w:t xml:space="preserve">  of</w:t>
            </w:r>
            <w:r w:rsidR="008B6C34" w:rsidRPr="001222E5">
              <w:rPr>
                <w:rFonts w:cs="Microsoft Sans Serif"/>
                <w:lang w:val="en-US"/>
              </w:rPr>
              <w:t xml:space="preserve">  </w:t>
            </w:r>
            <w:r w:rsidR="008B6C34" w:rsidRPr="001222E5">
              <w:rPr>
                <w:rFonts w:cs="Microsoft Sans Serif"/>
                <w:i/>
                <w:color w:val="FF0000"/>
                <w:lang w:val="en-US"/>
              </w:rPr>
              <w:t>1</w:t>
            </w:r>
          </w:p>
          <w:p w14:paraId="747BADF6" w14:textId="77777777" w:rsidR="00176A28" w:rsidRPr="001222E5" w:rsidRDefault="00176A28" w:rsidP="00B567EE">
            <w:pPr>
              <w:autoSpaceDE w:val="0"/>
              <w:autoSpaceDN w:val="0"/>
              <w:adjustRightInd w:val="0"/>
              <w:rPr>
                <w:rFonts w:cs="Microsoft Sans Serif"/>
                <w:lang w:val="en-US"/>
              </w:rPr>
            </w:pPr>
          </w:p>
          <w:p w14:paraId="47CDA7A9" w14:textId="77777777" w:rsidR="00176A28" w:rsidRPr="001222E5" w:rsidRDefault="00176A28" w:rsidP="00B567EE">
            <w:pPr>
              <w:autoSpaceDE w:val="0"/>
              <w:autoSpaceDN w:val="0"/>
              <w:adjustRightInd w:val="0"/>
              <w:rPr>
                <w:rFonts w:cs="Microsoft Sans Serif"/>
                <w:lang w:val="en-US"/>
              </w:rPr>
            </w:pPr>
            <w:r w:rsidRPr="001222E5">
              <w:rPr>
                <w:rFonts w:cs="Microsoft Sans Serif"/>
                <w:lang w:val="en-US"/>
              </w:rPr>
              <w:t>Issue Ref</w:t>
            </w:r>
          </w:p>
          <w:p w14:paraId="37A5CA73" w14:textId="77777777" w:rsidR="00176A28" w:rsidRPr="001222E5" w:rsidRDefault="00176A28" w:rsidP="00B567EE">
            <w:pPr>
              <w:rPr>
                <w:rFonts w:cs="Microsoft Sans Serif"/>
                <w:lang w:val="en-US"/>
              </w:rPr>
            </w:pPr>
          </w:p>
          <w:p w14:paraId="6E545F43" w14:textId="77777777" w:rsidR="00176A28" w:rsidRPr="001222E5" w:rsidRDefault="00176A28" w:rsidP="00B567EE">
            <w:pPr>
              <w:rPr>
                <w:rFonts w:cs="Microsoft Sans Serif"/>
              </w:rPr>
            </w:pPr>
            <w:r w:rsidRPr="001222E5">
              <w:rPr>
                <w:rFonts w:cs="Microsoft Sans Serif"/>
                <w:lang w:val="en-US"/>
              </w:rPr>
              <w:t>Issue Date</w:t>
            </w:r>
            <w:r w:rsidR="008B6C34" w:rsidRPr="001222E5">
              <w:rPr>
                <w:rFonts w:cs="Microsoft Sans Serif"/>
                <w:lang w:val="en-US"/>
              </w:rPr>
              <w:t xml:space="preserve">:  </w:t>
            </w:r>
            <w:r w:rsidR="008B6C34" w:rsidRPr="001222E5">
              <w:rPr>
                <w:rFonts w:cs="Microsoft Sans Serif"/>
                <w:i/>
                <w:color w:val="FF0000"/>
                <w:lang w:val="en-US"/>
              </w:rPr>
              <w:t>dd/mm/yy</w:t>
            </w:r>
            <w:r w:rsidR="006422EA" w:rsidRPr="001222E5">
              <w:rPr>
                <w:rFonts w:cs="Microsoft Sans Serif"/>
                <w:i/>
                <w:color w:val="FF0000"/>
                <w:lang w:val="en-US"/>
              </w:rPr>
              <w:t>yy</w:t>
            </w:r>
          </w:p>
          <w:p w14:paraId="35D7841A" w14:textId="77777777" w:rsidR="00176A28" w:rsidRPr="001222E5" w:rsidRDefault="00176A28" w:rsidP="00B567EE">
            <w:pPr>
              <w:rPr>
                <w:rFonts w:cs="Microsoft Sans Serif"/>
              </w:rPr>
            </w:pPr>
          </w:p>
        </w:tc>
      </w:tr>
      <w:tr w:rsidR="00176A28" w:rsidRPr="001222E5" w14:paraId="09D3EFF0" w14:textId="77777777" w:rsidTr="00B567EE">
        <w:tc>
          <w:tcPr>
            <w:tcW w:w="6588" w:type="dxa"/>
          </w:tcPr>
          <w:p w14:paraId="4AA20FA8" w14:textId="77777777" w:rsidR="00176A28" w:rsidRPr="001222E5" w:rsidRDefault="00176A28" w:rsidP="00B567EE">
            <w:pPr>
              <w:rPr>
                <w:rFonts w:cs="Microsoft Sans Serif"/>
              </w:rPr>
            </w:pPr>
          </w:p>
          <w:p w14:paraId="463F87A8" w14:textId="77777777" w:rsidR="00176A28" w:rsidRPr="001222E5" w:rsidRDefault="00176A28" w:rsidP="00B567EE">
            <w:pPr>
              <w:rPr>
                <w:rFonts w:cs="Microsoft Sans Serif"/>
              </w:rPr>
            </w:pPr>
            <w:r w:rsidRPr="001222E5">
              <w:rPr>
                <w:rFonts w:cs="Microsoft Sans Serif"/>
              </w:rPr>
              <w:t>Inputs:</w:t>
            </w:r>
            <w:r w:rsidR="008B6C34" w:rsidRPr="001222E5">
              <w:rPr>
                <w:rFonts w:cs="Microsoft Sans Serif"/>
              </w:rPr>
              <w:br/>
            </w:r>
            <w:r w:rsidR="008B6C34" w:rsidRPr="001222E5">
              <w:rPr>
                <w:rFonts w:cs="Microsoft Sans Serif"/>
                <w:i/>
                <w:color w:val="FF0000"/>
              </w:rPr>
              <w:t>- Proposal</w:t>
            </w:r>
            <w:r w:rsidR="008B6C34" w:rsidRPr="001222E5">
              <w:rPr>
                <w:rFonts w:cs="Microsoft Sans Serif"/>
                <w:i/>
                <w:color w:val="FF0000"/>
              </w:rPr>
              <w:br/>
              <w:t>- Management Requirements for Feasibility Studies</w:t>
            </w:r>
            <w:r w:rsidR="008B6C34" w:rsidRPr="001222E5">
              <w:rPr>
                <w:rFonts w:cs="Microsoft Sans Serif"/>
                <w:i/>
                <w:color w:val="FF0000"/>
              </w:rPr>
              <w:br/>
              <w:t>- …</w:t>
            </w:r>
          </w:p>
          <w:p w14:paraId="0E4419E4" w14:textId="77777777" w:rsidR="00176A28" w:rsidRPr="001222E5" w:rsidRDefault="00176A28" w:rsidP="00B567EE">
            <w:pPr>
              <w:rPr>
                <w:rFonts w:cs="Microsoft Sans Serif"/>
              </w:rPr>
            </w:pPr>
          </w:p>
          <w:p w14:paraId="65A1FBD8" w14:textId="77777777" w:rsidR="008B6C34" w:rsidRPr="001222E5" w:rsidRDefault="00176A28" w:rsidP="008B6C34">
            <w:pPr>
              <w:rPr>
                <w:rFonts w:cs="Microsoft Sans Serif"/>
                <w:i/>
                <w:color w:val="FF0000"/>
              </w:rPr>
            </w:pPr>
            <w:r w:rsidRPr="001222E5">
              <w:rPr>
                <w:rFonts w:cs="Microsoft Sans Serif"/>
              </w:rPr>
              <w:t>Tasks:</w:t>
            </w:r>
            <w:r w:rsidR="008B6C34" w:rsidRPr="001222E5">
              <w:rPr>
                <w:rFonts w:cs="Microsoft Sans Serif"/>
              </w:rPr>
              <w:br/>
            </w:r>
            <w:r w:rsidR="008B6C34" w:rsidRPr="001222E5">
              <w:rPr>
                <w:rFonts w:cs="Microsoft Sans Serif"/>
                <w:i/>
                <w:color w:val="FF0000"/>
              </w:rPr>
              <w:t>- Coordinate activities with subcontractors</w:t>
            </w:r>
          </w:p>
          <w:p w14:paraId="12477A45" w14:textId="77777777" w:rsidR="008B6C34" w:rsidRPr="001222E5" w:rsidRDefault="008B6C34" w:rsidP="008B6C34">
            <w:pPr>
              <w:rPr>
                <w:rFonts w:cs="Microsoft Sans Serif"/>
                <w:i/>
                <w:color w:val="FF0000"/>
              </w:rPr>
            </w:pPr>
            <w:r w:rsidRPr="001222E5">
              <w:rPr>
                <w:rFonts w:cs="Microsoft Sans Serif"/>
                <w:i/>
                <w:color w:val="FF0000"/>
              </w:rPr>
              <w:t>- Liaise with ESA</w:t>
            </w:r>
          </w:p>
          <w:p w14:paraId="5B2A52A6" w14:textId="77777777" w:rsidR="008B6C34" w:rsidRPr="001222E5" w:rsidRDefault="008B6C34" w:rsidP="008B6C34">
            <w:pPr>
              <w:rPr>
                <w:rFonts w:cs="Microsoft Sans Serif"/>
                <w:i/>
                <w:color w:val="FF0000"/>
              </w:rPr>
            </w:pPr>
            <w:r w:rsidRPr="001222E5">
              <w:rPr>
                <w:rFonts w:cs="Microsoft Sans Serif"/>
                <w:i/>
                <w:color w:val="FF0000"/>
              </w:rPr>
              <w:t>- Organise review meetings</w:t>
            </w:r>
          </w:p>
          <w:p w14:paraId="01B1A33E" w14:textId="77777777" w:rsidR="008B6C34" w:rsidRPr="001222E5" w:rsidRDefault="008B6C34" w:rsidP="008B6C34">
            <w:pPr>
              <w:rPr>
                <w:rFonts w:cs="Microsoft Sans Serif"/>
                <w:i/>
                <w:color w:val="FF0000"/>
              </w:rPr>
            </w:pPr>
            <w:r w:rsidRPr="001222E5">
              <w:rPr>
                <w:rFonts w:cs="Microsoft Sans Serif"/>
                <w:i/>
                <w:color w:val="FF0000"/>
              </w:rPr>
              <w:t>- Execute quality control of deliverables</w:t>
            </w:r>
          </w:p>
          <w:p w14:paraId="16D03B72" w14:textId="77777777" w:rsidR="008B6C34" w:rsidRPr="001222E5" w:rsidRDefault="008B6C34" w:rsidP="008B6C34">
            <w:pPr>
              <w:rPr>
                <w:rFonts w:cs="Microsoft Sans Serif"/>
                <w:i/>
                <w:color w:val="FF0000"/>
              </w:rPr>
            </w:pPr>
            <w:r w:rsidRPr="001222E5">
              <w:rPr>
                <w:rFonts w:cs="Microsoft Sans Serif"/>
                <w:i/>
                <w:color w:val="FF0000"/>
              </w:rPr>
              <w:t>- Produce the project web page</w:t>
            </w:r>
          </w:p>
          <w:p w14:paraId="4D85478D" w14:textId="77777777" w:rsidR="008B6C34" w:rsidRPr="001222E5" w:rsidRDefault="008B6C34" w:rsidP="008B6C34">
            <w:pPr>
              <w:rPr>
                <w:rFonts w:cs="Microsoft Sans Serif"/>
                <w:i/>
                <w:color w:val="FF0000"/>
              </w:rPr>
            </w:pPr>
            <w:r w:rsidRPr="001222E5">
              <w:rPr>
                <w:rFonts w:cs="Microsoft Sans Serif"/>
                <w:i/>
                <w:color w:val="FF0000"/>
              </w:rPr>
              <w:t>- Produce the final report</w:t>
            </w:r>
          </w:p>
          <w:p w14:paraId="0D16D37A" w14:textId="77777777" w:rsidR="00176A28" w:rsidRPr="001222E5" w:rsidRDefault="008B6C34" w:rsidP="00B567EE">
            <w:pPr>
              <w:rPr>
                <w:rFonts w:cs="Microsoft Sans Serif"/>
                <w:i/>
                <w:color w:val="FF0000"/>
              </w:rPr>
            </w:pPr>
            <w:r w:rsidRPr="001222E5">
              <w:rPr>
                <w:rFonts w:cs="Microsoft Sans Serif"/>
                <w:i/>
                <w:color w:val="FF0000"/>
              </w:rPr>
              <w:t>- …</w:t>
            </w:r>
          </w:p>
          <w:p w14:paraId="3FBBAE56" w14:textId="77777777" w:rsidR="00176A28" w:rsidRPr="001222E5" w:rsidRDefault="00176A28" w:rsidP="00B567EE">
            <w:pPr>
              <w:rPr>
                <w:rFonts w:cs="Microsoft Sans Serif"/>
              </w:rPr>
            </w:pPr>
          </w:p>
          <w:p w14:paraId="1E1BE9DE" w14:textId="77777777" w:rsidR="00176A28" w:rsidRPr="001222E5" w:rsidRDefault="00176A28" w:rsidP="00B567EE">
            <w:pPr>
              <w:rPr>
                <w:rFonts w:cs="Microsoft Sans Serif"/>
              </w:rPr>
            </w:pPr>
            <w:r w:rsidRPr="001222E5">
              <w:rPr>
                <w:rFonts w:cs="Microsoft Sans Serif"/>
              </w:rPr>
              <w:t>Outputs/Deliverables:</w:t>
            </w:r>
          </w:p>
          <w:p w14:paraId="2FE7AE36" w14:textId="77777777" w:rsidR="008B6C34" w:rsidRPr="001222E5" w:rsidRDefault="008B6C34" w:rsidP="008B6C34">
            <w:pPr>
              <w:rPr>
                <w:rFonts w:cs="Microsoft Sans Serif"/>
                <w:i/>
                <w:color w:val="FF0000"/>
              </w:rPr>
            </w:pPr>
            <w:r w:rsidRPr="001222E5">
              <w:rPr>
                <w:rFonts w:cs="Microsoft Sans Serif"/>
                <w:i/>
                <w:color w:val="FF0000"/>
              </w:rPr>
              <w:t>- Minutes of Review Meetings</w:t>
            </w:r>
          </w:p>
          <w:p w14:paraId="661308CF" w14:textId="77777777" w:rsidR="008B6C34" w:rsidRPr="001222E5" w:rsidRDefault="008B6C34" w:rsidP="008B6C34">
            <w:pPr>
              <w:rPr>
                <w:rFonts w:cs="Microsoft Sans Serif"/>
                <w:i/>
                <w:color w:val="FF0000"/>
              </w:rPr>
            </w:pPr>
            <w:r w:rsidRPr="001222E5">
              <w:rPr>
                <w:rFonts w:cs="Microsoft Sans Serif"/>
                <w:i/>
                <w:color w:val="FF0000"/>
              </w:rPr>
              <w:t>- Monthly Progress Report</w:t>
            </w:r>
          </w:p>
          <w:p w14:paraId="0345DA13" w14:textId="77777777" w:rsidR="008B6C34" w:rsidRPr="001222E5" w:rsidRDefault="008B6C34" w:rsidP="008B6C34">
            <w:pPr>
              <w:rPr>
                <w:rFonts w:cs="Microsoft Sans Serif"/>
                <w:i/>
                <w:color w:val="FF0000"/>
              </w:rPr>
            </w:pPr>
            <w:r w:rsidRPr="001222E5">
              <w:rPr>
                <w:rFonts w:cs="Microsoft Sans Serif"/>
                <w:i/>
                <w:color w:val="FF0000"/>
              </w:rPr>
              <w:t xml:space="preserve">- Project Web Page </w:t>
            </w:r>
          </w:p>
          <w:p w14:paraId="29CBBB75" w14:textId="77777777" w:rsidR="008B6C34" w:rsidRPr="001222E5" w:rsidRDefault="008B6C34" w:rsidP="008B6C34">
            <w:pPr>
              <w:rPr>
                <w:rFonts w:cs="Microsoft Sans Serif"/>
                <w:i/>
                <w:color w:val="FF0000"/>
              </w:rPr>
            </w:pPr>
            <w:r w:rsidRPr="001222E5">
              <w:rPr>
                <w:rFonts w:cs="Microsoft Sans Serif"/>
                <w:i/>
                <w:color w:val="FF0000"/>
              </w:rPr>
              <w:t>- Final Report</w:t>
            </w:r>
          </w:p>
          <w:p w14:paraId="07E345F6" w14:textId="77777777" w:rsidR="008B6C34" w:rsidRPr="001222E5" w:rsidRDefault="008B6C34" w:rsidP="008B6C34">
            <w:pPr>
              <w:rPr>
                <w:rFonts w:cs="Microsoft Sans Serif"/>
                <w:i/>
                <w:color w:val="FF0000"/>
              </w:rPr>
            </w:pPr>
            <w:r w:rsidRPr="001222E5">
              <w:rPr>
                <w:rFonts w:cs="Microsoft Sans Serif"/>
                <w:i/>
                <w:color w:val="FF0000"/>
              </w:rPr>
              <w:t>- Planning Bar Chart</w:t>
            </w:r>
            <w:r w:rsidRPr="001222E5">
              <w:rPr>
                <w:rFonts w:cs="Microsoft Sans Serif"/>
                <w:i/>
                <w:color w:val="FF0000"/>
              </w:rPr>
              <w:br/>
              <w:t>- …</w:t>
            </w:r>
          </w:p>
          <w:p w14:paraId="34FF994D" w14:textId="77777777" w:rsidR="00176A28" w:rsidRPr="001222E5" w:rsidRDefault="00176A28" w:rsidP="00B567EE">
            <w:pPr>
              <w:rPr>
                <w:rFonts w:cs="Microsoft Sans Serif"/>
              </w:rPr>
            </w:pPr>
          </w:p>
        </w:tc>
        <w:tc>
          <w:tcPr>
            <w:tcW w:w="2700" w:type="dxa"/>
          </w:tcPr>
          <w:p w14:paraId="4CA8FBE2" w14:textId="77777777" w:rsidR="00176A28" w:rsidRPr="001222E5" w:rsidRDefault="00176A28" w:rsidP="00B567EE">
            <w:pPr>
              <w:rPr>
                <w:rFonts w:cs="Microsoft Sans Serif"/>
              </w:rPr>
            </w:pPr>
          </w:p>
        </w:tc>
      </w:tr>
    </w:tbl>
    <w:p w14:paraId="22A86DB5" w14:textId="77777777" w:rsidR="00176A28" w:rsidRPr="001222E5" w:rsidRDefault="00B446BF" w:rsidP="00805E8F">
      <w:pPr>
        <w:spacing w:before="120" w:line="240" w:lineRule="auto"/>
        <w:ind w:left="709"/>
        <w:jc w:val="both"/>
        <w:rPr>
          <w:rFonts w:cs="Microsoft Sans Serif"/>
          <w:i/>
          <w:color w:val="0070C0"/>
          <w:sz w:val="22"/>
          <w:szCs w:val="22"/>
        </w:rPr>
      </w:pPr>
      <w:r w:rsidRPr="001222E5">
        <w:rPr>
          <w:rFonts w:cs="Microsoft Sans Serif"/>
          <w:i/>
          <w:color w:val="0070C0"/>
          <w:sz w:val="22"/>
          <w:szCs w:val="22"/>
        </w:rPr>
        <w:t>[</w:t>
      </w:r>
      <w:r w:rsidR="00176A28" w:rsidRPr="001222E5">
        <w:rPr>
          <w:rFonts w:cs="Microsoft Sans Serif"/>
          <w:i/>
          <w:color w:val="0070C0"/>
          <w:sz w:val="22"/>
          <w:szCs w:val="22"/>
        </w:rPr>
        <w:t xml:space="preserve">The purpose is to obtain a systematic description of the tasks to be performed to meet the requirements of the contract which enables a proper evaluation of the work content and its costing as well as of the proposed planning. It is therefore important that the descriptive terminology for tasks and products be consistent with that used in the Call for Proposals (especially the ‘Management Requirements for Feasibility Studies’). </w:t>
      </w:r>
    </w:p>
    <w:p w14:paraId="32856FFA" w14:textId="4FBD9A17" w:rsidR="00176A28" w:rsidRPr="001222E5" w:rsidRDefault="00176A28" w:rsidP="00176A28">
      <w:pPr>
        <w:spacing w:before="120" w:line="240" w:lineRule="auto"/>
        <w:ind w:left="709"/>
        <w:jc w:val="both"/>
        <w:rPr>
          <w:rFonts w:cs="Microsoft Sans Serif"/>
          <w:i/>
          <w:color w:val="0070C0"/>
          <w:sz w:val="22"/>
          <w:szCs w:val="22"/>
        </w:rPr>
      </w:pPr>
      <w:r w:rsidRPr="001222E5">
        <w:rPr>
          <w:rFonts w:cs="Microsoft Sans Serif"/>
          <w:i/>
          <w:color w:val="0070C0"/>
          <w:sz w:val="22"/>
          <w:szCs w:val="22"/>
        </w:rPr>
        <w:t xml:space="preserve">The content (tasks) of the </w:t>
      </w:r>
      <w:r w:rsidRPr="001222E5">
        <w:rPr>
          <w:rFonts w:cs="Microsoft Sans Serif"/>
          <w:i/>
          <w:color w:val="0070C0"/>
          <w:sz w:val="22"/>
          <w:szCs w:val="22"/>
          <w:u w:val="single"/>
        </w:rPr>
        <w:t>work package descriptions ha</w:t>
      </w:r>
      <w:r w:rsidR="00291F22">
        <w:rPr>
          <w:rFonts w:cs="Microsoft Sans Serif"/>
          <w:i/>
          <w:color w:val="0070C0"/>
          <w:sz w:val="22"/>
          <w:szCs w:val="22"/>
          <w:u w:val="single"/>
        </w:rPr>
        <w:t>s</w:t>
      </w:r>
      <w:r w:rsidRPr="001222E5">
        <w:rPr>
          <w:rFonts w:cs="Microsoft Sans Serif"/>
          <w:i/>
          <w:color w:val="0070C0"/>
          <w:sz w:val="22"/>
          <w:szCs w:val="22"/>
          <w:u w:val="single"/>
        </w:rPr>
        <w:t xml:space="preserve"> to be consistent with part C.</w:t>
      </w:r>
      <w:r w:rsidR="0078204B" w:rsidRPr="001222E5">
        <w:rPr>
          <w:rFonts w:cs="Microsoft Sans Serif"/>
          <w:i/>
          <w:color w:val="0070C0"/>
          <w:sz w:val="22"/>
          <w:szCs w:val="22"/>
          <w:u w:val="single"/>
        </w:rPr>
        <w:t>3</w:t>
      </w:r>
      <w:r w:rsidRPr="001222E5">
        <w:rPr>
          <w:rFonts w:cs="Microsoft Sans Serif"/>
          <w:i/>
          <w:color w:val="0070C0"/>
          <w:sz w:val="22"/>
          <w:szCs w:val="22"/>
          <w:u w:val="single"/>
        </w:rPr>
        <w:t xml:space="preserve"> of the technical proposal (especially </w:t>
      </w:r>
      <w:r w:rsidR="00BB199C" w:rsidRPr="001222E5">
        <w:rPr>
          <w:rFonts w:cs="Microsoft Sans Serif"/>
          <w:i/>
          <w:color w:val="0070C0"/>
          <w:sz w:val="22"/>
          <w:szCs w:val="22"/>
          <w:u w:val="single"/>
        </w:rPr>
        <w:t xml:space="preserve">with the </w:t>
      </w:r>
      <w:r w:rsidRPr="001222E5">
        <w:rPr>
          <w:rFonts w:cs="Microsoft Sans Serif"/>
          <w:i/>
          <w:color w:val="0070C0"/>
          <w:sz w:val="22"/>
          <w:szCs w:val="22"/>
          <w:u w:val="single"/>
        </w:rPr>
        <w:t>sub-elements d))</w:t>
      </w:r>
      <w:r w:rsidRPr="001222E5">
        <w:rPr>
          <w:rFonts w:cs="Microsoft Sans Serif"/>
          <w:i/>
          <w:color w:val="0070C0"/>
          <w:sz w:val="22"/>
          <w:szCs w:val="22"/>
        </w:rPr>
        <w:t>.</w:t>
      </w:r>
    </w:p>
    <w:p w14:paraId="44259EA4" w14:textId="77777777" w:rsidR="00176A28" w:rsidRPr="001222E5" w:rsidRDefault="00176A28" w:rsidP="00176A28">
      <w:pPr>
        <w:pStyle w:val="BodytextJustified"/>
        <w:spacing w:before="120"/>
        <w:ind w:left="709"/>
        <w:rPr>
          <w:rFonts w:cs="Microsoft Sans Serif"/>
          <w:i/>
          <w:color w:val="0070C0"/>
          <w:sz w:val="22"/>
          <w:szCs w:val="22"/>
        </w:rPr>
      </w:pPr>
      <w:r w:rsidRPr="001222E5">
        <w:rPr>
          <w:rFonts w:cs="Microsoft Sans Serif"/>
          <w:i/>
          <w:color w:val="0070C0"/>
          <w:sz w:val="22"/>
          <w:szCs w:val="22"/>
        </w:rPr>
        <w:t>The work package descriptions comply with the following requirements:</w:t>
      </w:r>
    </w:p>
    <w:p w14:paraId="7243C4BA"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lastRenderedPageBreak/>
        <w:t>There is a single work package manager for each work package, who is a member of the key personnel.</w:t>
      </w:r>
    </w:p>
    <w:p w14:paraId="2CDF1AE4"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Work packages start and end on milestone events and do not span the entire duration of the activity (except for the project management work package and the closely associated management functions).</w:t>
      </w:r>
    </w:p>
    <w:p w14:paraId="06177878"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Inputs from other work packages are clearly identified.</w:t>
      </w:r>
    </w:p>
    <w:p w14:paraId="4D754CB0"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The work to be performed is described in sufficient detail for the Agency to be able to judge the value for money, including scope of work and man-hours.</w:t>
      </w:r>
    </w:p>
    <w:p w14:paraId="280BE583"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Each task is traceable with a corresponding work package output.</w:t>
      </w:r>
    </w:p>
    <w:p w14:paraId="6B70A9CE"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Each work package has at least one traceable work package output (hardware, software and/or documentation item, deliverable to the Agency).</w:t>
      </w:r>
    </w:p>
    <w:p w14:paraId="5C2F2E28" w14:textId="77777777" w:rsidR="00176A28" w:rsidRPr="001222E5" w:rsidRDefault="00176A28" w:rsidP="000A5FA8">
      <w:pPr>
        <w:pStyle w:val="BodytextJustified"/>
        <w:numPr>
          <w:ilvl w:val="0"/>
          <w:numId w:val="23"/>
        </w:numPr>
        <w:spacing w:before="40" w:after="120"/>
        <w:ind w:left="993" w:hanging="284"/>
        <w:rPr>
          <w:rFonts w:cs="Microsoft Sans Serif"/>
          <w:i/>
          <w:color w:val="0070C0"/>
          <w:sz w:val="22"/>
          <w:szCs w:val="22"/>
        </w:rPr>
      </w:pPr>
      <w:r w:rsidRPr="001222E5">
        <w:rPr>
          <w:rFonts w:cs="Microsoft Sans Serif"/>
          <w:i/>
          <w:color w:val="0070C0"/>
          <w:sz w:val="22"/>
          <w:szCs w:val="22"/>
        </w:rPr>
        <w:t>All deliverable hardware, software and documentation items are traceable to the identified work packages.</w:t>
      </w:r>
      <w:r w:rsidR="00B446BF" w:rsidRPr="001222E5">
        <w:rPr>
          <w:rFonts w:cs="Microsoft Sans Serif"/>
          <w:i/>
          <w:color w:val="0070C0"/>
          <w:sz w:val="22"/>
          <w:szCs w:val="22"/>
        </w:rPr>
        <w:t>]</w:t>
      </w:r>
    </w:p>
    <w:p w14:paraId="190AAB25" w14:textId="77777777" w:rsidR="00C30B12" w:rsidRPr="001222E5" w:rsidRDefault="00C30B12" w:rsidP="00C30B12">
      <w:pPr>
        <w:pStyle w:val="Heading2"/>
        <w:tabs>
          <w:tab w:val="clear" w:pos="1191"/>
          <w:tab w:val="num" w:pos="709"/>
        </w:tabs>
        <w:ind w:left="709" w:hanging="709"/>
        <w:rPr>
          <w:rFonts w:cs="Microsoft Sans Serif"/>
        </w:rPr>
      </w:pPr>
      <w:bookmarkStart w:id="74" w:name="_Toc23953849"/>
      <w:r w:rsidRPr="001222E5">
        <w:rPr>
          <w:rFonts w:cs="Microsoft Sans Serif"/>
        </w:rPr>
        <w:t>Planning</w:t>
      </w:r>
      <w:bookmarkEnd w:id="74"/>
    </w:p>
    <w:p w14:paraId="49547286" w14:textId="18D8D978" w:rsidR="00176A28" w:rsidRPr="001222E5" w:rsidRDefault="001E668B" w:rsidP="00B446BF">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176A28" w:rsidRPr="001222E5">
        <w:rPr>
          <w:rFonts w:cs="Microsoft Sans Serif"/>
          <w:b/>
          <w:sz w:val="22"/>
          <w:szCs w:val="22"/>
          <w:u w:val="single"/>
          <w:lang w:eastAsia="en-GB"/>
        </w:rPr>
        <w:t>.3.1</w:t>
      </w:r>
      <w:r w:rsidR="00176A28" w:rsidRPr="001222E5">
        <w:rPr>
          <w:rFonts w:cs="Microsoft Sans Serif"/>
          <w:b/>
          <w:sz w:val="22"/>
          <w:szCs w:val="22"/>
          <w:u w:val="single"/>
          <w:lang w:eastAsia="en-GB"/>
        </w:rPr>
        <w:tab/>
        <w:t>Proposed Schedule and Milestones</w:t>
      </w:r>
    </w:p>
    <w:p w14:paraId="47BA4E7A" w14:textId="77777777" w:rsidR="00176A28" w:rsidRPr="001222E5" w:rsidRDefault="00176A28" w:rsidP="00176A28">
      <w:pPr>
        <w:spacing w:before="120"/>
        <w:ind w:left="709"/>
        <w:jc w:val="both"/>
        <w:rPr>
          <w:rFonts w:cs="Microsoft Sans Serif"/>
          <w:color w:val="FF0000"/>
        </w:rPr>
      </w:pPr>
      <w:r w:rsidRPr="001222E5">
        <w:rPr>
          <w:rFonts w:cs="Microsoft Sans Serif"/>
        </w:rPr>
        <w:t xml:space="preserve">Schedule of the study: </w:t>
      </w:r>
      <w:r w:rsidRPr="001222E5">
        <w:rPr>
          <w:rFonts w:cs="Microsoft Sans Serif"/>
          <w:color w:val="FF0000"/>
        </w:rPr>
        <w:t>…</w:t>
      </w:r>
    </w:p>
    <w:p w14:paraId="51618951" w14:textId="77777777" w:rsidR="00176A28" w:rsidRPr="001222E5" w:rsidRDefault="00176A28" w:rsidP="00176A28">
      <w:pPr>
        <w:spacing w:before="120"/>
        <w:ind w:left="709"/>
        <w:jc w:val="both"/>
        <w:rPr>
          <w:rFonts w:cs="Microsoft Sans Serif"/>
          <w:i/>
          <w:color w:val="0070C0"/>
          <w:sz w:val="22"/>
          <w:szCs w:val="22"/>
        </w:rPr>
      </w:pPr>
      <w:r w:rsidRPr="001222E5">
        <w:rPr>
          <w:rFonts w:cs="Microsoft Sans Serif"/>
          <w:i/>
          <w:color w:val="0070C0"/>
          <w:sz w:val="22"/>
          <w:szCs w:val="22"/>
        </w:rPr>
        <w:t xml:space="preserve">[Present the schedule of the study taking into account potential dependencies with respect to availability of </w:t>
      </w:r>
      <w:r w:rsidR="004C6346" w:rsidRPr="001222E5">
        <w:rPr>
          <w:rFonts w:cs="Microsoft Sans Serif"/>
          <w:i/>
          <w:color w:val="0070C0"/>
          <w:sz w:val="22"/>
          <w:szCs w:val="22"/>
        </w:rPr>
        <w:t xml:space="preserve">external parties such as </w:t>
      </w:r>
      <w:r w:rsidRPr="001222E5">
        <w:rPr>
          <w:rFonts w:cs="Microsoft Sans Serif"/>
          <w:i/>
          <w:color w:val="0070C0"/>
          <w:sz w:val="22"/>
          <w:szCs w:val="22"/>
        </w:rPr>
        <w:t>users/customers (e.g. non-availability during operational peak seasons / holiday season, requirements for alignment of ‘Proof of Concept’, availability of user facilities for ‘Proof of Concept’)</w:t>
      </w:r>
      <w:r w:rsidR="004C6346" w:rsidRPr="001222E5">
        <w:rPr>
          <w:rFonts w:cs="Microsoft Sans Serif"/>
          <w:i/>
          <w:color w:val="0070C0"/>
          <w:sz w:val="22"/>
          <w:szCs w:val="22"/>
        </w:rPr>
        <w:t>, as well as any needs related to seasonal aspects</w:t>
      </w:r>
      <w:r w:rsidRPr="001222E5">
        <w:rPr>
          <w:rFonts w:cs="Microsoft Sans Serif"/>
          <w:i/>
          <w:color w:val="0070C0"/>
          <w:sz w:val="22"/>
          <w:szCs w:val="22"/>
        </w:rPr>
        <w:t xml:space="preserve">. Present the underlying planning assumptions (e.g. start of study, holidays, completion of study).  </w:t>
      </w:r>
    </w:p>
    <w:p w14:paraId="25DDD0F4" w14:textId="77777777" w:rsidR="00176A28" w:rsidRPr="001222E5" w:rsidRDefault="00176A28" w:rsidP="00176A28">
      <w:pPr>
        <w:autoSpaceDE w:val="0"/>
        <w:autoSpaceDN w:val="0"/>
        <w:adjustRightInd w:val="0"/>
        <w:spacing w:before="120" w:line="240" w:lineRule="auto"/>
        <w:ind w:left="709"/>
        <w:jc w:val="both"/>
        <w:rPr>
          <w:rFonts w:cs="Microsoft Sans Serif"/>
          <w:color w:val="0070C0"/>
          <w:sz w:val="22"/>
          <w:szCs w:val="22"/>
          <w:lang w:eastAsia="en-GB"/>
        </w:rPr>
      </w:pPr>
      <w:r w:rsidRPr="001222E5">
        <w:rPr>
          <w:rFonts w:cs="Microsoft Sans Serif"/>
          <w:i/>
          <w:color w:val="0070C0"/>
          <w:sz w:val="22"/>
          <w:szCs w:val="22"/>
          <w:lang w:eastAsia="en-GB"/>
        </w:rPr>
        <w:t xml:space="preserve">NB: </w:t>
      </w:r>
      <w:r w:rsidR="008B6C34" w:rsidRPr="001222E5">
        <w:rPr>
          <w:rFonts w:cs="Microsoft Sans Serif"/>
          <w:i/>
          <w:color w:val="0070C0"/>
          <w:sz w:val="22"/>
          <w:szCs w:val="22"/>
          <w:lang w:eastAsia="en-GB"/>
        </w:rPr>
        <w:t>T</w:t>
      </w:r>
      <w:r w:rsidRPr="001222E5">
        <w:rPr>
          <w:rFonts w:cs="Microsoft Sans Serif"/>
          <w:i/>
          <w:color w:val="0070C0"/>
          <w:sz w:val="22"/>
          <w:szCs w:val="22"/>
          <w:lang w:eastAsia="en-GB"/>
        </w:rPr>
        <w:t xml:space="preserve">he duration of the feasibility </w:t>
      </w:r>
      <w:r w:rsidR="008B6C34" w:rsidRPr="001222E5">
        <w:rPr>
          <w:rFonts w:cs="Microsoft Sans Serif"/>
          <w:i/>
          <w:color w:val="0070C0"/>
          <w:sz w:val="22"/>
          <w:szCs w:val="22"/>
          <w:lang w:eastAsia="en-GB"/>
        </w:rPr>
        <w:t xml:space="preserve">shall not </w:t>
      </w:r>
      <w:r w:rsidRPr="001222E5">
        <w:rPr>
          <w:rFonts w:cs="Microsoft Sans Serif"/>
          <w:i/>
          <w:color w:val="0070C0"/>
          <w:sz w:val="22"/>
          <w:szCs w:val="22"/>
          <w:lang w:eastAsia="en-GB"/>
        </w:rPr>
        <w:t xml:space="preserve">exceed </w:t>
      </w:r>
      <w:r w:rsidRPr="001222E5">
        <w:rPr>
          <w:rFonts w:cs="Microsoft Sans Serif"/>
          <w:i/>
          <w:color w:val="0070C0"/>
          <w:sz w:val="22"/>
          <w:szCs w:val="22"/>
          <w:u w:val="single"/>
          <w:lang w:eastAsia="en-GB"/>
        </w:rPr>
        <w:t>9 months.</w:t>
      </w:r>
      <w:r w:rsidRPr="001222E5">
        <w:rPr>
          <w:rFonts w:cs="Microsoft Sans Serif"/>
          <w:i/>
          <w:color w:val="0070C0"/>
          <w:sz w:val="22"/>
          <w:szCs w:val="22"/>
          <w:lang w:eastAsia="en-GB"/>
        </w:rPr>
        <w:t xml:space="preserve"> The duration of the </w:t>
      </w:r>
      <w:r w:rsidR="008B6C34" w:rsidRPr="001222E5">
        <w:rPr>
          <w:rFonts w:cs="Microsoft Sans Serif"/>
          <w:i/>
          <w:color w:val="0070C0"/>
          <w:sz w:val="22"/>
          <w:szCs w:val="22"/>
          <w:lang w:eastAsia="en-GB"/>
        </w:rPr>
        <w:t>Technical Phase 1 is foreseen to last about 6-7 months, the duration of the Technical Phase 2 is expected to last about 2-3 months</w:t>
      </w:r>
      <w:r w:rsidRPr="001222E5">
        <w:rPr>
          <w:rFonts w:cs="Microsoft Sans Serif"/>
          <w:i/>
          <w:color w:val="0070C0"/>
          <w:sz w:val="22"/>
          <w:szCs w:val="22"/>
          <w:lang w:eastAsia="en-GB"/>
        </w:rPr>
        <w:t>.]</w:t>
      </w:r>
    </w:p>
    <w:p w14:paraId="49A5E307" w14:textId="77777777" w:rsidR="00176A28" w:rsidRPr="001222E5" w:rsidRDefault="00176A28" w:rsidP="00176A28">
      <w:pPr>
        <w:spacing w:before="120"/>
        <w:ind w:left="709"/>
        <w:jc w:val="both"/>
        <w:rPr>
          <w:rFonts w:cs="Microsoft Sans Serif"/>
        </w:rPr>
      </w:pPr>
      <w:r w:rsidRPr="001222E5">
        <w:rPr>
          <w:rFonts w:cs="Microsoft Sans Serif"/>
        </w:rPr>
        <w:t xml:space="preserve">Review meetings and meeting participants: </w:t>
      </w:r>
      <w:r w:rsidRPr="001222E5">
        <w:rPr>
          <w:rFonts w:cs="Microsoft Sans Serif"/>
          <w:color w:val="FF0000"/>
        </w:rPr>
        <w:t>…</w:t>
      </w:r>
    </w:p>
    <w:p w14:paraId="7C035AD5" w14:textId="77777777" w:rsidR="00B446BF" w:rsidRPr="001222E5" w:rsidRDefault="00176A28" w:rsidP="006E2FF5">
      <w:pPr>
        <w:spacing w:before="120" w:after="240" w:line="240" w:lineRule="auto"/>
        <w:ind w:left="709"/>
        <w:jc w:val="both"/>
        <w:rPr>
          <w:rFonts w:cs="Microsoft Sans Serif"/>
          <w:b/>
          <w:color w:val="0070C0"/>
          <w:sz w:val="22"/>
          <w:szCs w:val="22"/>
          <w:u w:val="single"/>
          <w:lang w:eastAsia="en-GB"/>
        </w:rPr>
      </w:pPr>
      <w:r w:rsidRPr="001222E5">
        <w:rPr>
          <w:rFonts w:cs="Microsoft Sans Serif"/>
          <w:i/>
          <w:color w:val="0070C0"/>
          <w:sz w:val="22"/>
          <w:szCs w:val="22"/>
        </w:rPr>
        <w:t xml:space="preserve">[Present the major milestones as well as the foreseen progress / review meetings </w:t>
      </w:r>
      <w:r w:rsidRPr="001222E5">
        <w:rPr>
          <w:rFonts w:cs="Microsoft Sans Serif"/>
          <w:i/>
          <w:color w:val="0070C0"/>
          <w:sz w:val="22"/>
          <w:szCs w:val="22"/>
          <w:u w:val="single"/>
        </w:rPr>
        <w:t>including information on the meeting participants</w:t>
      </w:r>
      <w:r w:rsidRPr="001222E5">
        <w:rPr>
          <w:rFonts w:cs="Microsoft Sans Serif"/>
          <w:i/>
          <w:color w:val="0070C0"/>
          <w:sz w:val="22"/>
          <w:szCs w:val="22"/>
        </w:rPr>
        <w:t xml:space="preserve">] </w:t>
      </w:r>
    </w:p>
    <w:p w14:paraId="27C08EAC" w14:textId="521B8AE3" w:rsidR="00176A28" w:rsidRPr="001222E5" w:rsidRDefault="001E668B" w:rsidP="006E2FF5">
      <w:pPr>
        <w:spacing w:before="240" w:line="240" w:lineRule="auto"/>
        <w:rPr>
          <w:rFonts w:cs="Microsoft Sans Serif"/>
          <w:b/>
          <w:sz w:val="22"/>
          <w:szCs w:val="22"/>
          <w:u w:val="single"/>
          <w:lang w:eastAsia="en-GB"/>
        </w:rPr>
      </w:pPr>
      <w:r>
        <w:rPr>
          <w:rFonts w:cs="Microsoft Sans Serif"/>
          <w:b/>
          <w:sz w:val="22"/>
          <w:szCs w:val="22"/>
          <w:u w:val="single"/>
          <w:lang w:eastAsia="en-GB"/>
        </w:rPr>
        <w:t>F</w:t>
      </w:r>
      <w:r w:rsidR="00176A28" w:rsidRPr="001222E5">
        <w:rPr>
          <w:rFonts w:cs="Microsoft Sans Serif"/>
          <w:b/>
          <w:sz w:val="22"/>
          <w:szCs w:val="22"/>
          <w:u w:val="single"/>
          <w:lang w:eastAsia="en-GB"/>
        </w:rPr>
        <w:t>.3.2</w:t>
      </w:r>
      <w:r w:rsidR="00176A28" w:rsidRPr="001222E5">
        <w:rPr>
          <w:rFonts w:cs="Microsoft Sans Serif"/>
          <w:b/>
          <w:sz w:val="22"/>
          <w:szCs w:val="22"/>
          <w:u w:val="single"/>
          <w:lang w:eastAsia="en-GB"/>
        </w:rPr>
        <w:tab/>
        <w:t>Bar Chart</w:t>
      </w:r>
    </w:p>
    <w:p w14:paraId="212E288A" w14:textId="77777777" w:rsidR="00176A28" w:rsidRPr="001222E5" w:rsidRDefault="00176A28" w:rsidP="00176A28">
      <w:pPr>
        <w:spacing w:before="120"/>
        <w:ind w:left="709"/>
        <w:jc w:val="both"/>
        <w:rPr>
          <w:rFonts w:cs="Microsoft Sans Serif"/>
          <w:i/>
          <w:color w:val="0070C0"/>
          <w:sz w:val="22"/>
          <w:szCs w:val="22"/>
        </w:rPr>
      </w:pPr>
      <w:r w:rsidRPr="001222E5">
        <w:rPr>
          <w:rFonts w:cs="Microsoft Sans Serif"/>
          <w:i/>
          <w:color w:val="0070C0"/>
          <w:sz w:val="22"/>
          <w:szCs w:val="22"/>
        </w:rPr>
        <w:t>[Present the planning in form of a bar chart. This shall be coherent with all other aspects of the proposal (</w:t>
      </w:r>
      <w:r w:rsidRPr="001222E5">
        <w:rPr>
          <w:rFonts w:cs="Microsoft Sans Serif"/>
          <w:i/>
          <w:color w:val="0070C0"/>
          <w:sz w:val="22"/>
          <w:szCs w:val="22"/>
          <w:lang w:eastAsia="en-GB"/>
        </w:rPr>
        <w:t>i.e. WBS, WPDs, Meeting Plan, Milestone Payment Plan)</w:t>
      </w:r>
      <w:r w:rsidRPr="001222E5">
        <w:rPr>
          <w:rFonts w:cs="Microsoft Sans Serif"/>
          <w:i/>
          <w:color w:val="0070C0"/>
          <w:sz w:val="22"/>
          <w:szCs w:val="22"/>
        </w:rPr>
        <w:t>. Major interdependencies between bars shall be shown with a connecting line and should include a suitable description of the interface. </w:t>
      </w:r>
    </w:p>
    <w:p w14:paraId="02D5F7A0" w14:textId="77777777" w:rsidR="00176A28" w:rsidRPr="001222E5" w:rsidRDefault="00176A28" w:rsidP="00176A28">
      <w:pPr>
        <w:spacing w:before="120"/>
        <w:ind w:left="709"/>
        <w:jc w:val="both"/>
        <w:rPr>
          <w:rFonts w:cs="Microsoft Sans Serif"/>
          <w:i/>
          <w:color w:val="0070C0"/>
          <w:sz w:val="22"/>
          <w:szCs w:val="22"/>
        </w:rPr>
      </w:pPr>
      <w:r w:rsidRPr="001222E5">
        <w:rPr>
          <w:rFonts w:cs="Microsoft Sans Serif"/>
          <w:i/>
          <w:color w:val="0070C0"/>
          <w:sz w:val="22"/>
          <w:szCs w:val="22"/>
        </w:rPr>
        <w:t xml:space="preserve">The following requirements shall be observed: </w:t>
      </w:r>
    </w:p>
    <w:p w14:paraId="65895F28" w14:textId="77777777" w:rsidR="00176A28" w:rsidRPr="001222E5" w:rsidRDefault="00176A28" w:rsidP="000A5FA8">
      <w:pPr>
        <w:numPr>
          <w:ilvl w:val="2"/>
          <w:numId w:val="28"/>
        </w:numPr>
        <w:spacing w:before="60" w:line="240" w:lineRule="auto"/>
        <w:ind w:left="1134" w:hanging="283"/>
        <w:jc w:val="both"/>
        <w:rPr>
          <w:rFonts w:cs="Microsoft Sans Serif"/>
          <w:i/>
          <w:color w:val="0070C0"/>
          <w:sz w:val="22"/>
          <w:szCs w:val="22"/>
        </w:rPr>
      </w:pPr>
      <w:r w:rsidRPr="001222E5">
        <w:rPr>
          <w:rFonts w:cs="Microsoft Sans Serif"/>
          <w:i/>
          <w:color w:val="0070C0"/>
          <w:sz w:val="22"/>
          <w:szCs w:val="22"/>
        </w:rPr>
        <w:t xml:space="preserve">the activities presented by the bars shall be presented on a linear timescale shown either in weeks or months; </w:t>
      </w:r>
    </w:p>
    <w:p w14:paraId="62147DEA" w14:textId="77777777" w:rsidR="00176A28" w:rsidRPr="001222E5" w:rsidRDefault="00176A28" w:rsidP="000A5FA8">
      <w:pPr>
        <w:numPr>
          <w:ilvl w:val="2"/>
          <w:numId w:val="28"/>
        </w:numPr>
        <w:spacing w:before="60" w:line="240" w:lineRule="auto"/>
        <w:ind w:left="1134" w:hanging="283"/>
        <w:jc w:val="both"/>
        <w:rPr>
          <w:rFonts w:cs="Microsoft Sans Serif"/>
          <w:i/>
          <w:color w:val="0070C0"/>
          <w:sz w:val="22"/>
          <w:szCs w:val="22"/>
        </w:rPr>
      </w:pPr>
      <w:r w:rsidRPr="001222E5">
        <w:rPr>
          <w:rFonts w:cs="Microsoft Sans Serif"/>
          <w:i/>
          <w:color w:val="0070C0"/>
          <w:sz w:val="22"/>
          <w:szCs w:val="22"/>
        </w:rPr>
        <w:t xml:space="preserve">the estimated durations shall be based upon normal working conditions; </w:t>
      </w:r>
    </w:p>
    <w:p w14:paraId="472F5891" w14:textId="77777777" w:rsidR="00176A28" w:rsidRPr="001222E5" w:rsidRDefault="00176A28" w:rsidP="000A5FA8">
      <w:pPr>
        <w:numPr>
          <w:ilvl w:val="2"/>
          <w:numId w:val="28"/>
        </w:numPr>
        <w:spacing w:before="60" w:line="240" w:lineRule="auto"/>
        <w:ind w:left="1134" w:hanging="283"/>
        <w:jc w:val="both"/>
        <w:rPr>
          <w:rFonts w:cs="Microsoft Sans Serif"/>
          <w:i/>
          <w:color w:val="0070C0"/>
          <w:sz w:val="22"/>
          <w:szCs w:val="22"/>
        </w:rPr>
      </w:pPr>
      <w:r w:rsidRPr="001222E5">
        <w:rPr>
          <w:rFonts w:cs="Microsoft Sans Serif"/>
          <w:i/>
          <w:color w:val="0070C0"/>
          <w:sz w:val="22"/>
          <w:szCs w:val="22"/>
        </w:rPr>
        <w:t xml:space="preserve">the proper sequence of tasks, together with the appropriate interfaces with other project participants and outside restraints (including inputs and outputs of the Agency) shall be given. </w:t>
      </w:r>
    </w:p>
    <w:p w14:paraId="7E65955A" w14:textId="77777777" w:rsidR="00176A28" w:rsidRPr="001222E5" w:rsidRDefault="00176A28" w:rsidP="00176A28">
      <w:pPr>
        <w:spacing w:before="120"/>
        <w:ind w:left="709"/>
        <w:jc w:val="both"/>
        <w:rPr>
          <w:rFonts w:cs="Microsoft Sans Serif"/>
          <w:i/>
          <w:color w:val="0070C0"/>
          <w:sz w:val="22"/>
          <w:szCs w:val="22"/>
        </w:rPr>
      </w:pPr>
      <w:r w:rsidRPr="001222E5">
        <w:rPr>
          <w:rFonts w:cs="Microsoft Sans Serif"/>
          <w:i/>
          <w:color w:val="0070C0"/>
          <w:sz w:val="22"/>
          <w:szCs w:val="22"/>
        </w:rPr>
        <w:t>In the planning all the milestones shall be identified to which payments are linked (see also paragraph F.</w:t>
      </w:r>
      <w:r w:rsidR="00915D5A" w:rsidRPr="001222E5">
        <w:rPr>
          <w:rFonts w:cs="Microsoft Sans Serif"/>
          <w:i/>
          <w:color w:val="0070C0"/>
          <w:sz w:val="22"/>
          <w:szCs w:val="22"/>
        </w:rPr>
        <w:t>8</w:t>
      </w:r>
      <w:r w:rsidRPr="001222E5">
        <w:rPr>
          <w:rFonts w:cs="Microsoft Sans Serif"/>
          <w:i/>
          <w:color w:val="0070C0"/>
          <w:sz w:val="22"/>
          <w:szCs w:val="22"/>
        </w:rPr>
        <w:t>).  </w:t>
      </w:r>
    </w:p>
    <w:p w14:paraId="1A1FA65E" w14:textId="77777777" w:rsidR="00176A28" w:rsidRPr="001222E5" w:rsidRDefault="00176A28" w:rsidP="00176A28">
      <w:pPr>
        <w:pStyle w:val="BodytextJustified"/>
        <w:spacing w:before="120"/>
        <w:ind w:left="709"/>
        <w:rPr>
          <w:rFonts w:cs="Microsoft Sans Serif"/>
          <w:i/>
          <w:color w:val="0070C0"/>
          <w:sz w:val="22"/>
          <w:szCs w:val="22"/>
        </w:rPr>
      </w:pPr>
      <w:r w:rsidRPr="001222E5">
        <w:rPr>
          <w:rFonts w:cs="Microsoft Sans Serif"/>
          <w:i/>
          <w:color w:val="0070C0"/>
          <w:sz w:val="22"/>
          <w:szCs w:val="22"/>
        </w:rPr>
        <w:lastRenderedPageBreak/>
        <w:t>In establishing the planning, please, take account of the need of the Agency to review and/or approve intermediate deliverables and include sufficient time for the Agency to do this.]</w:t>
      </w:r>
    </w:p>
    <w:p w14:paraId="4B3E239D" w14:textId="77777777" w:rsidR="0028249B" w:rsidRPr="001222E5" w:rsidRDefault="0028249B" w:rsidP="0028249B">
      <w:pPr>
        <w:pStyle w:val="BodytextJustified"/>
        <w:spacing w:before="120"/>
        <w:ind w:left="709"/>
        <w:rPr>
          <w:rFonts w:cs="Microsoft Sans Serif"/>
        </w:rPr>
      </w:pPr>
      <w:r w:rsidRPr="001222E5">
        <w:rPr>
          <w:rFonts w:cs="Microsoft Sans Serif"/>
        </w:rPr>
        <w:t>The project schedule shows the start date, the end date and the duration of each work package and the timing of the contractual reviews and other review meetings. The planning takes into account the need of the Agency to review and / or approve intermediate deliverables and allows at least 10 working days for the Agency to do this.</w:t>
      </w:r>
    </w:p>
    <w:p w14:paraId="29E9121B" w14:textId="77777777" w:rsidR="0028249B" w:rsidRPr="001222E5" w:rsidRDefault="0028249B" w:rsidP="0028249B">
      <w:pPr>
        <w:pStyle w:val="BodytextJustified"/>
        <w:spacing w:before="120"/>
        <w:ind w:left="709"/>
        <w:rPr>
          <w:rFonts w:cs="Microsoft Sans Serif"/>
        </w:rPr>
      </w:pPr>
      <w:r w:rsidRPr="001222E5">
        <w:rPr>
          <w:rFonts w:cs="Microsoft Sans Serif"/>
        </w:rPr>
        <w:t xml:space="preserve">Gantt Chart: </w:t>
      </w:r>
      <w:r w:rsidR="003D6389" w:rsidRPr="001222E5">
        <w:rPr>
          <w:rFonts w:cs="Microsoft Sans Serif"/>
          <w:color w:val="FF0000"/>
        </w:rPr>
        <w:t>…</w:t>
      </w:r>
    </w:p>
    <w:p w14:paraId="6D686801" w14:textId="77777777" w:rsidR="0028249B" w:rsidRPr="001222E5" w:rsidRDefault="0028249B" w:rsidP="00176A28">
      <w:pPr>
        <w:pStyle w:val="BodytextJustified"/>
        <w:spacing w:before="120"/>
        <w:ind w:left="709"/>
        <w:rPr>
          <w:rFonts w:cs="Microsoft Sans Serif"/>
          <w:i/>
          <w:color w:val="FF0000"/>
        </w:rPr>
      </w:pPr>
    </w:p>
    <w:p w14:paraId="154F4A46" w14:textId="77777777" w:rsidR="0028249B" w:rsidRPr="001222E5" w:rsidRDefault="0028249B" w:rsidP="00176A28">
      <w:pPr>
        <w:pStyle w:val="BodytextJustified"/>
        <w:spacing w:before="120"/>
        <w:ind w:left="709"/>
        <w:rPr>
          <w:rFonts w:cs="Microsoft Sans Serif"/>
          <w:i/>
          <w:color w:val="FF0000"/>
        </w:rPr>
        <w:sectPr w:rsidR="0028249B" w:rsidRPr="001222E5" w:rsidSect="00FD5E72">
          <w:footerReference w:type="default" r:id="rId21"/>
          <w:headerReference w:type="first" r:id="rId22"/>
          <w:footerReference w:type="first" r:id="rId23"/>
          <w:pgSz w:w="11907" w:h="16840" w:code="9"/>
          <w:pgMar w:top="1701" w:right="1134" w:bottom="1134" w:left="1134" w:header="567" w:footer="851" w:gutter="0"/>
          <w:pgNumType w:start="0"/>
          <w:cols w:space="708"/>
          <w:titlePg/>
          <w:docGrid w:linePitch="360"/>
        </w:sectPr>
      </w:pPr>
    </w:p>
    <w:p w14:paraId="1DE12B2F" w14:textId="77777777" w:rsidR="007C2BC9" w:rsidRPr="001222E5" w:rsidRDefault="007A6153" w:rsidP="00805E8F">
      <w:pPr>
        <w:pStyle w:val="Heading1"/>
        <w:numPr>
          <w:ilvl w:val="0"/>
          <w:numId w:val="12"/>
        </w:numPr>
        <w:tabs>
          <w:tab w:val="clear" w:pos="907"/>
          <w:tab w:val="num" w:pos="709"/>
        </w:tabs>
        <w:spacing w:before="0"/>
        <w:ind w:left="709" w:hanging="709"/>
        <w:rPr>
          <w:rFonts w:cs="Microsoft Sans Serif"/>
        </w:rPr>
      </w:pPr>
      <w:bookmarkStart w:id="75" w:name="_Toc496710804"/>
      <w:bookmarkStart w:id="76" w:name="_Toc23953850"/>
      <w:r w:rsidRPr="001222E5">
        <w:rPr>
          <w:rFonts w:cs="Microsoft Sans Serif"/>
        </w:rPr>
        <w:lastRenderedPageBreak/>
        <w:t>FINANCIAL</w:t>
      </w:r>
      <w:r w:rsidR="007C2BC9" w:rsidRPr="001222E5">
        <w:rPr>
          <w:rFonts w:cs="Microsoft Sans Serif"/>
        </w:rPr>
        <w:t xml:space="preserve">  Proposal</w:t>
      </w:r>
      <w:bookmarkEnd w:id="75"/>
      <w:bookmarkEnd w:id="76"/>
    </w:p>
    <w:p w14:paraId="6242760D" w14:textId="77777777" w:rsidR="0016674A" w:rsidRPr="001222E5" w:rsidRDefault="0016674A" w:rsidP="0028249B">
      <w:pPr>
        <w:pStyle w:val="Heading2"/>
        <w:tabs>
          <w:tab w:val="clear" w:pos="1191"/>
          <w:tab w:val="num" w:pos="709"/>
        </w:tabs>
        <w:ind w:left="709" w:hanging="709"/>
        <w:rPr>
          <w:rFonts w:cs="Microsoft Sans Serif"/>
        </w:rPr>
      </w:pPr>
      <w:bookmarkStart w:id="77" w:name="_Toc496710805"/>
      <w:bookmarkStart w:id="78" w:name="_Toc23953851"/>
      <w:r w:rsidRPr="001222E5">
        <w:rPr>
          <w:rFonts w:cs="Microsoft Sans Serif"/>
        </w:rPr>
        <w:t>Cost and Price Summary</w:t>
      </w:r>
      <w:bookmarkEnd w:id="77"/>
      <w:bookmarkEnd w:id="78"/>
    </w:p>
    <w:p w14:paraId="2AB7B19B" w14:textId="77777777" w:rsidR="0016674A" w:rsidRPr="001222E5" w:rsidRDefault="0016674A" w:rsidP="0016674A">
      <w:pPr>
        <w:rPr>
          <w:rFonts w:cs="Microsoft Sans Serif"/>
        </w:rPr>
      </w:pPr>
    </w:p>
    <w:p w14:paraId="64255BD3" w14:textId="77777777" w:rsidR="0016674A" w:rsidRPr="001222E5" w:rsidRDefault="0016674A" w:rsidP="00F82E09">
      <w:pPr>
        <w:pStyle w:val="BodytextJustified"/>
        <w:ind w:left="709"/>
        <w:rPr>
          <w:rFonts w:cs="Microsoft Sans Serif"/>
        </w:rPr>
      </w:pPr>
      <w:r w:rsidRPr="001222E5">
        <w:rPr>
          <w:rFonts w:cs="Microsoft Sans Serif"/>
        </w:rPr>
        <w:t>The cost and price for the project is as defined in the following table.</w:t>
      </w:r>
    </w:p>
    <w:p w14:paraId="0840A9AA" w14:textId="77777777" w:rsidR="00363F2D" w:rsidRPr="001222E5" w:rsidRDefault="00363F2D" w:rsidP="0016674A">
      <w:pPr>
        <w:pStyle w:val="BodytextJustified"/>
        <w:rPr>
          <w:rFonts w:cs="Microsoft Sans Serif"/>
        </w:rPr>
      </w:pPr>
    </w:p>
    <w:tbl>
      <w:tblPr>
        <w:tblStyle w:val="TableGrid"/>
        <w:tblW w:w="0" w:type="auto"/>
        <w:tblInd w:w="108" w:type="dxa"/>
        <w:tblCellMar>
          <w:top w:w="57" w:type="dxa"/>
          <w:bottom w:w="57" w:type="dxa"/>
        </w:tblCellMar>
        <w:tblLook w:val="04A0" w:firstRow="1" w:lastRow="0" w:firstColumn="1" w:lastColumn="0" w:noHBand="0" w:noVBand="1"/>
      </w:tblPr>
      <w:tblGrid>
        <w:gridCol w:w="2090"/>
        <w:gridCol w:w="1608"/>
        <w:gridCol w:w="2109"/>
        <w:gridCol w:w="1856"/>
        <w:gridCol w:w="1858"/>
      </w:tblGrid>
      <w:tr w:rsidR="0016674A" w:rsidRPr="001222E5" w14:paraId="11F731C1" w14:textId="77777777" w:rsidTr="00B2041A">
        <w:tc>
          <w:tcPr>
            <w:tcW w:w="2123" w:type="dxa"/>
          </w:tcPr>
          <w:p w14:paraId="33B98379"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Entity</w:t>
            </w:r>
          </w:p>
        </w:tc>
        <w:tc>
          <w:tcPr>
            <w:tcW w:w="1644" w:type="dxa"/>
          </w:tcPr>
          <w:p w14:paraId="6EF592F2"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Country</w:t>
            </w:r>
          </w:p>
          <w:p w14:paraId="5E132D85"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(ISO Code)</w:t>
            </w:r>
          </w:p>
        </w:tc>
        <w:tc>
          <w:tcPr>
            <w:tcW w:w="2142" w:type="dxa"/>
          </w:tcPr>
          <w:p w14:paraId="20C63ED4"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Role</w:t>
            </w:r>
          </w:p>
        </w:tc>
        <w:tc>
          <w:tcPr>
            <w:tcW w:w="1919" w:type="dxa"/>
          </w:tcPr>
          <w:p w14:paraId="706519FD"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Cost in Euro</w:t>
            </w:r>
            <w:r w:rsidR="00B567EE" w:rsidRPr="001222E5">
              <w:rPr>
                <w:rFonts w:cs="Microsoft Sans Serif"/>
                <w:b/>
                <w:sz w:val="20"/>
              </w:rPr>
              <w:br/>
              <w:t>[€]</w:t>
            </w:r>
          </w:p>
        </w:tc>
        <w:tc>
          <w:tcPr>
            <w:tcW w:w="1919" w:type="dxa"/>
          </w:tcPr>
          <w:p w14:paraId="71A2E9FB"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Price in Euro</w:t>
            </w:r>
            <w:r w:rsidR="00B567EE" w:rsidRPr="001222E5">
              <w:rPr>
                <w:rFonts w:cs="Microsoft Sans Serif"/>
                <w:b/>
                <w:sz w:val="20"/>
              </w:rPr>
              <w:br/>
              <w:t>[€]</w:t>
            </w:r>
          </w:p>
        </w:tc>
      </w:tr>
      <w:tr w:rsidR="00AE7F81" w:rsidRPr="001222E5" w14:paraId="40BF9488" w14:textId="77777777" w:rsidTr="00B2041A">
        <w:tc>
          <w:tcPr>
            <w:tcW w:w="2123" w:type="dxa"/>
          </w:tcPr>
          <w:p w14:paraId="533C7E6C" w14:textId="77777777" w:rsidR="00AE7F81" w:rsidRPr="001222E5" w:rsidRDefault="00AE7F81" w:rsidP="00C668BC">
            <w:pPr>
              <w:pStyle w:val="BodytextJustified"/>
              <w:spacing w:after="40"/>
              <w:rPr>
                <w:rFonts w:cs="Microsoft Sans Serif"/>
                <w:color w:val="FF0000"/>
                <w:sz w:val="20"/>
              </w:rPr>
            </w:pPr>
            <w:r w:rsidRPr="001222E5">
              <w:rPr>
                <w:rFonts w:cs="Microsoft Sans Serif"/>
                <w:color w:val="FF0000"/>
                <w:sz w:val="20"/>
              </w:rPr>
              <w:t xml:space="preserve">Tenderer </w:t>
            </w:r>
          </w:p>
        </w:tc>
        <w:tc>
          <w:tcPr>
            <w:tcW w:w="1644" w:type="dxa"/>
          </w:tcPr>
          <w:p w14:paraId="52CACFBF"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w:t>
            </w:r>
          </w:p>
        </w:tc>
        <w:tc>
          <w:tcPr>
            <w:tcW w:w="2142" w:type="dxa"/>
          </w:tcPr>
          <w:p w14:paraId="4990BC69"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Prime</w:t>
            </w:r>
          </w:p>
        </w:tc>
        <w:tc>
          <w:tcPr>
            <w:tcW w:w="1919" w:type="dxa"/>
          </w:tcPr>
          <w:p w14:paraId="5098E2CF"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c>
          <w:tcPr>
            <w:tcW w:w="1919" w:type="dxa"/>
          </w:tcPr>
          <w:p w14:paraId="1441F0CD"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r>
      <w:tr w:rsidR="00AE7F81" w:rsidRPr="001222E5" w14:paraId="3D7763AF" w14:textId="77777777" w:rsidTr="00B2041A">
        <w:tc>
          <w:tcPr>
            <w:tcW w:w="2123" w:type="dxa"/>
          </w:tcPr>
          <w:p w14:paraId="10B1F7C1" w14:textId="77777777" w:rsidR="00AE7F81" w:rsidRPr="001222E5" w:rsidRDefault="00AE7F81" w:rsidP="00C668BC">
            <w:pPr>
              <w:pStyle w:val="BodytextJustified"/>
              <w:spacing w:after="40"/>
              <w:rPr>
                <w:rFonts w:cs="Microsoft Sans Serif"/>
                <w:color w:val="FF0000"/>
                <w:sz w:val="20"/>
              </w:rPr>
            </w:pPr>
            <w:r w:rsidRPr="001222E5">
              <w:rPr>
                <w:rFonts w:cs="Microsoft Sans Serif"/>
                <w:color w:val="FF0000"/>
                <w:sz w:val="20"/>
              </w:rPr>
              <w:t>Subcontractor 1</w:t>
            </w:r>
          </w:p>
        </w:tc>
        <w:tc>
          <w:tcPr>
            <w:tcW w:w="1644" w:type="dxa"/>
          </w:tcPr>
          <w:p w14:paraId="167A727E"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w:t>
            </w:r>
          </w:p>
        </w:tc>
        <w:tc>
          <w:tcPr>
            <w:tcW w:w="2142" w:type="dxa"/>
          </w:tcPr>
          <w:p w14:paraId="72871B45"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Subcontractor</w:t>
            </w:r>
          </w:p>
        </w:tc>
        <w:tc>
          <w:tcPr>
            <w:tcW w:w="1919" w:type="dxa"/>
          </w:tcPr>
          <w:p w14:paraId="442E1B8E"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c>
          <w:tcPr>
            <w:tcW w:w="1919" w:type="dxa"/>
          </w:tcPr>
          <w:p w14:paraId="37E3E93C"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r>
      <w:tr w:rsidR="00AE7F81" w:rsidRPr="001222E5" w14:paraId="4C79708C" w14:textId="77777777" w:rsidTr="00B2041A">
        <w:tc>
          <w:tcPr>
            <w:tcW w:w="2123" w:type="dxa"/>
          </w:tcPr>
          <w:p w14:paraId="283815F4" w14:textId="77777777" w:rsidR="00AE7F81" w:rsidRPr="001222E5" w:rsidRDefault="00AE7F81" w:rsidP="00C668BC">
            <w:pPr>
              <w:pStyle w:val="BodytextJustified"/>
              <w:spacing w:after="40"/>
              <w:rPr>
                <w:rFonts w:cs="Microsoft Sans Serif"/>
                <w:color w:val="FF0000"/>
                <w:sz w:val="20"/>
              </w:rPr>
            </w:pPr>
            <w:r w:rsidRPr="001222E5">
              <w:rPr>
                <w:rFonts w:cs="Microsoft Sans Serif"/>
                <w:color w:val="FF0000"/>
                <w:sz w:val="20"/>
              </w:rPr>
              <w:t>Subcontractor x</w:t>
            </w:r>
          </w:p>
        </w:tc>
        <w:tc>
          <w:tcPr>
            <w:tcW w:w="1644" w:type="dxa"/>
          </w:tcPr>
          <w:p w14:paraId="0AAF0244"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w:t>
            </w:r>
          </w:p>
        </w:tc>
        <w:tc>
          <w:tcPr>
            <w:tcW w:w="2142" w:type="dxa"/>
          </w:tcPr>
          <w:p w14:paraId="76F6AF42" w14:textId="77777777" w:rsidR="00AE7F81" w:rsidRPr="001222E5" w:rsidRDefault="00AE7F81" w:rsidP="00C668BC">
            <w:pPr>
              <w:pStyle w:val="BodytextJustified"/>
              <w:spacing w:after="40"/>
              <w:jc w:val="center"/>
              <w:rPr>
                <w:rFonts w:cs="Microsoft Sans Serif"/>
                <w:color w:val="FF0000"/>
                <w:sz w:val="20"/>
              </w:rPr>
            </w:pPr>
            <w:r w:rsidRPr="001222E5">
              <w:rPr>
                <w:rFonts w:cs="Microsoft Sans Serif"/>
                <w:color w:val="FF0000"/>
                <w:sz w:val="20"/>
              </w:rPr>
              <w:t>Subcontractor</w:t>
            </w:r>
          </w:p>
        </w:tc>
        <w:tc>
          <w:tcPr>
            <w:tcW w:w="1919" w:type="dxa"/>
          </w:tcPr>
          <w:p w14:paraId="70AE7EE5"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c>
          <w:tcPr>
            <w:tcW w:w="1919" w:type="dxa"/>
          </w:tcPr>
          <w:p w14:paraId="71470436" w14:textId="77777777" w:rsidR="00AE7F81" w:rsidRPr="001222E5" w:rsidRDefault="00AE7F81" w:rsidP="00C668BC">
            <w:pPr>
              <w:pStyle w:val="BodytextJustified"/>
              <w:spacing w:after="40"/>
              <w:jc w:val="center"/>
              <w:rPr>
                <w:rFonts w:cs="Microsoft Sans Serif"/>
                <w:sz w:val="20"/>
              </w:rPr>
            </w:pPr>
            <w:r w:rsidRPr="001222E5">
              <w:rPr>
                <w:rFonts w:cs="Microsoft Sans Serif"/>
                <w:sz w:val="20"/>
              </w:rPr>
              <w:t>€</w:t>
            </w:r>
            <w:r w:rsidRPr="001222E5">
              <w:rPr>
                <w:rFonts w:cs="Microsoft Sans Serif"/>
                <w:color w:val="FF0000"/>
                <w:sz w:val="20"/>
              </w:rPr>
              <w:t>…</w:t>
            </w:r>
          </w:p>
        </w:tc>
      </w:tr>
      <w:tr w:rsidR="00AE7F81" w:rsidRPr="001222E5" w14:paraId="284B5A70" w14:textId="77777777" w:rsidTr="00B2041A">
        <w:tc>
          <w:tcPr>
            <w:tcW w:w="2123" w:type="dxa"/>
            <w:tcBorders>
              <w:bottom w:val="single" w:sz="4" w:space="0" w:color="auto"/>
            </w:tcBorders>
          </w:tcPr>
          <w:p w14:paraId="69DF781C" w14:textId="77777777" w:rsidR="00AE7F81" w:rsidRPr="001222E5" w:rsidRDefault="00AE7F81" w:rsidP="00C668BC">
            <w:pPr>
              <w:pStyle w:val="BodytextJustified"/>
              <w:spacing w:after="40"/>
              <w:rPr>
                <w:rFonts w:cs="Microsoft Sans Serif"/>
                <w:color w:val="FF0000"/>
                <w:sz w:val="20"/>
              </w:rPr>
            </w:pPr>
            <w:r w:rsidRPr="001222E5">
              <w:rPr>
                <w:rFonts w:cs="Microsoft Sans Serif"/>
                <w:color w:val="FF0000"/>
                <w:sz w:val="20"/>
              </w:rPr>
              <w:t>…</w:t>
            </w:r>
          </w:p>
        </w:tc>
        <w:tc>
          <w:tcPr>
            <w:tcW w:w="1644" w:type="dxa"/>
            <w:tcBorders>
              <w:bottom w:val="single" w:sz="4" w:space="0" w:color="auto"/>
            </w:tcBorders>
          </w:tcPr>
          <w:p w14:paraId="3D0FAE6D" w14:textId="77777777" w:rsidR="00AE7F81" w:rsidRPr="001222E5" w:rsidRDefault="00AE7F81" w:rsidP="00C668BC">
            <w:pPr>
              <w:pStyle w:val="BodytextJustified"/>
              <w:spacing w:after="40"/>
              <w:jc w:val="center"/>
              <w:rPr>
                <w:rFonts w:cs="Microsoft Sans Serif"/>
                <w:sz w:val="20"/>
              </w:rPr>
            </w:pPr>
            <w:r w:rsidRPr="001222E5">
              <w:rPr>
                <w:rFonts w:cs="Microsoft Sans Serif"/>
                <w:color w:val="FF0000"/>
                <w:sz w:val="20"/>
              </w:rPr>
              <w:t>…</w:t>
            </w:r>
          </w:p>
        </w:tc>
        <w:tc>
          <w:tcPr>
            <w:tcW w:w="2142" w:type="dxa"/>
          </w:tcPr>
          <w:p w14:paraId="1DA366CA" w14:textId="77777777" w:rsidR="00AE7F81" w:rsidRPr="001222E5" w:rsidRDefault="00AE7F81" w:rsidP="00B567EE">
            <w:pPr>
              <w:pStyle w:val="BodytextJustified"/>
              <w:spacing w:after="40"/>
              <w:jc w:val="center"/>
              <w:rPr>
                <w:rFonts w:cs="Microsoft Sans Serif"/>
                <w:sz w:val="20"/>
              </w:rPr>
            </w:pPr>
            <w:r w:rsidRPr="001222E5">
              <w:rPr>
                <w:rFonts w:cs="Microsoft Sans Serif"/>
                <w:color w:val="FF0000"/>
                <w:sz w:val="20"/>
              </w:rPr>
              <w:t>…</w:t>
            </w:r>
          </w:p>
        </w:tc>
        <w:tc>
          <w:tcPr>
            <w:tcW w:w="1919" w:type="dxa"/>
          </w:tcPr>
          <w:p w14:paraId="20AB0909" w14:textId="77777777" w:rsidR="00AE7F81" w:rsidRPr="001222E5" w:rsidRDefault="00AE7F81" w:rsidP="00C668BC">
            <w:pPr>
              <w:pStyle w:val="BodytextJustified"/>
              <w:spacing w:after="40"/>
              <w:jc w:val="center"/>
              <w:rPr>
                <w:rFonts w:cs="Microsoft Sans Serif"/>
                <w:sz w:val="20"/>
              </w:rPr>
            </w:pPr>
            <w:r w:rsidRPr="001222E5">
              <w:rPr>
                <w:rFonts w:cs="Microsoft Sans Serif"/>
                <w:color w:val="FF0000"/>
                <w:sz w:val="20"/>
              </w:rPr>
              <w:t>…</w:t>
            </w:r>
          </w:p>
        </w:tc>
        <w:tc>
          <w:tcPr>
            <w:tcW w:w="1919" w:type="dxa"/>
          </w:tcPr>
          <w:p w14:paraId="5C8653D8" w14:textId="77777777" w:rsidR="00AE7F81" w:rsidRPr="001222E5" w:rsidRDefault="00AE7F81" w:rsidP="00C668BC">
            <w:pPr>
              <w:pStyle w:val="BodytextJustified"/>
              <w:spacing w:after="40"/>
              <w:jc w:val="center"/>
              <w:rPr>
                <w:rFonts w:cs="Microsoft Sans Serif"/>
                <w:sz w:val="20"/>
              </w:rPr>
            </w:pPr>
            <w:r w:rsidRPr="001222E5">
              <w:rPr>
                <w:rFonts w:cs="Microsoft Sans Serif"/>
                <w:color w:val="FF0000"/>
                <w:sz w:val="20"/>
              </w:rPr>
              <w:t>…</w:t>
            </w:r>
          </w:p>
        </w:tc>
      </w:tr>
      <w:tr w:rsidR="0016674A" w:rsidRPr="001222E5" w14:paraId="106B7CAA" w14:textId="77777777" w:rsidTr="00B2041A">
        <w:tc>
          <w:tcPr>
            <w:tcW w:w="3767" w:type="dxa"/>
            <w:gridSpan w:val="2"/>
            <w:tcBorders>
              <w:left w:val="nil"/>
              <w:bottom w:val="nil"/>
            </w:tcBorders>
          </w:tcPr>
          <w:p w14:paraId="6DD953C6" w14:textId="77777777" w:rsidR="0016674A" w:rsidRPr="001222E5" w:rsidRDefault="0016674A" w:rsidP="00C668BC">
            <w:pPr>
              <w:pStyle w:val="BodytextJustified"/>
              <w:spacing w:after="40"/>
              <w:rPr>
                <w:rFonts w:cs="Microsoft Sans Serif"/>
                <w:sz w:val="20"/>
              </w:rPr>
            </w:pPr>
          </w:p>
          <w:p w14:paraId="456FD202" w14:textId="77777777" w:rsidR="0016674A" w:rsidRPr="001222E5" w:rsidRDefault="0016674A" w:rsidP="00C668BC">
            <w:pPr>
              <w:pStyle w:val="BodytextJustified"/>
              <w:spacing w:after="40"/>
              <w:rPr>
                <w:rFonts w:cs="Microsoft Sans Serif"/>
                <w:sz w:val="20"/>
              </w:rPr>
            </w:pPr>
          </w:p>
        </w:tc>
        <w:tc>
          <w:tcPr>
            <w:tcW w:w="2142" w:type="dxa"/>
          </w:tcPr>
          <w:p w14:paraId="6DD872F6"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Total:</w:t>
            </w:r>
          </w:p>
        </w:tc>
        <w:tc>
          <w:tcPr>
            <w:tcW w:w="1919" w:type="dxa"/>
          </w:tcPr>
          <w:p w14:paraId="23BF3836"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w:t>
            </w:r>
            <w:r w:rsidR="00737B84" w:rsidRPr="001222E5">
              <w:rPr>
                <w:rFonts w:cs="Microsoft Sans Serif"/>
                <w:b/>
                <w:color w:val="FF0000"/>
                <w:sz w:val="20"/>
              </w:rPr>
              <w:t>…</w:t>
            </w:r>
          </w:p>
        </w:tc>
        <w:tc>
          <w:tcPr>
            <w:tcW w:w="1919" w:type="dxa"/>
          </w:tcPr>
          <w:p w14:paraId="79DC385F" w14:textId="77777777" w:rsidR="0016674A" w:rsidRPr="001222E5" w:rsidRDefault="0016674A" w:rsidP="00C668BC">
            <w:pPr>
              <w:pStyle w:val="BodytextJustified"/>
              <w:spacing w:after="40"/>
              <w:jc w:val="center"/>
              <w:rPr>
                <w:rFonts w:cs="Microsoft Sans Serif"/>
                <w:b/>
                <w:sz w:val="20"/>
              </w:rPr>
            </w:pPr>
            <w:r w:rsidRPr="001222E5">
              <w:rPr>
                <w:rFonts w:cs="Microsoft Sans Serif"/>
                <w:b/>
                <w:sz w:val="20"/>
              </w:rPr>
              <w:t>€</w:t>
            </w:r>
            <w:r w:rsidR="00737B84" w:rsidRPr="001222E5">
              <w:rPr>
                <w:rFonts w:cs="Microsoft Sans Serif"/>
                <w:b/>
                <w:color w:val="FF0000"/>
                <w:sz w:val="20"/>
              </w:rPr>
              <w:t>…</w:t>
            </w:r>
            <w:r w:rsidRPr="001222E5">
              <w:rPr>
                <w:rFonts w:cs="Microsoft Sans Serif"/>
                <w:b/>
                <w:color w:val="FF0000"/>
                <w:sz w:val="20"/>
              </w:rPr>
              <w:br/>
            </w:r>
            <w:r w:rsidRPr="001222E5">
              <w:rPr>
                <w:rFonts w:cs="Microsoft Sans Serif"/>
                <w:sz w:val="20"/>
              </w:rPr>
              <w:t>(</w:t>
            </w:r>
            <w:r w:rsidRPr="001222E5">
              <w:rPr>
                <w:rFonts w:cs="Microsoft Sans Serif"/>
                <w:color w:val="FF0000"/>
                <w:sz w:val="20"/>
              </w:rPr>
              <w:t>…</w:t>
            </w:r>
            <w:r w:rsidRPr="001222E5">
              <w:rPr>
                <w:rFonts w:cs="Microsoft Sans Serif"/>
                <w:sz w:val="20"/>
              </w:rPr>
              <w:t>% of total cost)</w:t>
            </w:r>
          </w:p>
        </w:tc>
      </w:tr>
    </w:tbl>
    <w:p w14:paraId="069A4BD2" w14:textId="02859A05" w:rsidR="006A2F9B" w:rsidRPr="001222E5" w:rsidRDefault="006A2F9B" w:rsidP="006A2F9B">
      <w:pPr>
        <w:pStyle w:val="Default"/>
        <w:spacing w:before="120"/>
        <w:ind w:left="720"/>
        <w:jc w:val="both"/>
        <w:rPr>
          <w:rFonts w:ascii="Microsoft Sans Serif" w:hAnsi="Microsoft Sans Serif" w:cs="Microsoft Sans Serif"/>
          <w:i/>
          <w:color w:val="0070C0"/>
          <w:sz w:val="22"/>
          <w:szCs w:val="22"/>
        </w:rPr>
      </w:pPr>
      <w:r w:rsidRPr="001222E5">
        <w:rPr>
          <w:rFonts w:ascii="Microsoft Sans Serif" w:hAnsi="Microsoft Sans Serif" w:cs="Microsoft Sans Serif"/>
          <w:i/>
          <w:color w:val="0070C0"/>
          <w:sz w:val="22"/>
          <w:szCs w:val="22"/>
        </w:rPr>
        <w:t xml:space="preserve"> </w:t>
      </w:r>
    </w:p>
    <w:p w14:paraId="685B6465" w14:textId="77777777" w:rsidR="0016674A" w:rsidRPr="001222E5" w:rsidRDefault="00410A84" w:rsidP="00410A84">
      <w:pPr>
        <w:pStyle w:val="Heading2"/>
        <w:tabs>
          <w:tab w:val="clear" w:pos="1191"/>
          <w:tab w:val="num" w:pos="709"/>
        </w:tabs>
        <w:ind w:left="709" w:hanging="709"/>
        <w:rPr>
          <w:rFonts w:cs="Microsoft Sans Serif"/>
        </w:rPr>
      </w:pPr>
      <w:bookmarkStart w:id="79" w:name="_Toc496710806"/>
      <w:bookmarkStart w:id="80" w:name="_Toc23953852"/>
      <w:r w:rsidRPr="001222E5">
        <w:rPr>
          <w:rFonts w:cs="Microsoft Sans Serif"/>
        </w:rPr>
        <w:t>Cost Breakdown</w:t>
      </w:r>
      <w:bookmarkEnd w:id="79"/>
      <w:bookmarkEnd w:id="80"/>
    </w:p>
    <w:p w14:paraId="2248EC0F" w14:textId="77777777" w:rsidR="00410A84" w:rsidRPr="001222E5" w:rsidRDefault="00410A84" w:rsidP="0016674A">
      <w:pPr>
        <w:pStyle w:val="BodytextJustified"/>
        <w:rPr>
          <w:rFonts w:cs="Microsoft Sans Serif"/>
        </w:rPr>
      </w:pPr>
    </w:p>
    <w:p w14:paraId="6294D031" w14:textId="77777777" w:rsidR="00B567EE" w:rsidRPr="001222E5" w:rsidRDefault="00B567EE" w:rsidP="00B567EE">
      <w:pPr>
        <w:pStyle w:val="BodytextJustified"/>
        <w:ind w:left="709"/>
        <w:rPr>
          <w:rFonts w:cs="Microsoft Sans Serif"/>
          <w:color w:val="000000"/>
          <w:szCs w:val="24"/>
          <w:lang w:eastAsia="en-GB"/>
        </w:rPr>
      </w:pPr>
      <w:r w:rsidRPr="001222E5">
        <w:rPr>
          <w:rFonts w:cs="Microsoft Sans Serif"/>
          <w:color w:val="000000"/>
          <w:szCs w:val="24"/>
          <w:lang w:eastAsia="en-GB"/>
        </w:rPr>
        <w:t>The breakdown of the activity cost for the tenderer and the involved subcontractors is as defined in the following table.</w:t>
      </w:r>
      <w:r w:rsidR="00737B84" w:rsidRPr="001222E5">
        <w:rPr>
          <w:rFonts w:cs="Microsoft Sans Serif"/>
          <w:color w:val="000000"/>
          <w:szCs w:val="24"/>
          <w:lang w:eastAsia="en-GB"/>
        </w:rPr>
        <w:t xml:space="preserve"> </w:t>
      </w:r>
    </w:p>
    <w:p w14:paraId="0203D25A" w14:textId="77777777" w:rsidR="00B567EE" w:rsidRPr="001222E5" w:rsidRDefault="00B567EE" w:rsidP="00B567EE">
      <w:pPr>
        <w:pStyle w:val="Default"/>
        <w:tabs>
          <w:tab w:val="left" w:pos="720"/>
        </w:tabs>
        <w:jc w:val="both"/>
        <w:rPr>
          <w:rFonts w:ascii="Microsoft Sans Serif" w:hAnsi="Microsoft Sans Serif" w:cs="Microsoft Sans Serif"/>
          <w:color w:val="FF0000"/>
        </w:rPr>
      </w:pPr>
    </w:p>
    <w:tbl>
      <w:tblPr>
        <w:tblStyle w:val="TableGrid"/>
        <w:tblW w:w="0" w:type="auto"/>
        <w:tblInd w:w="720" w:type="dxa"/>
        <w:tblLook w:val="04A0" w:firstRow="1" w:lastRow="0" w:firstColumn="1" w:lastColumn="0" w:noHBand="0" w:noVBand="1"/>
      </w:tblPr>
      <w:tblGrid>
        <w:gridCol w:w="2870"/>
        <w:gridCol w:w="1999"/>
        <w:gridCol w:w="2020"/>
        <w:gridCol w:w="2020"/>
      </w:tblGrid>
      <w:tr w:rsidR="00B567EE" w:rsidRPr="001222E5" w14:paraId="0E0DAE39" w14:textId="77777777" w:rsidTr="00B567EE">
        <w:tc>
          <w:tcPr>
            <w:tcW w:w="2932" w:type="dxa"/>
          </w:tcPr>
          <w:p w14:paraId="67A98568" w14:textId="77777777" w:rsidR="00B567EE" w:rsidRPr="001222E5" w:rsidRDefault="00B567EE" w:rsidP="00B567EE">
            <w:pPr>
              <w:pStyle w:val="Default"/>
              <w:tabs>
                <w:tab w:val="left" w:pos="720"/>
              </w:tabs>
              <w:jc w:val="both"/>
              <w:rPr>
                <w:rFonts w:ascii="Microsoft Sans Serif" w:hAnsi="Microsoft Sans Serif" w:cs="Microsoft Sans Serif"/>
                <w:color w:val="auto"/>
              </w:rPr>
            </w:pPr>
          </w:p>
        </w:tc>
        <w:tc>
          <w:tcPr>
            <w:tcW w:w="2041" w:type="dxa"/>
          </w:tcPr>
          <w:p w14:paraId="6D6FE842" w14:textId="77777777" w:rsidR="00B567EE" w:rsidRPr="001222E5" w:rsidRDefault="00B567EE" w:rsidP="00B567EE">
            <w:pPr>
              <w:pStyle w:val="Default"/>
              <w:tabs>
                <w:tab w:val="left" w:pos="720"/>
              </w:tabs>
              <w:jc w:val="center"/>
              <w:rPr>
                <w:rFonts w:ascii="Microsoft Sans Serif" w:hAnsi="Microsoft Sans Serif" w:cs="Microsoft Sans Serif"/>
                <w:color w:val="FF0000"/>
                <w:sz w:val="22"/>
                <w:szCs w:val="22"/>
              </w:rPr>
            </w:pPr>
            <w:r w:rsidRPr="001222E5">
              <w:rPr>
                <w:rFonts w:ascii="Microsoft Sans Serif" w:hAnsi="Microsoft Sans Serif" w:cs="Microsoft Sans Serif"/>
                <w:color w:val="FF0000"/>
                <w:sz w:val="22"/>
                <w:szCs w:val="22"/>
              </w:rPr>
              <w:t>[Tenderer]</w:t>
            </w:r>
          </w:p>
        </w:tc>
        <w:tc>
          <w:tcPr>
            <w:tcW w:w="2041" w:type="dxa"/>
          </w:tcPr>
          <w:p w14:paraId="792E1805" w14:textId="77777777" w:rsidR="00B567EE" w:rsidRPr="001222E5" w:rsidRDefault="00B567EE" w:rsidP="00B567EE">
            <w:pPr>
              <w:pStyle w:val="Default"/>
              <w:tabs>
                <w:tab w:val="left" w:pos="720"/>
              </w:tabs>
              <w:jc w:val="center"/>
              <w:rPr>
                <w:rFonts w:ascii="Microsoft Sans Serif" w:hAnsi="Microsoft Sans Serif" w:cs="Microsoft Sans Serif"/>
                <w:color w:val="FF0000"/>
                <w:sz w:val="22"/>
                <w:szCs w:val="22"/>
              </w:rPr>
            </w:pPr>
            <w:r w:rsidRPr="001222E5">
              <w:rPr>
                <w:rFonts w:ascii="Microsoft Sans Serif" w:hAnsi="Microsoft Sans Serif" w:cs="Microsoft Sans Serif"/>
                <w:color w:val="FF0000"/>
                <w:sz w:val="22"/>
                <w:szCs w:val="22"/>
              </w:rPr>
              <w:t>[Subcontractor 1]</w:t>
            </w:r>
          </w:p>
        </w:tc>
        <w:tc>
          <w:tcPr>
            <w:tcW w:w="2041" w:type="dxa"/>
          </w:tcPr>
          <w:p w14:paraId="785C7551" w14:textId="77777777" w:rsidR="00B567EE" w:rsidRPr="001222E5" w:rsidRDefault="006748EC" w:rsidP="006748EC">
            <w:pPr>
              <w:pStyle w:val="Default"/>
              <w:tabs>
                <w:tab w:val="left" w:pos="720"/>
              </w:tabs>
              <w:jc w:val="center"/>
              <w:rPr>
                <w:rFonts w:ascii="Microsoft Sans Serif" w:hAnsi="Microsoft Sans Serif" w:cs="Microsoft Sans Serif"/>
                <w:color w:val="FF0000"/>
                <w:sz w:val="22"/>
                <w:szCs w:val="22"/>
              </w:rPr>
            </w:pPr>
            <w:r w:rsidRPr="001222E5">
              <w:rPr>
                <w:rFonts w:ascii="Microsoft Sans Serif" w:hAnsi="Microsoft Sans Serif" w:cs="Microsoft Sans Serif"/>
                <w:color w:val="FF0000"/>
                <w:sz w:val="22"/>
                <w:szCs w:val="22"/>
              </w:rPr>
              <w:t>[Subcontractor</w:t>
            </w:r>
            <w:r w:rsidR="00B567EE" w:rsidRPr="001222E5">
              <w:rPr>
                <w:rFonts w:ascii="Microsoft Sans Serif" w:hAnsi="Microsoft Sans Serif" w:cs="Microsoft Sans Serif"/>
                <w:color w:val="FF0000"/>
                <w:sz w:val="22"/>
                <w:szCs w:val="22"/>
              </w:rPr>
              <w:t xml:space="preserve"> x</w:t>
            </w:r>
            <w:r w:rsidRPr="001222E5">
              <w:rPr>
                <w:rFonts w:ascii="Microsoft Sans Serif" w:hAnsi="Microsoft Sans Serif" w:cs="Microsoft Sans Serif"/>
                <w:color w:val="FF0000"/>
                <w:sz w:val="22"/>
                <w:szCs w:val="22"/>
              </w:rPr>
              <w:t>]</w:t>
            </w:r>
          </w:p>
        </w:tc>
      </w:tr>
      <w:tr w:rsidR="00AE7F81" w:rsidRPr="001222E5" w14:paraId="6513E572" w14:textId="77777777" w:rsidTr="00B567EE">
        <w:tc>
          <w:tcPr>
            <w:tcW w:w="2932" w:type="dxa"/>
          </w:tcPr>
          <w:p w14:paraId="3DE175AF" w14:textId="77777777" w:rsidR="00AE7F81" w:rsidRPr="001222E5" w:rsidRDefault="00AE7F81" w:rsidP="00B567EE">
            <w:pPr>
              <w:pStyle w:val="Default"/>
              <w:tabs>
                <w:tab w:val="left" w:pos="720"/>
              </w:tabs>
              <w:jc w:val="both"/>
              <w:rPr>
                <w:rFonts w:ascii="Microsoft Sans Serif" w:hAnsi="Microsoft Sans Serif" w:cs="Microsoft Sans Serif"/>
                <w:color w:val="auto"/>
              </w:rPr>
            </w:pPr>
          </w:p>
        </w:tc>
        <w:tc>
          <w:tcPr>
            <w:tcW w:w="2041" w:type="dxa"/>
          </w:tcPr>
          <w:p w14:paraId="0D6C7E2A" w14:textId="77777777" w:rsidR="00AE7F81" w:rsidRPr="001222E5" w:rsidRDefault="00AE7F81" w:rsidP="00B567EE">
            <w:pPr>
              <w:pStyle w:val="Default"/>
              <w:tabs>
                <w:tab w:val="left" w:pos="720"/>
              </w:tabs>
              <w:jc w:val="center"/>
              <w:rPr>
                <w:rFonts w:ascii="Microsoft Sans Serif" w:hAnsi="Microsoft Sans Serif" w:cs="Microsoft Sans Serif"/>
                <w:color w:val="auto"/>
              </w:rPr>
            </w:pPr>
            <w:r w:rsidRPr="001222E5">
              <w:rPr>
                <w:rFonts w:ascii="Microsoft Sans Serif" w:hAnsi="Microsoft Sans Serif" w:cs="Microsoft Sans Serif"/>
                <w:color w:val="auto"/>
              </w:rPr>
              <w:t>€</w:t>
            </w:r>
          </w:p>
        </w:tc>
        <w:tc>
          <w:tcPr>
            <w:tcW w:w="2041" w:type="dxa"/>
          </w:tcPr>
          <w:p w14:paraId="1630BE98" w14:textId="77777777" w:rsidR="00AE7F81" w:rsidRPr="001222E5" w:rsidRDefault="00AE7F81" w:rsidP="00B567EE">
            <w:pPr>
              <w:pStyle w:val="Default"/>
              <w:tabs>
                <w:tab w:val="left" w:pos="720"/>
              </w:tabs>
              <w:jc w:val="center"/>
              <w:rPr>
                <w:rFonts w:ascii="Microsoft Sans Serif" w:hAnsi="Microsoft Sans Serif" w:cs="Microsoft Sans Serif"/>
                <w:color w:val="auto"/>
              </w:rPr>
            </w:pPr>
            <w:r w:rsidRPr="001222E5">
              <w:rPr>
                <w:rFonts w:ascii="Microsoft Sans Serif" w:hAnsi="Microsoft Sans Serif" w:cs="Microsoft Sans Serif"/>
                <w:color w:val="auto"/>
              </w:rPr>
              <w:t>€</w:t>
            </w:r>
          </w:p>
        </w:tc>
        <w:tc>
          <w:tcPr>
            <w:tcW w:w="2041" w:type="dxa"/>
          </w:tcPr>
          <w:p w14:paraId="670C7C92" w14:textId="77777777" w:rsidR="00AE7F81" w:rsidRPr="001222E5" w:rsidRDefault="00AE7F81" w:rsidP="00B567EE">
            <w:pPr>
              <w:pStyle w:val="Default"/>
              <w:tabs>
                <w:tab w:val="left" w:pos="720"/>
              </w:tabs>
              <w:jc w:val="center"/>
              <w:rPr>
                <w:rFonts w:ascii="Microsoft Sans Serif" w:hAnsi="Microsoft Sans Serif" w:cs="Microsoft Sans Serif"/>
                <w:color w:val="auto"/>
              </w:rPr>
            </w:pPr>
            <w:r w:rsidRPr="001222E5">
              <w:rPr>
                <w:rFonts w:ascii="Microsoft Sans Serif" w:hAnsi="Microsoft Sans Serif" w:cs="Microsoft Sans Serif"/>
                <w:color w:val="auto"/>
              </w:rPr>
              <w:t>€</w:t>
            </w:r>
          </w:p>
        </w:tc>
      </w:tr>
      <w:tr w:rsidR="00AE7F81" w:rsidRPr="001222E5" w14:paraId="27A0F136" w14:textId="77777777" w:rsidTr="00B567EE">
        <w:tc>
          <w:tcPr>
            <w:tcW w:w="2932" w:type="dxa"/>
          </w:tcPr>
          <w:p w14:paraId="475642A5"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Exchange Rate (if not €)</w:t>
            </w:r>
          </w:p>
        </w:tc>
        <w:tc>
          <w:tcPr>
            <w:tcW w:w="2041" w:type="dxa"/>
          </w:tcPr>
          <w:p w14:paraId="534793EC"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7C02B8B8"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0F7571F1"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465B8D89" w14:textId="77777777" w:rsidTr="00B567EE">
        <w:tc>
          <w:tcPr>
            <w:tcW w:w="2932" w:type="dxa"/>
          </w:tcPr>
          <w:p w14:paraId="6452631B"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Total number of hours</w:t>
            </w:r>
          </w:p>
        </w:tc>
        <w:tc>
          <w:tcPr>
            <w:tcW w:w="2041" w:type="dxa"/>
          </w:tcPr>
          <w:p w14:paraId="47B0EF61"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69DC3DA5"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4135C1E0"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58E2E239" w14:textId="77777777" w:rsidTr="00B567EE">
        <w:tc>
          <w:tcPr>
            <w:tcW w:w="2932" w:type="dxa"/>
          </w:tcPr>
          <w:p w14:paraId="41518E78"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Average Hourly Rate</w:t>
            </w:r>
          </w:p>
        </w:tc>
        <w:tc>
          <w:tcPr>
            <w:tcW w:w="2041" w:type="dxa"/>
          </w:tcPr>
          <w:p w14:paraId="70D3794B"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7BE11B11"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05D85FE1"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6EDB10E4" w14:textId="77777777" w:rsidTr="00B567EE">
        <w:tc>
          <w:tcPr>
            <w:tcW w:w="2932" w:type="dxa"/>
          </w:tcPr>
          <w:p w14:paraId="130D9A59"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Manpower Cost</w:t>
            </w:r>
          </w:p>
        </w:tc>
        <w:tc>
          <w:tcPr>
            <w:tcW w:w="2041" w:type="dxa"/>
          </w:tcPr>
          <w:p w14:paraId="0BE7028E"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3859BA3C"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654A4F8F"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7EB1E39D" w14:textId="77777777" w:rsidTr="00B567EE">
        <w:tc>
          <w:tcPr>
            <w:tcW w:w="2932" w:type="dxa"/>
          </w:tcPr>
          <w:p w14:paraId="6523E2E7"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Travel and subsistence expenses</w:t>
            </w:r>
          </w:p>
        </w:tc>
        <w:tc>
          <w:tcPr>
            <w:tcW w:w="2041" w:type="dxa"/>
          </w:tcPr>
          <w:p w14:paraId="2CC49D4C"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0DD33D3C"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7BE0EB5A"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53885B50" w14:textId="77777777" w:rsidTr="00B567EE">
        <w:tc>
          <w:tcPr>
            <w:tcW w:w="2932" w:type="dxa"/>
          </w:tcPr>
          <w:p w14:paraId="0975EB0F"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External Service</w:t>
            </w:r>
          </w:p>
        </w:tc>
        <w:tc>
          <w:tcPr>
            <w:tcW w:w="2041" w:type="dxa"/>
          </w:tcPr>
          <w:p w14:paraId="0BC75D05"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7A482FA0"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3E5810C6"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10055F77" w14:textId="77777777" w:rsidTr="00B567EE">
        <w:tc>
          <w:tcPr>
            <w:tcW w:w="2932" w:type="dxa"/>
          </w:tcPr>
          <w:p w14:paraId="3123EEAB"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Miscellaneous</w:t>
            </w:r>
          </w:p>
        </w:tc>
        <w:tc>
          <w:tcPr>
            <w:tcW w:w="2041" w:type="dxa"/>
          </w:tcPr>
          <w:p w14:paraId="4A87F175"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5C46FF73"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2AC2D8D6"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1DC83218" w14:textId="77777777" w:rsidTr="00B567EE">
        <w:tc>
          <w:tcPr>
            <w:tcW w:w="2932" w:type="dxa"/>
          </w:tcPr>
          <w:p w14:paraId="392C03EA"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u w:val="single"/>
              </w:rPr>
            </w:pPr>
            <w:r w:rsidRPr="001222E5">
              <w:rPr>
                <w:rFonts w:ascii="Microsoft Sans Serif" w:hAnsi="Microsoft Sans Serif" w:cs="Microsoft Sans Serif"/>
                <w:color w:val="auto"/>
                <w:u w:val="single"/>
              </w:rPr>
              <w:t>Total Activity Cost</w:t>
            </w:r>
          </w:p>
        </w:tc>
        <w:tc>
          <w:tcPr>
            <w:tcW w:w="2041" w:type="dxa"/>
          </w:tcPr>
          <w:p w14:paraId="689EFDE0"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367E5A5C"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285D490D"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43CF72B0" w14:textId="77777777" w:rsidTr="00B567EE">
        <w:tc>
          <w:tcPr>
            <w:tcW w:w="2932" w:type="dxa"/>
          </w:tcPr>
          <w:p w14:paraId="2436894E"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auto"/>
              </w:rPr>
              <w:t>Company contribution</w:t>
            </w:r>
          </w:p>
        </w:tc>
        <w:tc>
          <w:tcPr>
            <w:tcW w:w="2041" w:type="dxa"/>
          </w:tcPr>
          <w:p w14:paraId="5B3E2CDB"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7B4BBE3F"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23CE7E49"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r w:rsidR="00AE7F81" w:rsidRPr="001222E5" w14:paraId="0EE0AB3B" w14:textId="77777777" w:rsidTr="00B567EE">
        <w:tc>
          <w:tcPr>
            <w:tcW w:w="2932" w:type="dxa"/>
          </w:tcPr>
          <w:p w14:paraId="086F9E4F" w14:textId="77777777" w:rsidR="00AE7F81" w:rsidRPr="001222E5" w:rsidRDefault="00AE7F81" w:rsidP="00B567EE">
            <w:pPr>
              <w:pStyle w:val="Default"/>
              <w:tabs>
                <w:tab w:val="left" w:pos="720"/>
              </w:tabs>
              <w:spacing w:before="40" w:after="40"/>
              <w:jc w:val="both"/>
              <w:rPr>
                <w:rFonts w:ascii="Microsoft Sans Serif" w:hAnsi="Microsoft Sans Serif" w:cs="Microsoft Sans Serif"/>
                <w:color w:val="auto"/>
                <w:u w:val="single"/>
              </w:rPr>
            </w:pPr>
            <w:r w:rsidRPr="001222E5">
              <w:rPr>
                <w:rFonts w:ascii="Microsoft Sans Serif" w:hAnsi="Microsoft Sans Serif" w:cs="Microsoft Sans Serif"/>
                <w:color w:val="auto"/>
                <w:u w:val="single"/>
              </w:rPr>
              <w:t xml:space="preserve">ESA Contract Price  </w:t>
            </w:r>
          </w:p>
        </w:tc>
        <w:tc>
          <w:tcPr>
            <w:tcW w:w="2041" w:type="dxa"/>
          </w:tcPr>
          <w:p w14:paraId="3D190468"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03CADD1B"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c>
          <w:tcPr>
            <w:tcW w:w="2041" w:type="dxa"/>
          </w:tcPr>
          <w:p w14:paraId="189107B0" w14:textId="77777777" w:rsidR="00AE7F81" w:rsidRPr="001222E5" w:rsidRDefault="00AE7F81" w:rsidP="00B567EE">
            <w:pPr>
              <w:pStyle w:val="Default"/>
              <w:tabs>
                <w:tab w:val="left" w:pos="720"/>
              </w:tabs>
              <w:jc w:val="both"/>
              <w:rPr>
                <w:rFonts w:ascii="Microsoft Sans Serif" w:hAnsi="Microsoft Sans Serif" w:cs="Microsoft Sans Serif"/>
                <w:color w:val="auto"/>
              </w:rPr>
            </w:pPr>
            <w:r w:rsidRPr="001222E5">
              <w:rPr>
                <w:rFonts w:ascii="Microsoft Sans Serif" w:hAnsi="Microsoft Sans Serif" w:cs="Microsoft Sans Serif"/>
                <w:color w:val="FF0000"/>
                <w:sz w:val="20"/>
              </w:rPr>
              <w:t>…</w:t>
            </w:r>
          </w:p>
        </w:tc>
      </w:tr>
    </w:tbl>
    <w:p w14:paraId="5C15A410" w14:textId="77777777" w:rsidR="00AE7F81" w:rsidRPr="001222E5" w:rsidRDefault="006E2FF5" w:rsidP="006E2FF5">
      <w:pPr>
        <w:pStyle w:val="Default"/>
        <w:tabs>
          <w:tab w:val="left" w:pos="720"/>
        </w:tabs>
        <w:spacing w:before="120"/>
        <w:ind w:left="720"/>
        <w:jc w:val="both"/>
        <w:rPr>
          <w:rFonts w:ascii="Microsoft Sans Serif" w:hAnsi="Microsoft Sans Serif" w:cs="Microsoft Sans Serif"/>
          <w:i/>
          <w:color w:val="0070C0"/>
          <w:sz w:val="22"/>
          <w:szCs w:val="22"/>
        </w:rPr>
      </w:pPr>
      <w:r w:rsidRPr="001222E5">
        <w:rPr>
          <w:rFonts w:ascii="Microsoft Sans Serif" w:hAnsi="Microsoft Sans Serif" w:cs="Microsoft Sans Serif"/>
          <w:i/>
          <w:color w:val="0070C0"/>
          <w:sz w:val="22"/>
          <w:szCs w:val="22"/>
        </w:rPr>
        <w:t>[When mentioning the Price of the activity, please,  refer to the amount to be funded by ESA. The total cost of the activity is the complete activity cost composed of the ESA funding (firm fixed price to ESA) and the company’s contribution.</w:t>
      </w:r>
    </w:p>
    <w:p w14:paraId="4543EB67" w14:textId="77777777" w:rsidR="006E2FF5" w:rsidRPr="001222E5" w:rsidRDefault="00AE7F81" w:rsidP="006E2FF5">
      <w:pPr>
        <w:pStyle w:val="Default"/>
        <w:tabs>
          <w:tab w:val="left" w:pos="720"/>
        </w:tabs>
        <w:spacing w:before="120"/>
        <w:ind w:left="720"/>
        <w:jc w:val="both"/>
        <w:rPr>
          <w:rFonts w:ascii="Microsoft Sans Serif" w:hAnsi="Microsoft Sans Serif" w:cs="Microsoft Sans Serif"/>
          <w:i/>
          <w:color w:val="0070C0"/>
          <w:sz w:val="22"/>
          <w:szCs w:val="22"/>
        </w:rPr>
      </w:pPr>
      <w:r w:rsidRPr="001222E5">
        <w:rPr>
          <w:rFonts w:ascii="Microsoft Sans Serif" w:hAnsi="Microsoft Sans Serif" w:cs="Microsoft Sans Serif"/>
          <w:i/>
          <w:color w:val="0070C0"/>
          <w:sz w:val="22"/>
          <w:szCs w:val="22"/>
        </w:rPr>
        <w:t>Costs related to marketing activities (PR material, participation in conferences, exhibitions, etc.) are eligible up to 3% of the total cost.]</w:t>
      </w:r>
    </w:p>
    <w:p w14:paraId="59AAB658" w14:textId="77777777" w:rsidR="00AE7F81" w:rsidRPr="001222E5" w:rsidRDefault="00AE7F81" w:rsidP="00EE73BE">
      <w:pPr>
        <w:pStyle w:val="Default"/>
        <w:widowControl/>
        <w:tabs>
          <w:tab w:val="left" w:pos="720"/>
        </w:tabs>
        <w:autoSpaceDE/>
        <w:autoSpaceDN/>
        <w:adjustRightInd/>
        <w:spacing w:before="240"/>
        <w:ind w:left="709"/>
        <w:jc w:val="both"/>
        <w:rPr>
          <w:rFonts w:ascii="Microsoft Sans Serif" w:hAnsi="Microsoft Sans Serif" w:cs="Microsoft Sans Serif"/>
          <w:i/>
          <w:color w:val="0070C0"/>
          <w:sz w:val="22"/>
          <w:szCs w:val="22"/>
        </w:rPr>
      </w:pPr>
      <w:r w:rsidRPr="001222E5">
        <w:rPr>
          <w:rFonts w:ascii="Microsoft Sans Serif" w:hAnsi="Microsoft Sans Serif" w:cs="Microsoft Sans Serif"/>
        </w:rPr>
        <w:t xml:space="preserve">The following external services are foreseen to be procured: </w:t>
      </w:r>
      <w:r w:rsidRPr="001222E5">
        <w:rPr>
          <w:rFonts w:ascii="Microsoft Sans Serif" w:hAnsi="Microsoft Sans Serif" w:cs="Microsoft Sans Serif"/>
          <w:color w:val="FF0000"/>
        </w:rPr>
        <w:t>…</w:t>
      </w:r>
    </w:p>
    <w:p w14:paraId="05222557" w14:textId="77777777" w:rsidR="00DD1B60" w:rsidRPr="001222E5" w:rsidRDefault="00AE7F81" w:rsidP="006A2F9B">
      <w:pPr>
        <w:pStyle w:val="Default"/>
        <w:tabs>
          <w:tab w:val="left" w:pos="720"/>
        </w:tabs>
        <w:spacing w:before="120"/>
        <w:ind w:left="720"/>
        <w:jc w:val="both"/>
        <w:rPr>
          <w:rFonts w:ascii="Microsoft Sans Serif" w:hAnsi="Microsoft Sans Serif" w:cs="Microsoft Sans Serif"/>
          <w:i/>
          <w:color w:val="0070C0"/>
          <w:sz w:val="22"/>
          <w:szCs w:val="22"/>
        </w:rPr>
      </w:pPr>
      <w:r w:rsidRPr="001222E5">
        <w:rPr>
          <w:rFonts w:ascii="Microsoft Sans Serif" w:hAnsi="Microsoft Sans Serif" w:cs="Microsoft Sans Serif"/>
          <w:i/>
          <w:color w:val="0070C0"/>
          <w:sz w:val="22"/>
          <w:szCs w:val="22"/>
        </w:rPr>
        <w:lastRenderedPageBreak/>
        <w:t>[</w:t>
      </w:r>
      <w:r w:rsidR="00B567EE" w:rsidRPr="001222E5">
        <w:rPr>
          <w:rFonts w:ascii="Microsoft Sans Serif" w:hAnsi="Microsoft Sans Serif" w:cs="Microsoft Sans Serif"/>
          <w:i/>
          <w:color w:val="0070C0"/>
          <w:sz w:val="22"/>
          <w:szCs w:val="22"/>
        </w:rPr>
        <w:t xml:space="preserve">If external services are used, </w:t>
      </w:r>
      <w:r w:rsidR="006A2F9B" w:rsidRPr="001222E5">
        <w:rPr>
          <w:rFonts w:ascii="Microsoft Sans Serif" w:hAnsi="Microsoft Sans Serif" w:cs="Microsoft Sans Serif"/>
          <w:i/>
          <w:color w:val="0070C0"/>
          <w:sz w:val="22"/>
          <w:szCs w:val="22"/>
        </w:rPr>
        <w:t xml:space="preserve">information regarding the </w:t>
      </w:r>
      <w:r w:rsidR="006A2F9B" w:rsidRPr="001222E5">
        <w:rPr>
          <w:rFonts w:ascii="Microsoft Sans Serif" w:hAnsi="Microsoft Sans Serif" w:cs="Microsoft Sans Serif"/>
          <w:i/>
          <w:color w:val="0070C0"/>
          <w:sz w:val="22"/>
          <w:szCs w:val="22"/>
          <w:u w:val="single"/>
        </w:rPr>
        <w:t>nature</w:t>
      </w:r>
      <w:r w:rsidR="006A2F9B" w:rsidRPr="001222E5">
        <w:rPr>
          <w:rFonts w:ascii="Microsoft Sans Serif" w:hAnsi="Microsoft Sans Serif" w:cs="Microsoft Sans Serif"/>
          <w:i/>
          <w:color w:val="0070C0"/>
          <w:sz w:val="22"/>
          <w:szCs w:val="22"/>
        </w:rPr>
        <w:t xml:space="preserve"> of the purchased services, the </w:t>
      </w:r>
      <w:r w:rsidR="006A2F9B" w:rsidRPr="001222E5">
        <w:rPr>
          <w:rFonts w:ascii="Microsoft Sans Serif" w:hAnsi="Microsoft Sans Serif" w:cs="Microsoft Sans Serif"/>
          <w:i/>
          <w:color w:val="0070C0"/>
          <w:sz w:val="22"/>
          <w:szCs w:val="22"/>
          <w:u w:val="single"/>
        </w:rPr>
        <w:t>company</w:t>
      </w:r>
      <w:r w:rsidR="006A2F9B" w:rsidRPr="001222E5">
        <w:rPr>
          <w:rFonts w:ascii="Microsoft Sans Serif" w:hAnsi="Microsoft Sans Serif" w:cs="Microsoft Sans Serif"/>
          <w:i/>
          <w:color w:val="0070C0"/>
          <w:sz w:val="22"/>
          <w:szCs w:val="22"/>
        </w:rPr>
        <w:t xml:space="preserve"> providing these services</w:t>
      </w:r>
      <w:r w:rsidR="00B567EE" w:rsidRPr="001222E5">
        <w:rPr>
          <w:rFonts w:ascii="Microsoft Sans Serif" w:hAnsi="Microsoft Sans Serif" w:cs="Microsoft Sans Serif"/>
          <w:i/>
          <w:color w:val="0070C0"/>
          <w:sz w:val="22"/>
          <w:szCs w:val="22"/>
        </w:rPr>
        <w:t xml:space="preserve"> and its </w:t>
      </w:r>
      <w:r w:rsidR="00B567EE" w:rsidRPr="001222E5">
        <w:rPr>
          <w:rFonts w:ascii="Microsoft Sans Serif" w:hAnsi="Microsoft Sans Serif" w:cs="Microsoft Sans Serif"/>
          <w:i/>
          <w:color w:val="0070C0"/>
          <w:sz w:val="22"/>
          <w:szCs w:val="22"/>
          <w:u w:val="single"/>
        </w:rPr>
        <w:t>geographical location</w:t>
      </w:r>
      <w:r w:rsidR="006A2F9B" w:rsidRPr="001222E5">
        <w:rPr>
          <w:rFonts w:ascii="Microsoft Sans Serif" w:hAnsi="Microsoft Sans Serif" w:cs="Microsoft Sans Serif"/>
          <w:i/>
          <w:color w:val="0070C0"/>
          <w:sz w:val="22"/>
          <w:szCs w:val="22"/>
        </w:rPr>
        <w:t xml:space="preserve"> need to be presented.</w:t>
      </w:r>
      <w:r w:rsidR="006E2FF5" w:rsidRPr="001222E5">
        <w:rPr>
          <w:rFonts w:ascii="Microsoft Sans Serif" w:hAnsi="Microsoft Sans Serif" w:cs="Microsoft Sans Serif"/>
          <w:i/>
          <w:color w:val="0070C0"/>
          <w:sz w:val="22"/>
          <w:szCs w:val="22"/>
        </w:rPr>
        <w:t>]</w:t>
      </w:r>
    </w:p>
    <w:p w14:paraId="09FF2624" w14:textId="77777777" w:rsidR="006748EC" w:rsidRPr="001222E5" w:rsidRDefault="006748EC" w:rsidP="00EE73BE">
      <w:pPr>
        <w:pStyle w:val="BodytextJustified"/>
        <w:spacing w:before="240"/>
        <w:ind w:left="709"/>
        <w:rPr>
          <w:rFonts w:cs="Microsoft Sans Serif"/>
          <w:color w:val="000000"/>
          <w:szCs w:val="24"/>
          <w:lang w:eastAsia="en-GB"/>
        </w:rPr>
      </w:pPr>
      <w:r w:rsidRPr="001222E5">
        <w:rPr>
          <w:rFonts w:cs="Microsoft Sans Serif"/>
          <w:color w:val="000000"/>
          <w:szCs w:val="24"/>
          <w:lang w:eastAsia="en-GB"/>
        </w:rPr>
        <w:t>The manpower distribution over the various Work Packages for the tenderer and all subcontractors is defined in the following table.</w:t>
      </w:r>
    </w:p>
    <w:p w14:paraId="1C66FB03" w14:textId="77777777" w:rsidR="006748EC" w:rsidRPr="001222E5" w:rsidRDefault="006748EC" w:rsidP="006748EC">
      <w:pPr>
        <w:pStyle w:val="Default"/>
        <w:tabs>
          <w:tab w:val="left" w:pos="720"/>
        </w:tabs>
        <w:jc w:val="both"/>
        <w:rPr>
          <w:rFonts w:ascii="Microsoft Sans Serif" w:hAnsi="Microsoft Sans Serif" w:cs="Microsoft Sans Serif"/>
          <w:color w:val="FF0000"/>
        </w:rPr>
      </w:pPr>
    </w:p>
    <w:tbl>
      <w:tblPr>
        <w:tblStyle w:val="TableGrid"/>
        <w:tblW w:w="0" w:type="auto"/>
        <w:tblInd w:w="720" w:type="dxa"/>
        <w:tblLook w:val="04A0" w:firstRow="1" w:lastRow="0" w:firstColumn="1" w:lastColumn="0" w:noHBand="0" w:noVBand="1"/>
      </w:tblPr>
      <w:tblGrid>
        <w:gridCol w:w="2140"/>
        <w:gridCol w:w="985"/>
        <w:gridCol w:w="964"/>
        <w:gridCol w:w="964"/>
        <w:gridCol w:w="964"/>
        <w:gridCol w:w="964"/>
        <w:gridCol w:w="964"/>
        <w:gridCol w:w="964"/>
      </w:tblGrid>
      <w:tr w:rsidR="00A56516" w:rsidRPr="001222E5" w14:paraId="2247603A" w14:textId="77777777" w:rsidTr="00A56516">
        <w:tc>
          <w:tcPr>
            <w:tcW w:w="2249" w:type="dxa"/>
          </w:tcPr>
          <w:p w14:paraId="35B863F4"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1006" w:type="dxa"/>
          </w:tcPr>
          <w:p w14:paraId="7DDF5483"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WP0</w:t>
            </w:r>
          </w:p>
        </w:tc>
        <w:tc>
          <w:tcPr>
            <w:tcW w:w="980" w:type="dxa"/>
          </w:tcPr>
          <w:p w14:paraId="7BBA33BA"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WP1</w:t>
            </w:r>
          </w:p>
        </w:tc>
        <w:tc>
          <w:tcPr>
            <w:tcW w:w="980" w:type="dxa"/>
          </w:tcPr>
          <w:p w14:paraId="315F5671"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WP2</w:t>
            </w:r>
          </w:p>
        </w:tc>
        <w:tc>
          <w:tcPr>
            <w:tcW w:w="980" w:type="dxa"/>
          </w:tcPr>
          <w:p w14:paraId="3183E7DF"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WP3</w:t>
            </w:r>
          </w:p>
        </w:tc>
        <w:tc>
          <w:tcPr>
            <w:tcW w:w="980" w:type="dxa"/>
          </w:tcPr>
          <w:p w14:paraId="2C63200B"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WP4</w:t>
            </w:r>
          </w:p>
        </w:tc>
        <w:tc>
          <w:tcPr>
            <w:tcW w:w="980" w:type="dxa"/>
          </w:tcPr>
          <w:p w14:paraId="71D10B27"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WP5</w:t>
            </w:r>
          </w:p>
        </w:tc>
        <w:tc>
          <w:tcPr>
            <w:tcW w:w="980" w:type="dxa"/>
          </w:tcPr>
          <w:p w14:paraId="7BA5CA1B" w14:textId="77777777" w:rsidR="00A56516" w:rsidRPr="001222E5" w:rsidRDefault="00A56516" w:rsidP="0066143F">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Total</w:t>
            </w:r>
          </w:p>
        </w:tc>
      </w:tr>
      <w:tr w:rsidR="00A56516" w:rsidRPr="001222E5" w14:paraId="0E16A256" w14:textId="77777777" w:rsidTr="00A56516">
        <w:tc>
          <w:tcPr>
            <w:tcW w:w="2249" w:type="dxa"/>
          </w:tcPr>
          <w:p w14:paraId="274352A2"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1006" w:type="dxa"/>
          </w:tcPr>
          <w:p w14:paraId="5CC5E837" w14:textId="77777777" w:rsidR="00A56516" w:rsidRPr="001222E5" w:rsidRDefault="00A56516" w:rsidP="006748EC">
            <w:pPr>
              <w:pStyle w:val="Default"/>
              <w:tabs>
                <w:tab w:val="left" w:pos="720"/>
              </w:tabs>
              <w:jc w:val="center"/>
              <w:rPr>
                <w:rFonts w:ascii="Microsoft Sans Serif" w:hAnsi="Microsoft Sans Serif" w:cs="Microsoft Sans Serif"/>
                <w:color w:val="auto"/>
                <w:sz w:val="22"/>
                <w:szCs w:val="22"/>
              </w:rPr>
            </w:pPr>
            <w:r w:rsidRPr="001222E5">
              <w:rPr>
                <w:rFonts w:ascii="Microsoft Sans Serif" w:hAnsi="Microsoft Sans Serif" w:cs="Microsoft Sans Serif"/>
                <w:color w:val="auto"/>
                <w:sz w:val="22"/>
                <w:szCs w:val="22"/>
              </w:rPr>
              <w:t>[hours]</w:t>
            </w:r>
          </w:p>
        </w:tc>
        <w:tc>
          <w:tcPr>
            <w:tcW w:w="980" w:type="dxa"/>
          </w:tcPr>
          <w:p w14:paraId="2F6A7E3E" w14:textId="77777777" w:rsidR="00A56516" w:rsidRPr="001222E5" w:rsidRDefault="00A56516">
            <w:pPr>
              <w:rPr>
                <w:rFonts w:cs="Microsoft Sans Serif"/>
              </w:rPr>
            </w:pPr>
            <w:r w:rsidRPr="001222E5">
              <w:rPr>
                <w:rFonts w:cs="Microsoft Sans Serif"/>
                <w:sz w:val="22"/>
                <w:szCs w:val="22"/>
              </w:rPr>
              <w:t>[hours]</w:t>
            </w:r>
          </w:p>
        </w:tc>
        <w:tc>
          <w:tcPr>
            <w:tcW w:w="980" w:type="dxa"/>
          </w:tcPr>
          <w:p w14:paraId="2379D875" w14:textId="77777777" w:rsidR="00A56516" w:rsidRPr="001222E5" w:rsidRDefault="00A56516">
            <w:pPr>
              <w:rPr>
                <w:rFonts w:cs="Microsoft Sans Serif"/>
              </w:rPr>
            </w:pPr>
            <w:r w:rsidRPr="001222E5">
              <w:rPr>
                <w:rFonts w:cs="Microsoft Sans Serif"/>
                <w:sz w:val="22"/>
                <w:szCs w:val="22"/>
              </w:rPr>
              <w:t>[hours]</w:t>
            </w:r>
          </w:p>
        </w:tc>
        <w:tc>
          <w:tcPr>
            <w:tcW w:w="980" w:type="dxa"/>
          </w:tcPr>
          <w:p w14:paraId="1471C25E" w14:textId="77777777" w:rsidR="00A56516" w:rsidRPr="001222E5" w:rsidRDefault="00A56516">
            <w:pPr>
              <w:rPr>
                <w:rFonts w:cs="Microsoft Sans Serif"/>
              </w:rPr>
            </w:pPr>
            <w:r w:rsidRPr="001222E5">
              <w:rPr>
                <w:rFonts w:cs="Microsoft Sans Serif"/>
                <w:sz w:val="22"/>
                <w:szCs w:val="22"/>
              </w:rPr>
              <w:t>[hours]</w:t>
            </w:r>
          </w:p>
        </w:tc>
        <w:tc>
          <w:tcPr>
            <w:tcW w:w="980" w:type="dxa"/>
          </w:tcPr>
          <w:p w14:paraId="6B3A5D06" w14:textId="77777777" w:rsidR="00A56516" w:rsidRPr="001222E5" w:rsidRDefault="00A56516">
            <w:pPr>
              <w:rPr>
                <w:rFonts w:cs="Microsoft Sans Serif"/>
              </w:rPr>
            </w:pPr>
            <w:r w:rsidRPr="001222E5">
              <w:rPr>
                <w:rFonts w:cs="Microsoft Sans Serif"/>
                <w:sz w:val="22"/>
                <w:szCs w:val="22"/>
              </w:rPr>
              <w:t>[hours]</w:t>
            </w:r>
          </w:p>
        </w:tc>
        <w:tc>
          <w:tcPr>
            <w:tcW w:w="980" w:type="dxa"/>
          </w:tcPr>
          <w:p w14:paraId="390F96F5" w14:textId="77777777" w:rsidR="00A56516" w:rsidRPr="001222E5" w:rsidRDefault="00A56516">
            <w:pPr>
              <w:rPr>
                <w:rFonts w:cs="Microsoft Sans Serif"/>
              </w:rPr>
            </w:pPr>
            <w:r w:rsidRPr="001222E5">
              <w:rPr>
                <w:rFonts w:cs="Microsoft Sans Serif"/>
                <w:sz w:val="22"/>
                <w:szCs w:val="22"/>
              </w:rPr>
              <w:t>[hours]</w:t>
            </w:r>
          </w:p>
        </w:tc>
        <w:tc>
          <w:tcPr>
            <w:tcW w:w="980" w:type="dxa"/>
          </w:tcPr>
          <w:p w14:paraId="261EFE83" w14:textId="77777777" w:rsidR="00A56516" w:rsidRPr="001222E5" w:rsidRDefault="00A56516">
            <w:pPr>
              <w:rPr>
                <w:rFonts w:cs="Microsoft Sans Serif"/>
              </w:rPr>
            </w:pPr>
            <w:r w:rsidRPr="001222E5">
              <w:rPr>
                <w:rFonts w:cs="Microsoft Sans Serif"/>
                <w:sz w:val="22"/>
                <w:szCs w:val="22"/>
              </w:rPr>
              <w:t>[hours]</w:t>
            </w:r>
          </w:p>
        </w:tc>
      </w:tr>
      <w:tr w:rsidR="00A56516" w:rsidRPr="001222E5" w14:paraId="50FD9E17" w14:textId="77777777" w:rsidTr="00A56516">
        <w:tc>
          <w:tcPr>
            <w:tcW w:w="2249" w:type="dxa"/>
          </w:tcPr>
          <w:p w14:paraId="155E804E" w14:textId="77777777" w:rsidR="00A56516" w:rsidRPr="001222E5" w:rsidRDefault="00A56516" w:rsidP="0066143F">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FF0000"/>
                <w:sz w:val="22"/>
                <w:szCs w:val="22"/>
              </w:rPr>
              <w:t>[Tenderer]</w:t>
            </w:r>
          </w:p>
        </w:tc>
        <w:tc>
          <w:tcPr>
            <w:tcW w:w="1006" w:type="dxa"/>
          </w:tcPr>
          <w:p w14:paraId="656CF99D"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0B0EE9A"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3EBE595F"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77759AB"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8B7CBE4"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E15AA58"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1034B482"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r>
      <w:tr w:rsidR="00A56516" w:rsidRPr="001222E5" w14:paraId="6A8DA8B8" w14:textId="77777777" w:rsidTr="00A56516">
        <w:tc>
          <w:tcPr>
            <w:tcW w:w="2249" w:type="dxa"/>
          </w:tcPr>
          <w:p w14:paraId="2CA6C168" w14:textId="77777777" w:rsidR="00A56516" w:rsidRPr="001222E5" w:rsidRDefault="00A56516" w:rsidP="0066143F">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FF0000"/>
                <w:sz w:val="22"/>
                <w:szCs w:val="22"/>
              </w:rPr>
              <w:t>[Subcontractor 1]</w:t>
            </w:r>
          </w:p>
        </w:tc>
        <w:tc>
          <w:tcPr>
            <w:tcW w:w="1006" w:type="dxa"/>
          </w:tcPr>
          <w:p w14:paraId="14567F96"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556957EF"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455F5FBD"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76E8AF6C"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579EB34D"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7E516E8E"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150B38C5"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r>
      <w:tr w:rsidR="00A56516" w:rsidRPr="001222E5" w14:paraId="03FEB5B0" w14:textId="77777777" w:rsidTr="00A56516">
        <w:tc>
          <w:tcPr>
            <w:tcW w:w="2249" w:type="dxa"/>
          </w:tcPr>
          <w:p w14:paraId="578E7BCD" w14:textId="77777777" w:rsidR="00A56516" w:rsidRPr="001222E5" w:rsidRDefault="00A56516" w:rsidP="0066143F">
            <w:pPr>
              <w:pStyle w:val="Default"/>
              <w:tabs>
                <w:tab w:val="left" w:pos="720"/>
              </w:tabs>
              <w:spacing w:before="40" w:after="40"/>
              <w:jc w:val="both"/>
              <w:rPr>
                <w:rFonts w:ascii="Microsoft Sans Serif" w:hAnsi="Microsoft Sans Serif" w:cs="Microsoft Sans Serif"/>
                <w:color w:val="auto"/>
              </w:rPr>
            </w:pPr>
            <w:r w:rsidRPr="001222E5">
              <w:rPr>
                <w:rFonts w:ascii="Microsoft Sans Serif" w:hAnsi="Microsoft Sans Serif" w:cs="Microsoft Sans Serif"/>
                <w:color w:val="FF0000"/>
                <w:sz w:val="22"/>
                <w:szCs w:val="22"/>
              </w:rPr>
              <w:t>[Subcontractor x]</w:t>
            </w:r>
          </w:p>
        </w:tc>
        <w:tc>
          <w:tcPr>
            <w:tcW w:w="1006" w:type="dxa"/>
          </w:tcPr>
          <w:p w14:paraId="103042F7"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685A8E4"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70ACFE47"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37A3E6A0"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25D35348"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372EABC0"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147FC03E"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r>
      <w:tr w:rsidR="00A56516" w:rsidRPr="001222E5" w14:paraId="4869B4D0" w14:textId="77777777" w:rsidTr="00A56516">
        <w:tc>
          <w:tcPr>
            <w:tcW w:w="2249" w:type="dxa"/>
          </w:tcPr>
          <w:p w14:paraId="5D8CC607" w14:textId="77777777" w:rsidR="00A56516" w:rsidRPr="001222E5" w:rsidRDefault="00A56516" w:rsidP="006748EC">
            <w:pPr>
              <w:pStyle w:val="Default"/>
              <w:tabs>
                <w:tab w:val="left" w:pos="720"/>
              </w:tabs>
              <w:spacing w:before="40" w:after="40"/>
              <w:jc w:val="both"/>
              <w:rPr>
                <w:rFonts w:ascii="Microsoft Sans Serif" w:hAnsi="Microsoft Sans Serif" w:cs="Microsoft Sans Serif"/>
                <w:color w:val="auto"/>
                <w:u w:val="single"/>
              </w:rPr>
            </w:pPr>
            <w:r w:rsidRPr="001222E5">
              <w:rPr>
                <w:rFonts w:ascii="Microsoft Sans Serif" w:hAnsi="Microsoft Sans Serif" w:cs="Microsoft Sans Serif"/>
                <w:color w:val="auto"/>
                <w:u w:val="single"/>
              </w:rPr>
              <w:t>Total Manpower</w:t>
            </w:r>
          </w:p>
        </w:tc>
        <w:tc>
          <w:tcPr>
            <w:tcW w:w="1006" w:type="dxa"/>
          </w:tcPr>
          <w:p w14:paraId="7C95D102"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1A802B18"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42020AD0"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6365B842"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505AAEFE"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41F81925"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c>
          <w:tcPr>
            <w:tcW w:w="980" w:type="dxa"/>
          </w:tcPr>
          <w:p w14:paraId="65E9763B" w14:textId="77777777" w:rsidR="00A56516" w:rsidRPr="001222E5" w:rsidRDefault="00A56516" w:rsidP="0066143F">
            <w:pPr>
              <w:pStyle w:val="Default"/>
              <w:tabs>
                <w:tab w:val="left" w:pos="720"/>
              </w:tabs>
              <w:jc w:val="both"/>
              <w:rPr>
                <w:rFonts w:ascii="Microsoft Sans Serif" w:hAnsi="Microsoft Sans Serif" w:cs="Microsoft Sans Serif"/>
                <w:color w:val="auto"/>
              </w:rPr>
            </w:pPr>
          </w:p>
        </w:tc>
      </w:tr>
    </w:tbl>
    <w:p w14:paraId="1A4A6150" w14:textId="77777777" w:rsidR="00410A84" w:rsidRPr="001222E5" w:rsidRDefault="00410A84" w:rsidP="0016674A">
      <w:pPr>
        <w:pStyle w:val="BodytextJustified"/>
        <w:rPr>
          <w:rFonts w:cs="Microsoft Sans Serif"/>
        </w:rPr>
      </w:pPr>
    </w:p>
    <w:p w14:paraId="1984F378" w14:textId="77777777" w:rsidR="00CA1F9C" w:rsidRPr="001222E5" w:rsidRDefault="00CA1F9C" w:rsidP="00CA1F9C">
      <w:pPr>
        <w:pStyle w:val="Heading2"/>
        <w:tabs>
          <w:tab w:val="clear" w:pos="1191"/>
          <w:tab w:val="num" w:pos="709"/>
        </w:tabs>
        <w:ind w:left="709" w:hanging="709"/>
        <w:rPr>
          <w:rFonts w:cs="Microsoft Sans Serif"/>
        </w:rPr>
      </w:pPr>
      <w:bookmarkStart w:id="81" w:name="_Toc23953853"/>
      <w:r w:rsidRPr="001222E5">
        <w:rPr>
          <w:rFonts w:cs="Microsoft Sans Serif"/>
        </w:rPr>
        <w:t>Funding Principles and Source of Company Contribution</w:t>
      </w:r>
      <w:bookmarkEnd w:id="81"/>
      <w:r w:rsidRPr="001222E5">
        <w:rPr>
          <w:rFonts w:cs="Microsoft Sans Serif"/>
        </w:rPr>
        <w:t xml:space="preserve"> </w:t>
      </w:r>
    </w:p>
    <w:p w14:paraId="1C7CF2A0" w14:textId="34662D0F" w:rsidR="006A2F9B" w:rsidRPr="001222E5" w:rsidRDefault="001E668B" w:rsidP="006A2F9B">
      <w:pPr>
        <w:spacing w:before="240" w:line="240" w:lineRule="auto"/>
        <w:ind w:left="709" w:hanging="709"/>
        <w:rPr>
          <w:rFonts w:cs="Microsoft Sans Serif"/>
          <w:b/>
          <w:u w:val="single"/>
          <w:lang w:eastAsia="en-GB"/>
        </w:rPr>
      </w:pPr>
      <w:r>
        <w:rPr>
          <w:rFonts w:cs="Microsoft Sans Serif"/>
          <w:b/>
          <w:u w:val="single"/>
          <w:lang w:eastAsia="en-GB"/>
        </w:rPr>
        <w:t>G</w:t>
      </w:r>
      <w:r w:rsidR="006A2F9B" w:rsidRPr="001222E5">
        <w:rPr>
          <w:rFonts w:cs="Microsoft Sans Serif"/>
          <w:b/>
          <w:u w:val="single"/>
          <w:lang w:eastAsia="en-GB"/>
        </w:rPr>
        <w:t>.</w:t>
      </w:r>
      <w:r w:rsidR="00816AFC" w:rsidRPr="001222E5">
        <w:rPr>
          <w:rFonts w:cs="Microsoft Sans Serif"/>
          <w:b/>
          <w:u w:val="single"/>
          <w:lang w:eastAsia="en-GB"/>
        </w:rPr>
        <w:t>3</w:t>
      </w:r>
      <w:r w:rsidR="006A2F9B" w:rsidRPr="001222E5">
        <w:rPr>
          <w:rFonts w:cs="Microsoft Sans Serif"/>
          <w:b/>
          <w:u w:val="single"/>
          <w:lang w:eastAsia="en-GB"/>
        </w:rPr>
        <w:t>.1</w:t>
      </w:r>
      <w:r w:rsidR="006A2F9B" w:rsidRPr="001222E5">
        <w:rPr>
          <w:rFonts w:cs="Microsoft Sans Serif"/>
          <w:b/>
          <w:u w:val="single"/>
          <w:lang w:eastAsia="en-GB"/>
        </w:rPr>
        <w:tab/>
        <w:t>Agency Contribution</w:t>
      </w:r>
    </w:p>
    <w:p w14:paraId="0074A82A" w14:textId="77777777" w:rsidR="006A2F9B" w:rsidRPr="001222E5" w:rsidRDefault="00B8453F" w:rsidP="006A2F9B">
      <w:pPr>
        <w:spacing w:before="120"/>
        <w:ind w:left="709"/>
        <w:jc w:val="both"/>
        <w:rPr>
          <w:rFonts w:cs="Microsoft Sans Serif"/>
          <w:i/>
          <w:color w:val="0070C0"/>
          <w:sz w:val="22"/>
          <w:szCs w:val="22"/>
        </w:rPr>
      </w:pPr>
      <w:r w:rsidRPr="001222E5" w:rsidDel="00B8453F">
        <w:rPr>
          <w:rFonts w:cs="Microsoft Sans Serif"/>
        </w:rPr>
        <w:t xml:space="preserve"> </w:t>
      </w:r>
      <w:r w:rsidR="006A2F9B" w:rsidRPr="001222E5">
        <w:rPr>
          <w:rFonts w:cs="Microsoft Sans Serif"/>
          <w:i/>
          <w:color w:val="0070C0"/>
          <w:sz w:val="22"/>
          <w:szCs w:val="22"/>
        </w:rPr>
        <w:t xml:space="preserve">[NB: The Agency will contribute in principle up to 50% of the projected cost. </w:t>
      </w:r>
    </w:p>
    <w:p w14:paraId="1664040A" w14:textId="77777777" w:rsidR="006A2F9B" w:rsidRPr="001222E5" w:rsidRDefault="006A2F9B" w:rsidP="006A2F9B">
      <w:pPr>
        <w:spacing w:before="120"/>
        <w:ind w:left="709"/>
        <w:jc w:val="both"/>
        <w:rPr>
          <w:rFonts w:cs="Microsoft Sans Serif"/>
          <w:i/>
          <w:color w:val="0070C0"/>
          <w:sz w:val="22"/>
          <w:szCs w:val="22"/>
        </w:rPr>
      </w:pPr>
      <w:r w:rsidRPr="00D35D0E">
        <w:rPr>
          <w:rFonts w:cs="Microsoft Sans Serif"/>
          <w:i/>
          <w:color w:val="0070C0"/>
          <w:sz w:val="22"/>
          <w:szCs w:val="22"/>
        </w:rPr>
        <w:t>Work carried out by universities and research institutes which are involved as contractor or subcontractor</w:t>
      </w:r>
      <w:r w:rsidR="00DD1B60" w:rsidRPr="00D35D0E">
        <w:rPr>
          <w:rFonts w:cs="Microsoft Sans Serif"/>
          <w:i/>
          <w:color w:val="0070C0"/>
          <w:sz w:val="22"/>
          <w:szCs w:val="22"/>
        </w:rPr>
        <w:t>(</w:t>
      </w:r>
      <w:r w:rsidRPr="00D35D0E">
        <w:rPr>
          <w:rFonts w:cs="Microsoft Sans Serif"/>
          <w:i/>
          <w:color w:val="0070C0"/>
          <w:sz w:val="22"/>
          <w:szCs w:val="22"/>
        </w:rPr>
        <w:t>s</w:t>
      </w:r>
      <w:r w:rsidR="00DD1B60" w:rsidRPr="00D35D0E">
        <w:rPr>
          <w:rFonts w:cs="Microsoft Sans Serif"/>
          <w:i/>
          <w:color w:val="0070C0"/>
          <w:sz w:val="22"/>
          <w:szCs w:val="22"/>
        </w:rPr>
        <w:t>)</w:t>
      </w:r>
      <w:r w:rsidRPr="00D35D0E">
        <w:rPr>
          <w:rFonts w:cs="Microsoft Sans Serif"/>
          <w:i/>
          <w:color w:val="0070C0"/>
          <w:sz w:val="22"/>
          <w:szCs w:val="22"/>
        </w:rPr>
        <w:t xml:space="preserve"> and justifying no further commercial interest in the service or product may be funded 100% by the Agency</w:t>
      </w:r>
      <w:r w:rsidR="006E2FF5" w:rsidRPr="00D35D0E">
        <w:rPr>
          <w:rFonts w:cs="Microsoft Sans Serif"/>
          <w:i/>
          <w:color w:val="0070C0"/>
          <w:sz w:val="22"/>
          <w:szCs w:val="22"/>
        </w:rPr>
        <w:t>, depending on the funding level authorised by the related National Delegation(s) within their ‘Letter of Authorisation of Funding’ (AOF).</w:t>
      </w:r>
      <w:r w:rsidRPr="00D35D0E">
        <w:rPr>
          <w:rFonts w:cs="Microsoft Sans Serif"/>
          <w:i/>
          <w:color w:val="0070C0"/>
          <w:sz w:val="22"/>
          <w:szCs w:val="22"/>
        </w:rPr>
        <w:t xml:space="preserve"> In such a case, the </w:t>
      </w:r>
      <w:r w:rsidR="006E2FF5" w:rsidRPr="00D35D0E">
        <w:rPr>
          <w:rFonts w:cs="Microsoft Sans Serif"/>
          <w:i/>
          <w:color w:val="0070C0"/>
          <w:sz w:val="22"/>
          <w:szCs w:val="22"/>
        </w:rPr>
        <w:t xml:space="preserve">total ESA </w:t>
      </w:r>
      <w:r w:rsidRPr="00D35D0E">
        <w:rPr>
          <w:rFonts w:cs="Microsoft Sans Serif"/>
          <w:i/>
          <w:color w:val="0070C0"/>
          <w:sz w:val="22"/>
          <w:szCs w:val="22"/>
        </w:rPr>
        <w:t>co-funding level of 50% may be exceeded, up to a maximum</w:t>
      </w:r>
      <w:r w:rsidR="006E2FF5" w:rsidRPr="00D35D0E">
        <w:rPr>
          <w:rFonts w:cs="Microsoft Sans Serif"/>
          <w:i/>
          <w:color w:val="0070C0"/>
          <w:sz w:val="22"/>
          <w:szCs w:val="22"/>
        </w:rPr>
        <w:t xml:space="preserve"> ESA co-</w:t>
      </w:r>
      <w:r w:rsidRPr="00D35D0E">
        <w:rPr>
          <w:rFonts w:cs="Microsoft Sans Serif"/>
          <w:i/>
          <w:color w:val="0070C0"/>
          <w:sz w:val="22"/>
          <w:szCs w:val="22"/>
        </w:rPr>
        <w:t>funding level of 75%.</w:t>
      </w:r>
    </w:p>
    <w:p w14:paraId="15FBB0A1"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i/>
          <w:color w:val="0070C0"/>
          <w:sz w:val="22"/>
          <w:szCs w:val="22"/>
        </w:rPr>
        <w:t xml:space="preserve">NB: If the status of ‘Research Institute’ is not obvious, further formal evidence will be required to proof this status (e.g. copy of the constitution, certification from a relevant authority, etc.) </w:t>
      </w:r>
    </w:p>
    <w:p w14:paraId="73B3C9EB" w14:textId="0DC8C9E2" w:rsidR="006E2FF5" w:rsidRPr="001222E5" w:rsidRDefault="006E2FF5" w:rsidP="006A2F9B">
      <w:pPr>
        <w:spacing w:before="120"/>
        <w:ind w:left="709"/>
        <w:jc w:val="both"/>
        <w:rPr>
          <w:rFonts w:cs="Microsoft Sans Serif"/>
          <w:i/>
          <w:color w:val="0070C0"/>
          <w:sz w:val="22"/>
          <w:szCs w:val="22"/>
        </w:rPr>
      </w:pPr>
      <w:r w:rsidRPr="001222E5">
        <w:rPr>
          <w:rFonts w:cs="Microsoft Sans Serif"/>
          <w:i/>
          <w:color w:val="0070C0"/>
          <w:sz w:val="22"/>
          <w:szCs w:val="22"/>
        </w:rPr>
        <w:t xml:space="preserve">To the extent that activities are performed by micro, small and medium-sized enterprises (i.e. enterprises fulfilling the criteria defined in the European Commission Recommendation of 6 May 2003 (2003/361/EC) or as updated), said activities are funded up to </w:t>
      </w:r>
      <w:r w:rsidR="00DD0607">
        <w:rPr>
          <w:rFonts w:cs="Microsoft Sans Serif"/>
          <w:i/>
          <w:color w:val="0070C0"/>
          <w:sz w:val="22"/>
          <w:szCs w:val="22"/>
        </w:rPr>
        <w:t>80</w:t>
      </w:r>
      <w:r w:rsidRPr="001222E5">
        <w:rPr>
          <w:rFonts w:cs="Microsoft Sans Serif"/>
          <w:i/>
          <w:color w:val="0070C0"/>
          <w:sz w:val="22"/>
          <w:szCs w:val="22"/>
        </w:rPr>
        <w:t>% by the Agency, depending on the funding level authorised by the related National Delegation(s)</w:t>
      </w:r>
      <w:r w:rsidR="00D73BCE" w:rsidRPr="001222E5">
        <w:rPr>
          <w:rFonts w:cs="Microsoft Sans Serif"/>
          <w:i/>
          <w:color w:val="0070C0"/>
          <w:sz w:val="22"/>
          <w:szCs w:val="22"/>
        </w:rPr>
        <w:t>]</w:t>
      </w:r>
    </w:p>
    <w:p w14:paraId="5356321F" w14:textId="77777777" w:rsidR="00B8453F" w:rsidRPr="001222E5" w:rsidRDefault="00B8453F" w:rsidP="00B8453F">
      <w:pPr>
        <w:spacing w:before="120"/>
        <w:ind w:left="709"/>
        <w:jc w:val="both"/>
        <w:rPr>
          <w:rFonts w:cs="Microsoft Sans Serif"/>
          <w:i/>
          <w:color w:val="FF0000"/>
        </w:rPr>
      </w:pPr>
      <w:r w:rsidRPr="001222E5">
        <w:rPr>
          <w:rFonts w:cs="Microsoft Sans Serif"/>
        </w:rPr>
        <w:t xml:space="preserve">Universities and Research Institutes requesting 100% funding level: </w:t>
      </w:r>
      <w:r w:rsidRPr="001222E5">
        <w:rPr>
          <w:rFonts w:cs="Microsoft Sans Serif"/>
          <w:i/>
          <w:color w:val="FF0000"/>
        </w:rPr>
        <w:t xml:space="preserve">… </w:t>
      </w:r>
      <w:r w:rsidRPr="001222E5">
        <w:rPr>
          <w:rFonts w:cs="Microsoft Sans Serif"/>
          <w:i/>
          <w:color w:val="0070C0"/>
        </w:rPr>
        <w:t>[name of the entity]</w:t>
      </w:r>
    </w:p>
    <w:p w14:paraId="2CCDA727" w14:textId="77777777" w:rsidR="00B8453F" w:rsidRPr="001222E5" w:rsidRDefault="00B8453F" w:rsidP="006A2F9B">
      <w:pPr>
        <w:spacing w:before="120"/>
        <w:ind w:left="709"/>
        <w:jc w:val="both"/>
        <w:rPr>
          <w:rFonts w:cs="Microsoft Sans Serif"/>
        </w:rPr>
      </w:pPr>
    </w:p>
    <w:p w14:paraId="68925F7A" w14:textId="77777777" w:rsidR="006A2F9B" w:rsidRPr="001222E5" w:rsidRDefault="006A2F9B" w:rsidP="006A2F9B">
      <w:pPr>
        <w:spacing w:before="120"/>
        <w:ind w:left="709"/>
        <w:jc w:val="both"/>
        <w:rPr>
          <w:rFonts w:cs="Microsoft Sans Serif"/>
        </w:rPr>
      </w:pPr>
      <w:r w:rsidRPr="001222E5">
        <w:rPr>
          <w:rFonts w:cs="Microsoft Sans Serif"/>
        </w:rPr>
        <w:t xml:space="preserve">The letter(s) of the concerned entity(ies) confirming their non-commercial interest in the service or product </w:t>
      </w:r>
      <w:r w:rsidR="00816AFC" w:rsidRPr="001222E5">
        <w:rPr>
          <w:rFonts w:cs="Microsoft Sans Serif"/>
        </w:rPr>
        <w:t>is (</w:t>
      </w:r>
      <w:r w:rsidRPr="001222E5">
        <w:rPr>
          <w:rFonts w:cs="Microsoft Sans Serif"/>
        </w:rPr>
        <w:t>are</w:t>
      </w:r>
      <w:r w:rsidR="00816AFC" w:rsidRPr="001222E5">
        <w:rPr>
          <w:rFonts w:cs="Microsoft Sans Serif"/>
        </w:rPr>
        <w:t>)</w:t>
      </w:r>
      <w:r w:rsidRPr="001222E5">
        <w:rPr>
          <w:rFonts w:cs="Microsoft Sans Serif"/>
        </w:rPr>
        <w:t xml:space="preserve"> presented </w:t>
      </w:r>
      <w:r w:rsidR="006F53DC" w:rsidRPr="001222E5">
        <w:rPr>
          <w:rFonts w:cs="Microsoft Sans Serif"/>
        </w:rPr>
        <w:t xml:space="preserve">as Annex 2 in the Cover Letter to this </w:t>
      </w:r>
      <w:r w:rsidRPr="001222E5">
        <w:rPr>
          <w:rFonts w:cs="Microsoft Sans Serif"/>
        </w:rPr>
        <w:t>proposal.</w:t>
      </w:r>
    </w:p>
    <w:p w14:paraId="5265C321" w14:textId="77777777" w:rsidR="006A2F9B" w:rsidRPr="001222E5" w:rsidRDefault="00D73BCE" w:rsidP="006A2F9B">
      <w:pPr>
        <w:spacing w:before="120"/>
        <w:ind w:left="709"/>
        <w:jc w:val="both"/>
        <w:rPr>
          <w:rFonts w:cs="Microsoft Sans Serif"/>
          <w:color w:val="0070C0"/>
          <w:sz w:val="22"/>
          <w:szCs w:val="22"/>
        </w:rPr>
      </w:pPr>
      <w:r w:rsidRPr="001222E5">
        <w:rPr>
          <w:rFonts w:cs="Microsoft Sans Serif"/>
          <w:i/>
          <w:color w:val="0070C0"/>
          <w:sz w:val="22"/>
          <w:szCs w:val="22"/>
        </w:rPr>
        <w:t>[</w:t>
      </w:r>
      <w:r w:rsidR="006A2F9B" w:rsidRPr="001222E5">
        <w:rPr>
          <w:rFonts w:cs="Microsoft Sans Serif"/>
          <w:i/>
          <w:color w:val="0070C0"/>
          <w:sz w:val="22"/>
          <w:szCs w:val="22"/>
        </w:rPr>
        <w:t>For universities and research institutes requesting 100% fu</w:t>
      </w:r>
      <w:r w:rsidR="00816AFC" w:rsidRPr="001222E5">
        <w:rPr>
          <w:rFonts w:cs="Microsoft Sans Serif"/>
          <w:i/>
          <w:color w:val="0070C0"/>
          <w:sz w:val="22"/>
          <w:szCs w:val="22"/>
        </w:rPr>
        <w:t>nding by the Agency, enclose a</w:t>
      </w:r>
      <w:r w:rsidR="006A2F9B" w:rsidRPr="001222E5">
        <w:rPr>
          <w:rFonts w:cs="Microsoft Sans Serif"/>
          <w:i/>
          <w:color w:val="0070C0"/>
          <w:sz w:val="22"/>
          <w:szCs w:val="22"/>
        </w:rPr>
        <w:t xml:space="preserve"> letter(s) </w:t>
      </w:r>
      <w:r w:rsidR="006A2F9B" w:rsidRPr="001222E5">
        <w:rPr>
          <w:rFonts w:cs="Microsoft Sans Serif"/>
          <w:i/>
          <w:color w:val="0070C0"/>
          <w:sz w:val="22"/>
          <w:szCs w:val="22"/>
          <w:u w:val="single"/>
        </w:rPr>
        <w:t>signed by an authorised person</w:t>
      </w:r>
      <w:r w:rsidR="006A2F9B" w:rsidRPr="001222E5">
        <w:rPr>
          <w:rFonts w:cs="Microsoft Sans Serif"/>
          <w:i/>
          <w:color w:val="0070C0"/>
          <w:sz w:val="22"/>
          <w:szCs w:val="22"/>
        </w:rPr>
        <w:t xml:space="preserve"> confirming no further commercial interest in the service or product.</w:t>
      </w:r>
    </w:p>
    <w:p w14:paraId="24FBB3D7"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i/>
          <w:color w:val="0070C0"/>
          <w:sz w:val="22"/>
          <w:szCs w:val="22"/>
        </w:rPr>
        <w:tab/>
        <w:t xml:space="preserve">NB: National Delegations have to indicate in their </w:t>
      </w:r>
      <w:r w:rsidRPr="001222E5">
        <w:rPr>
          <w:rFonts w:cs="Microsoft Sans Serif"/>
          <w:i/>
          <w:color w:val="0070C0"/>
          <w:sz w:val="22"/>
          <w:szCs w:val="22"/>
          <w:u w:val="single"/>
        </w:rPr>
        <w:t>‘</w:t>
      </w:r>
      <w:r w:rsidR="00DD1B60" w:rsidRPr="001222E5">
        <w:rPr>
          <w:rFonts w:cs="Microsoft Sans Serif"/>
          <w:i/>
          <w:color w:val="0070C0"/>
          <w:sz w:val="22"/>
          <w:szCs w:val="22"/>
        </w:rPr>
        <w:t>Letter of Authorisation of Funding</w:t>
      </w:r>
      <w:r w:rsidR="00DD1B60" w:rsidRPr="001222E5">
        <w:rPr>
          <w:rFonts w:cs="Microsoft Sans Serif"/>
          <w:i/>
          <w:color w:val="0070C0"/>
          <w:sz w:val="22"/>
          <w:szCs w:val="22"/>
          <w:u w:val="single"/>
        </w:rPr>
        <w:t>’(AoF)</w:t>
      </w:r>
      <w:r w:rsidRPr="001222E5">
        <w:rPr>
          <w:rFonts w:cs="Microsoft Sans Serif"/>
          <w:i/>
          <w:color w:val="0070C0"/>
          <w:sz w:val="22"/>
          <w:szCs w:val="22"/>
          <w:u w:val="single"/>
        </w:rPr>
        <w:t xml:space="preserve"> t</w:t>
      </w:r>
      <w:r w:rsidRPr="001222E5">
        <w:rPr>
          <w:rFonts w:cs="Microsoft Sans Serif"/>
          <w:bCs/>
          <w:i/>
          <w:color w:val="0070C0"/>
          <w:sz w:val="22"/>
          <w:szCs w:val="22"/>
          <w:u w:val="single"/>
          <w:lang w:val="en-US"/>
        </w:rPr>
        <w:t>he percentage</w:t>
      </w:r>
      <w:r w:rsidRPr="001222E5">
        <w:rPr>
          <w:rFonts w:cs="Microsoft Sans Serif"/>
          <w:bCs/>
          <w:i/>
          <w:color w:val="0070C0"/>
          <w:sz w:val="22"/>
          <w:szCs w:val="22"/>
          <w:lang w:val="en-US"/>
        </w:rPr>
        <w:t xml:space="preserve"> corresponding to the work </w:t>
      </w:r>
      <w:r w:rsidR="00DD1B60" w:rsidRPr="001222E5">
        <w:rPr>
          <w:rFonts w:cs="Microsoft Sans Serif"/>
          <w:bCs/>
          <w:i/>
          <w:color w:val="0070C0"/>
          <w:sz w:val="22"/>
          <w:szCs w:val="22"/>
          <w:lang w:val="en-US"/>
        </w:rPr>
        <w:t xml:space="preserve">of the universities or research institutes </w:t>
      </w:r>
      <w:r w:rsidRPr="001222E5">
        <w:rPr>
          <w:rFonts w:cs="Microsoft Sans Serif"/>
          <w:bCs/>
          <w:i/>
          <w:color w:val="0070C0"/>
          <w:sz w:val="22"/>
          <w:szCs w:val="22"/>
          <w:lang w:val="en-US"/>
        </w:rPr>
        <w:t xml:space="preserve">which is fully funded by the Agency] </w:t>
      </w:r>
    </w:p>
    <w:p w14:paraId="672EF354" w14:textId="4EDB6267" w:rsidR="006A2F9B" w:rsidRPr="001222E5" w:rsidRDefault="001E668B" w:rsidP="006A2F9B">
      <w:pPr>
        <w:spacing w:before="240" w:line="240" w:lineRule="auto"/>
        <w:ind w:left="709" w:hanging="709"/>
        <w:rPr>
          <w:rFonts w:cs="Microsoft Sans Serif"/>
          <w:b/>
          <w:sz w:val="22"/>
          <w:szCs w:val="22"/>
          <w:u w:val="single"/>
          <w:lang w:eastAsia="en-GB"/>
        </w:rPr>
      </w:pPr>
      <w:r>
        <w:rPr>
          <w:rFonts w:cs="Microsoft Sans Serif"/>
          <w:b/>
          <w:sz w:val="22"/>
          <w:szCs w:val="22"/>
          <w:u w:val="single"/>
          <w:lang w:eastAsia="en-GB"/>
        </w:rPr>
        <w:t>G</w:t>
      </w:r>
      <w:r w:rsidR="006A2F9B" w:rsidRPr="001222E5">
        <w:rPr>
          <w:rFonts w:cs="Microsoft Sans Serif"/>
          <w:b/>
          <w:sz w:val="22"/>
          <w:szCs w:val="22"/>
          <w:u w:val="single"/>
          <w:lang w:eastAsia="en-GB"/>
        </w:rPr>
        <w:t>.</w:t>
      </w:r>
      <w:r w:rsidR="00586281" w:rsidRPr="001222E5">
        <w:rPr>
          <w:rFonts w:cs="Microsoft Sans Serif"/>
          <w:b/>
          <w:sz w:val="22"/>
          <w:szCs w:val="22"/>
          <w:u w:val="single"/>
          <w:lang w:eastAsia="en-GB"/>
        </w:rPr>
        <w:t>3</w:t>
      </w:r>
      <w:r w:rsidR="006A2F9B" w:rsidRPr="001222E5">
        <w:rPr>
          <w:rFonts w:cs="Microsoft Sans Serif"/>
          <w:b/>
          <w:sz w:val="22"/>
          <w:szCs w:val="22"/>
          <w:u w:val="single"/>
          <w:lang w:eastAsia="en-GB"/>
        </w:rPr>
        <w:t>.2</w:t>
      </w:r>
      <w:r w:rsidR="006A2F9B" w:rsidRPr="001222E5">
        <w:rPr>
          <w:rFonts w:cs="Microsoft Sans Serif"/>
          <w:b/>
          <w:sz w:val="22"/>
          <w:szCs w:val="22"/>
          <w:u w:val="single"/>
          <w:lang w:eastAsia="en-GB"/>
        </w:rPr>
        <w:tab/>
        <w:t>Company Contribution</w:t>
      </w:r>
    </w:p>
    <w:p w14:paraId="0F39CE83" w14:textId="77777777" w:rsidR="00816AFC" w:rsidRPr="001222E5" w:rsidRDefault="00816AFC" w:rsidP="00816AFC">
      <w:pPr>
        <w:pStyle w:val="BodytextJustified"/>
        <w:spacing w:before="120"/>
        <w:ind w:left="709"/>
        <w:rPr>
          <w:rFonts w:cs="Microsoft Sans Serif"/>
        </w:rPr>
      </w:pPr>
      <w:r w:rsidRPr="001222E5">
        <w:rPr>
          <w:rFonts w:cs="Microsoft Sans Serif"/>
        </w:rPr>
        <w:lastRenderedPageBreak/>
        <w:t xml:space="preserve">The source of the entity contribution (including from any private third party) to the overall </w:t>
      </w:r>
      <w:r w:rsidR="00DD1B60" w:rsidRPr="001222E5">
        <w:rPr>
          <w:rFonts w:cs="Microsoft Sans Serif"/>
        </w:rPr>
        <w:t xml:space="preserve">estimated </w:t>
      </w:r>
      <w:r w:rsidRPr="001222E5">
        <w:rPr>
          <w:rFonts w:cs="Microsoft Sans Serif"/>
        </w:rPr>
        <w:t>costs is as follows:</w:t>
      </w:r>
    </w:p>
    <w:p w14:paraId="37B427C5" w14:textId="77777777" w:rsidR="00816AFC" w:rsidRPr="001222E5" w:rsidRDefault="00A56516" w:rsidP="00816AFC">
      <w:pPr>
        <w:pStyle w:val="BodytextJustified"/>
        <w:spacing w:before="120"/>
        <w:ind w:left="709"/>
        <w:rPr>
          <w:rFonts w:cs="Microsoft Sans Serif"/>
        </w:rPr>
      </w:pPr>
      <w:r w:rsidRPr="001222E5">
        <w:rPr>
          <w:rFonts w:cs="Microsoft Sans Serif"/>
          <w:color w:val="FF0000"/>
        </w:rPr>
        <w:t>Tenderer</w:t>
      </w:r>
      <w:r w:rsidR="00816AFC" w:rsidRPr="001222E5">
        <w:rPr>
          <w:rFonts w:cs="Microsoft Sans Serif"/>
          <w:color w:val="FF0000"/>
        </w:rPr>
        <w:t xml:space="preserve"> </w:t>
      </w:r>
      <w:r w:rsidR="00816AFC" w:rsidRPr="001222E5">
        <w:rPr>
          <w:rFonts w:cs="Microsoft Sans Serif"/>
        </w:rPr>
        <w:t xml:space="preserve">(prime contractor): </w:t>
      </w:r>
      <w:r w:rsidR="00816AFC" w:rsidRPr="001222E5">
        <w:rPr>
          <w:rFonts w:cs="Microsoft Sans Serif"/>
          <w:color w:val="FF0000"/>
        </w:rPr>
        <w:t>….</w:t>
      </w:r>
    </w:p>
    <w:p w14:paraId="1566828A" w14:textId="77777777" w:rsidR="00816AFC" w:rsidRPr="001222E5" w:rsidRDefault="00816AFC" w:rsidP="00816AFC">
      <w:pPr>
        <w:pStyle w:val="BodytextJustified"/>
        <w:spacing w:before="120"/>
        <w:ind w:left="709"/>
        <w:rPr>
          <w:rFonts w:cs="Microsoft Sans Serif"/>
        </w:rPr>
      </w:pPr>
      <w:r w:rsidRPr="001222E5">
        <w:rPr>
          <w:rFonts w:cs="Microsoft Sans Serif"/>
          <w:color w:val="FF0000"/>
        </w:rPr>
        <w:t xml:space="preserve">Subcontractor 1 </w:t>
      </w:r>
      <w:r w:rsidRPr="001222E5">
        <w:rPr>
          <w:rFonts w:cs="Microsoft Sans Serif"/>
        </w:rPr>
        <w:t xml:space="preserve">(subcontractor): </w:t>
      </w:r>
      <w:r w:rsidRPr="001222E5">
        <w:rPr>
          <w:rFonts w:cs="Microsoft Sans Serif"/>
          <w:color w:val="FF0000"/>
        </w:rPr>
        <w:t>…….</w:t>
      </w:r>
    </w:p>
    <w:p w14:paraId="18AAB709" w14:textId="77777777" w:rsidR="00816AFC" w:rsidRPr="001222E5" w:rsidRDefault="00816AFC" w:rsidP="00816AFC">
      <w:pPr>
        <w:pStyle w:val="BodytextJustified"/>
        <w:spacing w:before="120"/>
        <w:ind w:left="709"/>
        <w:rPr>
          <w:rFonts w:cs="Microsoft Sans Serif"/>
        </w:rPr>
      </w:pPr>
      <w:r w:rsidRPr="001222E5">
        <w:rPr>
          <w:rFonts w:cs="Microsoft Sans Serif"/>
          <w:color w:val="FF0000"/>
        </w:rPr>
        <w:t xml:space="preserve">Subcontractor x </w:t>
      </w:r>
      <w:r w:rsidRPr="001222E5">
        <w:rPr>
          <w:rFonts w:cs="Microsoft Sans Serif"/>
        </w:rPr>
        <w:t xml:space="preserve">(subcontractor): </w:t>
      </w:r>
      <w:r w:rsidRPr="001222E5">
        <w:rPr>
          <w:rFonts w:cs="Microsoft Sans Serif"/>
          <w:color w:val="FF0000"/>
        </w:rPr>
        <w:t>…….</w:t>
      </w:r>
    </w:p>
    <w:p w14:paraId="683C9202" w14:textId="77777777" w:rsidR="00816AFC" w:rsidRPr="001222E5" w:rsidRDefault="00816AFC" w:rsidP="00816AFC">
      <w:pPr>
        <w:pStyle w:val="BodytextJustified"/>
        <w:rPr>
          <w:rFonts w:cs="Microsoft Sans Serif"/>
        </w:rPr>
      </w:pPr>
      <w:r w:rsidRPr="001222E5">
        <w:rPr>
          <w:rFonts w:cs="Microsoft Sans Serif"/>
        </w:rPr>
        <w:tab/>
      </w:r>
    </w:p>
    <w:p w14:paraId="76BA4A57" w14:textId="77777777" w:rsidR="00816AFC" w:rsidRPr="001222E5" w:rsidRDefault="00816AFC" w:rsidP="00816AFC">
      <w:pPr>
        <w:pStyle w:val="BodytextJustified"/>
        <w:ind w:left="709"/>
        <w:rPr>
          <w:rFonts w:cs="Microsoft Sans Serif"/>
        </w:rPr>
      </w:pPr>
      <w:r w:rsidRPr="001222E5">
        <w:rPr>
          <w:rFonts w:cs="Microsoft Sans Serif"/>
        </w:rPr>
        <w:t>It is confirmed that, in all cases, the entity contribution excludes overheads included in rates charged to the Agency for the contract, or any other contract with the Agency, or sub-contract awarded under an Agency contract</w:t>
      </w:r>
      <w:r w:rsidR="00DD1B60" w:rsidRPr="001222E5">
        <w:rPr>
          <w:rFonts w:cs="Microsoft Sans Serif"/>
        </w:rPr>
        <w:t>.</w:t>
      </w:r>
    </w:p>
    <w:p w14:paraId="63C2CFDC" w14:textId="5DDF1E7E" w:rsidR="006A2F9B" w:rsidRPr="001222E5" w:rsidRDefault="006A2F9B" w:rsidP="00816AFC">
      <w:pPr>
        <w:spacing w:before="120"/>
        <w:ind w:left="709" w:firstLine="11"/>
        <w:jc w:val="both"/>
        <w:rPr>
          <w:rFonts w:cs="Microsoft Sans Serif"/>
          <w:i/>
          <w:color w:val="0070C0"/>
          <w:sz w:val="22"/>
          <w:szCs w:val="22"/>
        </w:rPr>
      </w:pPr>
      <w:r w:rsidRPr="001222E5">
        <w:rPr>
          <w:rFonts w:cs="Microsoft Sans Serif"/>
          <w:i/>
          <w:color w:val="0070C0"/>
          <w:sz w:val="22"/>
          <w:szCs w:val="22"/>
        </w:rPr>
        <w:t xml:space="preserve">[State the source of the company contribution </w:t>
      </w:r>
      <w:r w:rsidRPr="001222E5">
        <w:rPr>
          <w:rFonts w:cs="Microsoft Sans Serif"/>
          <w:i/>
          <w:color w:val="0070C0"/>
          <w:sz w:val="22"/>
          <w:szCs w:val="22"/>
          <w:u w:val="single"/>
        </w:rPr>
        <w:t xml:space="preserve">of the </w:t>
      </w:r>
      <w:r w:rsidR="00291F22">
        <w:rPr>
          <w:rFonts w:cs="Microsoft Sans Serif"/>
          <w:i/>
          <w:color w:val="0070C0"/>
          <w:sz w:val="22"/>
          <w:szCs w:val="22"/>
          <w:u w:val="single"/>
        </w:rPr>
        <w:t>tenderer</w:t>
      </w:r>
      <w:r w:rsidRPr="001222E5">
        <w:rPr>
          <w:rFonts w:cs="Microsoft Sans Serif"/>
          <w:i/>
          <w:color w:val="0070C0"/>
          <w:sz w:val="22"/>
          <w:szCs w:val="22"/>
          <w:u w:val="single"/>
        </w:rPr>
        <w:t xml:space="preserve"> and each subcontractor</w:t>
      </w:r>
      <w:r w:rsidRPr="001222E5">
        <w:rPr>
          <w:rFonts w:cs="Microsoft Sans Serif"/>
          <w:i/>
          <w:color w:val="0070C0"/>
          <w:sz w:val="22"/>
          <w:szCs w:val="22"/>
        </w:rPr>
        <w:t>.</w:t>
      </w:r>
      <w:r w:rsidR="00586281" w:rsidRPr="001222E5">
        <w:rPr>
          <w:rFonts w:cs="Microsoft Sans Serif"/>
          <w:i/>
          <w:color w:val="0070C0"/>
          <w:sz w:val="22"/>
          <w:szCs w:val="22"/>
        </w:rPr>
        <w:t xml:space="preserve"> The purpose of this information is to provide evidence on the capabilities of the involved company(ies) to pay their share of the cost of the proposed activity elements (procurements, facilities, manpower)</w:t>
      </w:r>
      <w:r w:rsidR="00C52FF1" w:rsidRPr="001222E5">
        <w:rPr>
          <w:rFonts w:cs="Microsoft Sans Serif"/>
          <w:i/>
          <w:color w:val="0070C0"/>
          <w:sz w:val="22"/>
          <w:szCs w:val="22"/>
        </w:rPr>
        <w:t xml:space="preserve">, to guarantee the cash flow during the study, </w:t>
      </w:r>
      <w:r w:rsidR="00586281" w:rsidRPr="001222E5">
        <w:rPr>
          <w:rFonts w:cs="Microsoft Sans Serif"/>
          <w:i/>
          <w:color w:val="0070C0"/>
          <w:sz w:val="22"/>
          <w:szCs w:val="22"/>
        </w:rPr>
        <w:t xml:space="preserve"> and, as such, </w:t>
      </w:r>
      <w:r w:rsidR="00E31E10" w:rsidRPr="001222E5">
        <w:rPr>
          <w:rFonts w:cs="Microsoft Sans Serif"/>
          <w:i/>
          <w:color w:val="0070C0"/>
          <w:sz w:val="22"/>
          <w:szCs w:val="22"/>
        </w:rPr>
        <w:t>are able to complete</w:t>
      </w:r>
      <w:r w:rsidR="00586281" w:rsidRPr="001222E5">
        <w:rPr>
          <w:rFonts w:cs="Microsoft Sans Serif"/>
          <w:i/>
          <w:color w:val="0070C0"/>
          <w:sz w:val="22"/>
          <w:szCs w:val="22"/>
        </w:rPr>
        <w:t xml:space="preserve"> the activity</w:t>
      </w:r>
      <w:r w:rsidR="00E31E10" w:rsidRPr="001222E5">
        <w:rPr>
          <w:rFonts w:cs="Microsoft Sans Serif"/>
          <w:i/>
          <w:color w:val="0070C0"/>
          <w:sz w:val="22"/>
          <w:szCs w:val="22"/>
        </w:rPr>
        <w:t>.</w:t>
      </w:r>
    </w:p>
    <w:p w14:paraId="43AD0642" w14:textId="12F48142" w:rsidR="00586281" w:rsidRPr="001222E5" w:rsidRDefault="006A2F9B" w:rsidP="006A2F9B">
      <w:pPr>
        <w:spacing w:before="120"/>
        <w:ind w:left="709" w:firstLine="11"/>
        <w:jc w:val="both"/>
        <w:rPr>
          <w:rFonts w:cs="Microsoft Sans Serif"/>
          <w:i/>
          <w:color w:val="0070C0"/>
          <w:sz w:val="22"/>
          <w:szCs w:val="22"/>
        </w:rPr>
      </w:pPr>
      <w:r w:rsidRPr="001222E5">
        <w:rPr>
          <w:rFonts w:cs="Microsoft Sans Serif"/>
          <w:i/>
          <w:color w:val="0070C0"/>
          <w:sz w:val="22"/>
          <w:szCs w:val="22"/>
        </w:rPr>
        <w:t xml:space="preserve">The </w:t>
      </w:r>
      <w:r w:rsidR="00C85167" w:rsidRPr="001222E5">
        <w:rPr>
          <w:rFonts w:cs="Microsoft Sans Serif"/>
          <w:i/>
          <w:color w:val="0070C0"/>
          <w:sz w:val="22"/>
          <w:szCs w:val="22"/>
        </w:rPr>
        <w:t>company contribution</w:t>
      </w:r>
      <w:r w:rsidRPr="001222E5">
        <w:rPr>
          <w:rFonts w:cs="Microsoft Sans Serif"/>
          <w:i/>
          <w:color w:val="0070C0"/>
          <w:sz w:val="22"/>
          <w:szCs w:val="22"/>
        </w:rPr>
        <w:t xml:space="preserve"> can be funded by the tenderer and its subcontractor(s), if any, through private and/or public sector direct or indirect co-financing. </w:t>
      </w:r>
    </w:p>
    <w:p w14:paraId="5FD5FBEC" w14:textId="33EE58DE" w:rsidR="006A2F9B" w:rsidRDefault="00586281" w:rsidP="006A2F9B">
      <w:pPr>
        <w:spacing w:before="120"/>
        <w:ind w:left="709" w:firstLine="11"/>
        <w:jc w:val="both"/>
        <w:rPr>
          <w:rFonts w:cs="Microsoft Sans Serif"/>
          <w:i/>
          <w:color w:val="0070C0"/>
          <w:sz w:val="22"/>
          <w:szCs w:val="22"/>
        </w:rPr>
      </w:pPr>
      <w:r w:rsidRPr="001222E5">
        <w:rPr>
          <w:rFonts w:cs="Microsoft Sans Serif"/>
          <w:i/>
          <w:color w:val="0070C0"/>
          <w:sz w:val="22"/>
          <w:szCs w:val="22"/>
        </w:rPr>
        <w:t>Examples of possible sources of co-funding are: existing funds in bank account coming from sales/profit, already approved/prospective bank loan, investment from external source e.g. private investment funds, other contributions.</w:t>
      </w:r>
    </w:p>
    <w:p w14:paraId="6FF3581E" w14:textId="77777777" w:rsidR="00A559ED" w:rsidRPr="00A559ED" w:rsidRDefault="00A559ED" w:rsidP="00A559ED">
      <w:pPr>
        <w:pStyle w:val="Instruction"/>
        <w:spacing w:before="120"/>
        <w:ind w:left="709"/>
        <w:jc w:val="both"/>
        <w:rPr>
          <w:rFonts w:cs="Microsoft Sans Serif"/>
          <w:sz w:val="22"/>
          <w:szCs w:val="22"/>
        </w:rPr>
      </w:pPr>
      <w:r w:rsidRPr="00A559ED">
        <w:rPr>
          <w:rFonts w:cs="Microsoft Sans Serif"/>
          <w:sz w:val="22"/>
          <w:szCs w:val="22"/>
        </w:rPr>
        <w:t>The bidder(s) is(are) kindly invited to provide evidence of the co-funding in the form of a letter(s) of commitment from investor(s), bank guarantee(s), loan(s) or own resources (e.g. cash and other liquidity).</w:t>
      </w:r>
    </w:p>
    <w:p w14:paraId="2F2E86CB" w14:textId="77777777" w:rsidR="00816AFC" w:rsidRPr="001222E5" w:rsidRDefault="006A2F9B" w:rsidP="00586281">
      <w:pPr>
        <w:spacing w:before="120"/>
        <w:ind w:left="709"/>
        <w:jc w:val="both"/>
        <w:rPr>
          <w:rFonts w:cs="Microsoft Sans Serif"/>
          <w:i/>
          <w:color w:val="0070C0"/>
          <w:sz w:val="22"/>
          <w:szCs w:val="22"/>
        </w:rPr>
      </w:pPr>
      <w:r w:rsidRPr="001222E5">
        <w:rPr>
          <w:rFonts w:cs="Microsoft Sans Serif"/>
          <w:i/>
          <w:color w:val="0070C0"/>
          <w:sz w:val="22"/>
          <w:szCs w:val="22"/>
        </w:rPr>
        <w:tab/>
        <w:t xml:space="preserve">NB: In case where a </w:t>
      </w:r>
      <w:r w:rsidRPr="001222E5">
        <w:rPr>
          <w:rFonts w:cs="Microsoft Sans Serif"/>
          <w:i/>
          <w:color w:val="0070C0"/>
          <w:sz w:val="22"/>
          <w:szCs w:val="22"/>
          <w:u w:val="single"/>
        </w:rPr>
        <w:t>company has been founded recently</w:t>
      </w:r>
      <w:r w:rsidRPr="001222E5">
        <w:rPr>
          <w:rFonts w:cs="Microsoft Sans Serif"/>
          <w:i/>
          <w:color w:val="0070C0"/>
          <w:sz w:val="22"/>
          <w:szCs w:val="22"/>
        </w:rPr>
        <w:t xml:space="preserve"> (&lt; 2 years), additional information on the financial situation of this company needs to be provided (profit/loss situation at end of last year, current financial situation, expected evolution of revenues for next year, evidence on financial coverage of co-funding, etc.) in order to proof that this company has the financial capabilities to co-fund the activity, and is able to manage its cash flow for the duration of the activity.]</w:t>
      </w:r>
      <w:r w:rsidR="00816AFC" w:rsidRPr="001222E5">
        <w:rPr>
          <w:rFonts w:cs="Microsoft Sans Serif"/>
          <w:color w:val="0070C0"/>
          <w:sz w:val="22"/>
          <w:szCs w:val="22"/>
        </w:rPr>
        <w:t>.</w:t>
      </w:r>
    </w:p>
    <w:p w14:paraId="26F5EF77" w14:textId="77777777" w:rsidR="00CA1F9C" w:rsidRPr="001222E5" w:rsidRDefault="00CA1F9C" w:rsidP="00CA1F9C">
      <w:pPr>
        <w:pStyle w:val="Heading2"/>
        <w:tabs>
          <w:tab w:val="clear" w:pos="1191"/>
          <w:tab w:val="num" w:pos="709"/>
        </w:tabs>
        <w:ind w:left="709" w:hanging="709"/>
        <w:rPr>
          <w:rFonts w:cs="Microsoft Sans Serif"/>
        </w:rPr>
      </w:pPr>
      <w:bookmarkStart w:id="82" w:name="_Toc23953854"/>
      <w:r w:rsidRPr="001222E5">
        <w:rPr>
          <w:rFonts w:cs="Microsoft Sans Serif"/>
        </w:rPr>
        <w:t>Statement of Profit</w:t>
      </w:r>
      <w:bookmarkEnd w:id="82"/>
    </w:p>
    <w:p w14:paraId="43F07A47" w14:textId="178DF035" w:rsidR="006A2F9B" w:rsidRPr="001222E5" w:rsidRDefault="006A2F9B" w:rsidP="006A2F9B">
      <w:pPr>
        <w:spacing w:before="120"/>
        <w:ind w:left="709" w:firstLine="11"/>
        <w:jc w:val="both"/>
        <w:rPr>
          <w:rFonts w:cs="Microsoft Sans Serif"/>
        </w:rPr>
      </w:pPr>
      <w:r w:rsidRPr="001222E5">
        <w:rPr>
          <w:rFonts w:cs="Microsoft Sans Serif"/>
        </w:rPr>
        <w:t xml:space="preserve">It is confirmed that the price offer does not include profit neither for the </w:t>
      </w:r>
      <w:r w:rsidR="00291F22">
        <w:rPr>
          <w:rFonts w:cs="Microsoft Sans Serif"/>
        </w:rPr>
        <w:t>Tenderer</w:t>
      </w:r>
      <w:r w:rsidRPr="001222E5">
        <w:rPr>
          <w:rFonts w:cs="Microsoft Sans Serif"/>
        </w:rPr>
        <w:t xml:space="preserve"> nor for the subcontractor(s). </w:t>
      </w:r>
    </w:p>
    <w:p w14:paraId="7B8FCBA8" w14:textId="77777777" w:rsidR="00CA1F9C" w:rsidRPr="001222E5" w:rsidRDefault="008A5E0C" w:rsidP="00CA1F9C">
      <w:pPr>
        <w:pStyle w:val="Heading2"/>
        <w:tabs>
          <w:tab w:val="clear" w:pos="1191"/>
          <w:tab w:val="num" w:pos="709"/>
        </w:tabs>
        <w:ind w:left="709" w:hanging="709"/>
        <w:rPr>
          <w:rFonts w:cs="Microsoft Sans Serif"/>
        </w:rPr>
      </w:pPr>
      <w:bookmarkStart w:id="83" w:name="_Toc23953855"/>
      <w:r w:rsidRPr="001222E5">
        <w:rPr>
          <w:rFonts w:cs="Microsoft Sans Serif"/>
        </w:rPr>
        <w:t>Exchange</w:t>
      </w:r>
      <w:r w:rsidR="00CA1F9C" w:rsidRPr="001222E5">
        <w:rPr>
          <w:rFonts w:cs="Microsoft Sans Serif"/>
        </w:rPr>
        <w:t xml:space="preserve"> Rates</w:t>
      </w:r>
      <w:bookmarkEnd w:id="83"/>
    </w:p>
    <w:p w14:paraId="5684F260" w14:textId="77777777" w:rsidR="00000686" w:rsidRPr="001222E5" w:rsidRDefault="00586281" w:rsidP="00586281">
      <w:pPr>
        <w:spacing w:before="120"/>
        <w:ind w:left="709"/>
        <w:jc w:val="both"/>
        <w:rPr>
          <w:rFonts w:cs="Microsoft Sans Serif"/>
        </w:rPr>
      </w:pPr>
      <w:r w:rsidRPr="001222E5">
        <w:rPr>
          <w:rFonts w:cs="Microsoft Sans Serif"/>
        </w:rPr>
        <w:t>The financial proposal is presented in Euro.</w:t>
      </w:r>
    </w:p>
    <w:p w14:paraId="455340F0" w14:textId="77777777" w:rsidR="00586281" w:rsidRPr="001222E5" w:rsidRDefault="006A2F9B" w:rsidP="00586281">
      <w:pPr>
        <w:spacing w:before="120"/>
        <w:ind w:left="709"/>
        <w:jc w:val="both"/>
        <w:rPr>
          <w:rFonts w:cs="Microsoft Sans Serif"/>
        </w:rPr>
      </w:pPr>
      <w:r w:rsidRPr="001222E5">
        <w:rPr>
          <w:rFonts w:cs="Microsoft Sans Serif"/>
          <w:i/>
          <w:color w:val="0070C0"/>
        </w:rPr>
        <w:t>[Option 1]</w:t>
      </w:r>
      <w:r w:rsidRPr="001222E5">
        <w:rPr>
          <w:rFonts w:cs="Microsoft Sans Serif"/>
          <w:i/>
          <w:color w:val="FF0000"/>
        </w:rPr>
        <w:t xml:space="preserve"> </w:t>
      </w:r>
      <w:r w:rsidR="008A5E0C" w:rsidRPr="001222E5">
        <w:rPr>
          <w:rFonts w:cs="Microsoft Sans Serif"/>
        </w:rPr>
        <w:t xml:space="preserve">Exchange </w:t>
      </w:r>
      <w:r w:rsidR="00586281" w:rsidRPr="001222E5">
        <w:rPr>
          <w:rFonts w:cs="Microsoft Sans Serif"/>
        </w:rPr>
        <w:t>rates are not applicable, as all members of the Bidding Team are located in countries participating in the Euro.</w:t>
      </w:r>
    </w:p>
    <w:p w14:paraId="25EF1EE4" w14:textId="77777777" w:rsidR="006A2F9B" w:rsidRPr="001222E5" w:rsidRDefault="006A2F9B" w:rsidP="006A2F9B">
      <w:pPr>
        <w:spacing w:before="120"/>
        <w:ind w:left="709"/>
        <w:jc w:val="both"/>
        <w:rPr>
          <w:rFonts w:cs="Microsoft Sans Serif"/>
        </w:rPr>
      </w:pPr>
      <w:r w:rsidRPr="001222E5">
        <w:rPr>
          <w:rFonts w:cs="Microsoft Sans Serif"/>
          <w:i/>
          <w:color w:val="0070C0"/>
        </w:rPr>
        <w:t>[Option 2]</w:t>
      </w:r>
      <w:r w:rsidRPr="001222E5">
        <w:rPr>
          <w:rFonts w:cs="Microsoft Sans Serif"/>
          <w:i/>
          <w:color w:val="FF0000"/>
        </w:rPr>
        <w:t xml:space="preserve"> </w:t>
      </w:r>
      <w:r w:rsidRPr="001222E5">
        <w:rPr>
          <w:rFonts w:cs="Microsoft Sans Serif"/>
        </w:rPr>
        <w:t xml:space="preserve">The following </w:t>
      </w:r>
      <w:r w:rsidR="008A5E0C" w:rsidRPr="001222E5">
        <w:rPr>
          <w:rFonts w:cs="Microsoft Sans Serif"/>
        </w:rPr>
        <w:t xml:space="preserve">exchange </w:t>
      </w:r>
      <w:r w:rsidRPr="001222E5">
        <w:rPr>
          <w:rFonts w:cs="Microsoft Sans Serif"/>
        </w:rPr>
        <w:t>rate has been applied:</w:t>
      </w:r>
      <w:r w:rsidR="00586281" w:rsidRPr="001222E5">
        <w:rPr>
          <w:rFonts w:cs="Microsoft Sans Serif"/>
        </w:rPr>
        <w:t xml:space="preserve"> </w:t>
      </w:r>
      <w:r w:rsidR="00586281" w:rsidRPr="001222E5">
        <w:rPr>
          <w:rFonts w:cs="Microsoft Sans Serif"/>
          <w:i/>
          <w:color w:val="FF0000"/>
        </w:rPr>
        <w:t xml:space="preserve">… </w:t>
      </w:r>
      <w:r w:rsidR="00586281" w:rsidRPr="001222E5">
        <w:rPr>
          <w:rFonts w:cs="Microsoft Sans Serif"/>
          <w:i/>
          <w:color w:val="0070C0"/>
        </w:rPr>
        <w:t>[country: exchange rate]</w:t>
      </w:r>
    </w:p>
    <w:p w14:paraId="6180D34A"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i/>
          <w:color w:val="0070C0"/>
          <w:sz w:val="22"/>
          <w:szCs w:val="22"/>
        </w:rPr>
        <w:t>[NB: It is a binding requirement that tenders are presented in EURO. The Agency will NOT enter into negotiations which are aimed at adjusting the prices proposed in order to account for fluctuations in exchange rates for companies in countries not participating in the EURO.</w:t>
      </w:r>
    </w:p>
    <w:p w14:paraId="26369C25"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i/>
          <w:color w:val="0070C0"/>
          <w:sz w:val="22"/>
          <w:szCs w:val="22"/>
        </w:rPr>
        <w:t>Should the countries to which the Tenderer or proposed Subcontractors belong adopt the EURO following submission of the tender, the applicable conversion rates shall be those adopted then by the appropriate European Authorities.</w:t>
      </w:r>
    </w:p>
    <w:p w14:paraId="1810FE40" w14:textId="33845661" w:rsidR="006A2F9B" w:rsidRPr="001222E5" w:rsidRDefault="006A2F9B" w:rsidP="006A2F9B">
      <w:pPr>
        <w:spacing w:before="120"/>
        <w:ind w:left="709"/>
        <w:jc w:val="both"/>
        <w:rPr>
          <w:rFonts w:cs="Microsoft Sans Serif"/>
          <w:color w:val="0070C0"/>
          <w:sz w:val="22"/>
          <w:szCs w:val="22"/>
        </w:rPr>
      </w:pPr>
      <w:r w:rsidRPr="001222E5">
        <w:rPr>
          <w:rFonts w:cs="Microsoft Sans Serif"/>
          <w:i/>
          <w:color w:val="0070C0"/>
          <w:sz w:val="22"/>
          <w:szCs w:val="22"/>
        </w:rPr>
        <w:lastRenderedPageBreak/>
        <w:t xml:space="preserve">For any Tenderer or proposed Subcontractor located in non-EURO countries, the exchange rate shall be stated in the </w:t>
      </w:r>
      <w:r w:rsidR="00816AFC" w:rsidRPr="001222E5">
        <w:rPr>
          <w:rFonts w:cs="Microsoft Sans Serif"/>
          <w:i/>
          <w:color w:val="0070C0"/>
          <w:sz w:val="22"/>
          <w:szCs w:val="22"/>
        </w:rPr>
        <w:t>Cost Breakdown</w:t>
      </w:r>
      <w:r w:rsidRPr="001222E5">
        <w:rPr>
          <w:rFonts w:cs="Microsoft Sans Serif"/>
          <w:i/>
          <w:color w:val="0070C0"/>
          <w:sz w:val="22"/>
          <w:szCs w:val="22"/>
        </w:rPr>
        <w:t xml:space="preserve"> and shall be the base exchange rate published on EMITS for the month of the base economic conditions required in the tender (see </w:t>
      </w:r>
      <w:hyperlink r:id="rId24" w:history="1">
        <w:r w:rsidRPr="001222E5">
          <w:rPr>
            <w:rStyle w:val="Hyperlink"/>
            <w:rFonts w:cs="Microsoft Sans Serif"/>
            <w:i/>
            <w:color w:val="0070C0"/>
            <w:sz w:val="22"/>
            <w:szCs w:val="22"/>
          </w:rPr>
          <w:t>http://emits.esa.int/emits/owa/emits.main</w:t>
        </w:r>
      </w:hyperlink>
      <w:r w:rsidRPr="001222E5">
        <w:rPr>
          <w:rFonts w:cs="Microsoft Sans Serif"/>
          <w:i/>
          <w:color w:val="0070C0"/>
          <w:sz w:val="22"/>
          <w:szCs w:val="22"/>
        </w:rPr>
        <w:t xml:space="preserve"> under "Reference Documentation" </w:t>
      </w:r>
      <w:r w:rsidRPr="001222E5">
        <w:rPr>
          <w:rFonts w:cs="Microsoft Sans Serif"/>
          <w:i/>
          <w:color w:val="0070C0"/>
          <w:sz w:val="22"/>
          <w:szCs w:val="22"/>
        </w:rPr>
        <w:sym w:font="Symbol" w:char="F0DE"/>
      </w:r>
      <w:r w:rsidRPr="001222E5">
        <w:rPr>
          <w:rFonts w:cs="Microsoft Sans Serif"/>
          <w:i/>
          <w:color w:val="0070C0"/>
          <w:sz w:val="22"/>
          <w:szCs w:val="22"/>
        </w:rPr>
        <w:t xml:space="preserve"> "Administrative Documents" and referred to as “National Price and Salary Statistics – Annual Publications“ section 3 Exchange Rates)]</w:t>
      </w:r>
    </w:p>
    <w:p w14:paraId="5EF6A9AD" w14:textId="77777777" w:rsidR="00CA1F9C" w:rsidRPr="001222E5" w:rsidRDefault="00CA1F9C" w:rsidP="00CA1F9C">
      <w:pPr>
        <w:pStyle w:val="Heading2"/>
        <w:tabs>
          <w:tab w:val="clear" w:pos="1191"/>
          <w:tab w:val="num" w:pos="709"/>
        </w:tabs>
        <w:ind w:left="709" w:hanging="709"/>
        <w:rPr>
          <w:rFonts w:cs="Microsoft Sans Serif"/>
        </w:rPr>
      </w:pPr>
      <w:bookmarkStart w:id="84" w:name="_Toc23953856"/>
      <w:r w:rsidRPr="001222E5">
        <w:rPr>
          <w:rFonts w:cs="Microsoft Sans Serif"/>
        </w:rPr>
        <w:t>Type of Price</w:t>
      </w:r>
      <w:bookmarkEnd w:id="84"/>
    </w:p>
    <w:p w14:paraId="37D8362D" w14:textId="77777777" w:rsidR="006A2F9B" w:rsidRPr="001222E5" w:rsidRDefault="006A2F9B" w:rsidP="006A2F9B">
      <w:pPr>
        <w:spacing w:before="120"/>
        <w:ind w:left="709" w:firstLine="11"/>
        <w:jc w:val="both"/>
        <w:rPr>
          <w:rFonts w:cs="Microsoft Sans Serif"/>
        </w:rPr>
      </w:pPr>
      <w:r w:rsidRPr="001222E5">
        <w:rPr>
          <w:rFonts w:cs="Microsoft Sans Serif"/>
        </w:rPr>
        <w:t xml:space="preserve">The price type is a ‘Firm Fixed Price’. </w:t>
      </w:r>
    </w:p>
    <w:p w14:paraId="7CA33E80" w14:textId="77777777" w:rsidR="00CA1F9C" w:rsidRPr="001222E5" w:rsidRDefault="00CA1F9C" w:rsidP="00CA1F9C">
      <w:pPr>
        <w:pStyle w:val="Heading2"/>
        <w:tabs>
          <w:tab w:val="clear" w:pos="1191"/>
          <w:tab w:val="num" w:pos="709"/>
        </w:tabs>
        <w:ind w:left="709" w:hanging="709"/>
        <w:rPr>
          <w:rFonts w:cs="Microsoft Sans Serif"/>
        </w:rPr>
      </w:pPr>
      <w:bookmarkStart w:id="85" w:name="_Toc23953857"/>
      <w:r w:rsidRPr="001222E5">
        <w:rPr>
          <w:rFonts w:cs="Microsoft Sans Serif"/>
        </w:rPr>
        <w:t>Quotations free of Taxes and Customs Duties</w:t>
      </w:r>
      <w:bookmarkEnd w:id="85"/>
      <w:r w:rsidRPr="001222E5">
        <w:rPr>
          <w:rFonts w:cs="Microsoft Sans Serif"/>
        </w:rPr>
        <w:t xml:space="preserve"> </w:t>
      </w:r>
    </w:p>
    <w:p w14:paraId="1DA1B2C2" w14:textId="77777777" w:rsidR="006A2F9B" w:rsidRPr="001222E5" w:rsidRDefault="006A2F9B" w:rsidP="006A2F9B">
      <w:pPr>
        <w:spacing w:before="120"/>
        <w:ind w:left="709" w:firstLine="11"/>
        <w:jc w:val="both"/>
        <w:rPr>
          <w:rFonts w:cs="Microsoft Sans Serif"/>
        </w:rPr>
      </w:pPr>
      <w:r w:rsidRPr="001222E5">
        <w:rPr>
          <w:rFonts w:cs="Microsoft Sans Serif"/>
        </w:rPr>
        <w:t>The prices have been quoted free of taxes and customs duties.</w:t>
      </w:r>
    </w:p>
    <w:p w14:paraId="5F537280"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i/>
          <w:color w:val="0070C0"/>
          <w:sz w:val="22"/>
          <w:szCs w:val="22"/>
        </w:rPr>
        <w:t>[In cases where the Tenderer considers that he will remain subject to the payment of taxes or customs duties, he shall indicate separately the applicable rates, the corresponding estimated total tax or customs duty amount, and the reason why he believes exemption from tax or customs duties cannot he obtained. Attention is drawn to Clause 29 of the GCC.</w:t>
      </w:r>
    </w:p>
    <w:p w14:paraId="1F5C70EB" w14:textId="77777777" w:rsidR="006A2F9B" w:rsidRPr="001222E5" w:rsidRDefault="006A2F9B" w:rsidP="006A2F9B">
      <w:pPr>
        <w:spacing w:before="120"/>
        <w:ind w:left="709" w:firstLine="11"/>
        <w:jc w:val="both"/>
        <w:rPr>
          <w:rFonts w:cs="Microsoft Sans Serif"/>
          <w:i/>
          <w:color w:val="0070C0"/>
          <w:sz w:val="22"/>
          <w:szCs w:val="22"/>
        </w:rPr>
      </w:pPr>
      <w:r w:rsidRPr="001222E5">
        <w:rPr>
          <w:rFonts w:cs="Microsoft Sans Serif"/>
          <w:i/>
          <w:color w:val="0070C0"/>
          <w:sz w:val="22"/>
          <w:szCs w:val="22"/>
        </w:rPr>
        <w:t>NB: The tenderer is reminded that if a Prime is entitled to a VAT exemption form from ESA (or similar procedure) it is only the Prime which will have the benefit of the VAT exemption, and not the subcontractors. All subcontractor invoices should be addressed to the Prime and must include VAT or any other taxes or duties required by the relevant national rules for the companies involved. Any VAT costs which are payable under such subcontracts shall not be included in the price charged to ESA]</w:t>
      </w:r>
    </w:p>
    <w:p w14:paraId="3864A7BC" w14:textId="77777777" w:rsidR="00CA1F9C" w:rsidRPr="001222E5" w:rsidRDefault="00CA1F9C" w:rsidP="00CA1F9C">
      <w:pPr>
        <w:pStyle w:val="Heading2"/>
        <w:tabs>
          <w:tab w:val="clear" w:pos="1191"/>
          <w:tab w:val="num" w:pos="709"/>
        </w:tabs>
        <w:ind w:left="709" w:hanging="709"/>
        <w:rPr>
          <w:rFonts w:cs="Microsoft Sans Serif"/>
        </w:rPr>
      </w:pPr>
      <w:bookmarkStart w:id="86" w:name="_Toc23953858"/>
      <w:r w:rsidRPr="001222E5">
        <w:rPr>
          <w:rFonts w:cs="Microsoft Sans Serif"/>
        </w:rPr>
        <w:t>Milestone Payment Plan</w:t>
      </w:r>
      <w:bookmarkEnd w:id="86"/>
    </w:p>
    <w:p w14:paraId="0883B243" w14:textId="77777777" w:rsidR="006A2F9B" w:rsidRPr="001222E5" w:rsidRDefault="006748EC" w:rsidP="006A2F9B">
      <w:pPr>
        <w:spacing w:before="120"/>
        <w:ind w:left="709"/>
        <w:jc w:val="both"/>
        <w:rPr>
          <w:rFonts w:cs="Microsoft Sans Serif"/>
          <w:bCs/>
          <w:i/>
        </w:rPr>
      </w:pPr>
      <w:r w:rsidRPr="001222E5">
        <w:rPr>
          <w:rFonts w:cs="Microsoft Sans Serif"/>
        </w:rPr>
        <w:t xml:space="preserve">The proposed milestone payment plan is detailed in the table below: </w:t>
      </w:r>
    </w:p>
    <w:p w14:paraId="3F5A7B72"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bCs/>
          <w:i/>
          <w:color w:val="0070C0"/>
          <w:sz w:val="22"/>
          <w:szCs w:val="22"/>
        </w:rPr>
        <w:t>[Propose a Milestone Payment Plan (MPP), taking in</w:t>
      </w:r>
      <w:r w:rsidR="00586281" w:rsidRPr="001222E5">
        <w:rPr>
          <w:rFonts w:cs="Microsoft Sans Serif"/>
          <w:bCs/>
          <w:i/>
          <w:color w:val="0070C0"/>
          <w:sz w:val="22"/>
          <w:szCs w:val="22"/>
        </w:rPr>
        <w:t>to</w:t>
      </w:r>
      <w:r w:rsidRPr="001222E5">
        <w:rPr>
          <w:rFonts w:cs="Microsoft Sans Serif"/>
          <w:bCs/>
          <w:i/>
          <w:color w:val="0070C0"/>
          <w:sz w:val="22"/>
          <w:szCs w:val="22"/>
        </w:rPr>
        <w:t xml:space="preserve"> consideration Article 3 of the draft Contract and Clause 28 of the GCC as well as </w:t>
      </w:r>
      <w:r w:rsidRPr="001222E5">
        <w:rPr>
          <w:rFonts w:cs="Microsoft Sans Serif"/>
          <w:i/>
          <w:color w:val="0070C0"/>
          <w:sz w:val="22"/>
          <w:szCs w:val="22"/>
        </w:rPr>
        <w:t xml:space="preserve">the conditions shown in the draft contract payment plan. </w:t>
      </w:r>
    </w:p>
    <w:p w14:paraId="0D3EACB8" w14:textId="77777777" w:rsidR="006A2F9B" w:rsidRPr="001222E5" w:rsidRDefault="006A2F9B" w:rsidP="006A2F9B">
      <w:pPr>
        <w:spacing w:before="120"/>
        <w:ind w:left="709"/>
        <w:jc w:val="both"/>
        <w:rPr>
          <w:rFonts w:cs="Microsoft Sans Serif"/>
          <w:i/>
          <w:color w:val="0070C0"/>
          <w:sz w:val="22"/>
          <w:szCs w:val="22"/>
        </w:rPr>
      </w:pPr>
      <w:r w:rsidRPr="001222E5">
        <w:rPr>
          <w:rFonts w:cs="Microsoft Sans Serif"/>
          <w:bCs/>
          <w:i/>
          <w:color w:val="0070C0"/>
          <w:sz w:val="22"/>
          <w:szCs w:val="22"/>
        </w:rPr>
        <w:t>All claims for payments shall</w:t>
      </w:r>
      <w:r w:rsidRPr="001222E5">
        <w:rPr>
          <w:rFonts w:cs="Microsoft Sans Serif"/>
          <w:i/>
          <w:color w:val="0070C0"/>
          <w:sz w:val="22"/>
          <w:szCs w:val="22"/>
        </w:rPr>
        <w:t xml:space="preserve"> be linked to the achievement of defined milestones. It should be noted that the commencement of an activity is not deemed to be a suitable milestone. </w:t>
      </w:r>
    </w:p>
    <w:p w14:paraId="3874BC53" w14:textId="46ABA7EE" w:rsidR="00B8453F" w:rsidRPr="001222E5" w:rsidRDefault="00173EF0" w:rsidP="00EE73BE">
      <w:pPr>
        <w:spacing w:before="120"/>
        <w:ind w:left="709"/>
        <w:jc w:val="both"/>
        <w:rPr>
          <w:rFonts w:cs="Microsoft Sans Serif"/>
          <w:i/>
          <w:color w:val="0070C0"/>
          <w:sz w:val="22"/>
          <w:szCs w:val="22"/>
          <w:lang w:eastAsia="en-GB"/>
        </w:rPr>
      </w:pPr>
      <w:r w:rsidRPr="001222E5">
        <w:rPr>
          <w:rFonts w:cs="Microsoft Sans Serif"/>
          <w:i/>
          <w:color w:val="0070C0"/>
          <w:sz w:val="22"/>
          <w:szCs w:val="22"/>
        </w:rPr>
        <w:t>F</w:t>
      </w:r>
      <w:r w:rsidR="006A2F9B" w:rsidRPr="001222E5">
        <w:rPr>
          <w:rFonts w:cs="Microsoft Sans Serif"/>
          <w:i/>
          <w:color w:val="0070C0"/>
          <w:sz w:val="22"/>
          <w:szCs w:val="22"/>
        </w:rPr>
        <w:t xml:space="preserve">or IAP Feasibility Studies the typical payment milestones are </w:t>
      </w:r>
      <w:r w:rsidR="00586281" w:rsidRPr="001222E5">
        <w:rPr>
          <w:rFonts w:cs="Microsoft Sans Serif"/>
          <w:i/>
          <w:color w:val="0070C0"/>
          <w:sz w:val="22"/>
          <w:szCs w:val="22"/>
        </w:rPr>
        <w:t>BCR</w:t>
      </w:r>
      <w:r w:rsidR="006A2F9B" w:rsidRPr="001222E5">
        <w:rPr>
          <w:rFonts w:cs="Microsoft Sans Serif"/>
          <w:i/>
          <w:color w:val="0070C0"/>
          <w:sz w:val="22"/>
          <w:szCs w:val="22"/>
        </w:rPr>
        <w:t xml:space="preserve"> and FR. </w:t>
      </w:r>
      <w:r w:rsidR="006A2F9B" w:rsidRPr="001222E5">
        <w:rPr>
          <w:rFonts w:cs="Microsoft Sans Serif"/>
          <w:i/>
          <w:color w:val="0070C0"/>
          <w:sz w:val="22"/>
          <w:szCs w:val="22"/>
          <w:lang w:eastAsia="en-GB"/>
        </w:rPr>
        <w:t>A</w:t>
      </w:r>
      <w:r w:rsidR="006748EC" w:rsidRPr="001222E5">
        <w:rPr>
          <w:rFonts w:cs="Microsoft Sans Serif"/>
          <w:i/>
          <w:color w:val="0070C0"/>
          <w:sz w:val="22"/>
          <w:szCs w:val="22"/>
          <w:lang w:eastAsia="en-GB"/>
        </w:rPr>
        <w:t xml:space="preserve">s the study is divided into two technical phases, and as it shall be possible to close the study at BCR in case of negative outcome, the </w:t>
      </w:r>
      <w:r w:rsidR="006A2F9B" w:rsidRPr="001222E5">
        <w:rPr>
          <w:rFonts w:cs="Microsoft Sans Serif"/>
          <w:i/>
          <w:color w:val="0070C0"/>
          <w:sz w:val="22"/>
          <w:szCs w:val="22"/>
          <w:u w:val="single"/>
          <w:lang w:eastAsia="en-GB"/>
        </w:rPr>
        <w:t xml:space="preserve">acceptable payment plan is </w:t>
      </w:r>
      <w:r w:rsidR="00586281" w:rsidRPr="001222E5">
        <w:rPr>
          <w:rFonts w:cs="Microsoft Sans Serif"/>
          <w:i/>
          <w:color w:val="0070C0"/>
          <w:sz w:val="22"/>
          <w:szCs w:val="22"/>
          <w:u w:val="single"/>
          <w:lang w:eastAsia="en-GB"/>
        </w:rPr>
        <w:t>80</w:t>
      </w:r>
      <w:r w:rsidR="006A2F9B" w:rsidRPr="001222E5">
        <w:rPr>
          <w:rFonts w:cs="Microsoft Sans Serif"/>
          <w:i/>
          <w:color w:val="0070C0"/>
          <w:sz w:val="22"/>
          <w:szCs w:val="22"/>
          <w:u w:val="single"/>
          <w:lang w:eastAsia="en-GB"/>
        </w:rPr>
        <w:t xml:space="preserve">% at </w:t>
      </w:r>
      <w:r w:rsidR="00586281" w:rsidRPr="001222E5">
        <w:rPr>
          <w:rFonts w:cs="Microsoft Sans Serif"/>
          <w:i/>
          <w:color w:val="0070C0"/>
          <w:sz w:val="22"/>
          <w:szCs w:val="22"/>
          <w:u w:val="single"/>
          <w:lang w:eastAsia="en-GB"/>
        </w:rPr>
        <w:t>BCR</w:t>
      </w:r>
      <w:r w:rsidR="006A2F9B" w:rsidRPr="001222E5">
        <w:rPr>
          <w:rFonts w:cs="Microsoft Sans Serif"/>
          <w:i/>
          <w:color w:val="0070C0"/>
          <w:sz w:val="22"/>
          <w:szCs w:val="22"/>
          <w:u w:val="single"/>
          <w:lang w:eastAsia="en-GB"/>
        </w:rPr>
        <w:t xml:space="preserve">, </w:t>
      </w:r>
      <w:r w:rsidR="00586281" w:rsidRPr="001222E5">
        <w:rPr>
          <w:rFonts w:cs="Microsoft Sans Serif"/>
          <w:i/>
          <w:color w:val="0070C0"/>
          <w:sz w:val="22"/>
          <w:szCs w:val="22"/>
          <w:u w:val="single"/>
          <w:lang w:eastAsia="en-GB"/>
        </w:rPr>
        <w:t>20</w:t>
      </w:r>
      <w:r w:rsidR="006A2F9B" w:rsidRPr="001222E5">
        <w:rPr>
          <w:rFonts w:cs="Microsoft Sans Serif"/>
          <w:i/>
          <w:color w:val="0070C0"/>
          <w:sz w:val="22"/>
          <w:szCs w:val="22"/>
          <w:u w:val="single"/>
          <w:lang w:eastAsia="en-GB"/>
        </w:rPr>
        <w:t>% at Final Review</w:t>
      </w:r>
      <w:r w:rsidR="00B8453F" w:rsidRPr="001222E5">
        <w:rPr>
          <w:rFonts w:cs="Microsoft Sans Serif"/>
          <w:i/>
          <w:color w:val="0070C0"/>
          <w:sz w:val="22"/>
          <w:szCs w:val="22"/>
          <w:u w:val="single"/>
          <w:lang w:eastAsia="en-GB"/>
        </w:rPr>
        <w:t>.</w:t>
      </w:r>
      <w:r w:rsidR="00B8453F" w:rsidRPr="001222E5">
        <w:rPr>
          <w:rFonts w:cs="Microsoft Sans Serif"/>
          <w:i/>
          <w:color w:val="0070C0"/>
          <w:sz w:val="22"/>
          <w:szCs w:val="22"/>
          <w:lang w:eastAsia="en-GB"/>
        </w:rPr>
        <w:t xml:space="preserve"> The final payment shall not be less than 20% of the total contract price.</w:t>
      </w:r>
      <w:r w:rsidR="006A2F9B" w:rsidRPr="001222E5">
        <w:rPr>
          <w:rFonts w:cs="Microsoft Sans Serif"/>
          <w:i/>
          <w:color w:val="0070C0"/>
          <w:sz w:val="22"/>
          <w:szCs w:val="22"/>
          <w:lang w:eastAsia="en-GB"/>
        </w:rPr>
        <w:t>]</w:t>
      </w:r>
      <w:r w:rsidR="001E668B">
        <w:rPr>
          <w:rFonts w:cs="Microsoft Sans Serif"/>
          <w:i/>
          <w:color w:val="0070C0"/>
          <w:sz w:val="22"/>
          <w:szCs w:val="22"/>
          <w:lang w:eastAsia="en-GB"/>
        </w:rPr>
        <w:br/>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59"/>
        <w:gridCol w:w="1451"/>
        <w:gridCol w:w="1951"/>
      </w:tblGrid>
      <w:tr w:rsidR="006748EC" w:rsidRPr="001222E5" w14:paraId="54CD4FFD" w14:textId="77777777" w:rsidTr="00000686">
        <w:trPr>
          <w:trHeight w:val="569"/>
        </w:trPr>
        <w:tc>
          <w:tcPr>
            <w:tcW w:w="4536" w:type="dxa"/>
          </w:tcPr>
          <w:p w14:paraId="7C249200" w14:textId="77777777" w:rsidR="006748EC" w:rsidRPr="001222E5" w:rsidRDefault="00C668BC" w:rsidP="0066143F">
            <w:pPr>
              <w:rPr>
                <w:rFonts w:cs="Microsoft Sans Serif"/>
                <w:sz w:val="20"/>
                <w:szCs w:val="20"/>
              </w:rPr>
            </w:pPr>
            <w:r w:rsidRPr="001222E5">
              <w:rPr>
                <w:rFonts w:cs="Microsoft Sans Serif"/>
                <w:color w:val="0070C0"/>
                <w:sz w:val="20"/>
              </w:rPr>
              <w:br w:type="page"/>
            </w:r>
            <w:r w:rsidR="006748EC" w:rsidRPr="001222E5">
              <w:rPr>
                <w:rFonts w:cs="Microsoft Sans Serif"/>
                <w:b/>
                <w:sz w:val="20"/>
                <w:szCs w:val="20"/>
              </w:rPr>
              <w:t>Milestone Description</w:t>
            </w:r>
          </w:p>
        </w:tc>
        <w:tc>
          <w:tcPr>
            <w:tcW w:w="1559" w:type="dxa"/>
          </w:tcPr>
          <w:p w14:paraId="2202070F" w14:textId="77777777" w:rsidR="006748EC" w:rsidRPr="001222E5" w:rsidRDefault="006748EC" w:rsidP="0066143F">
            <w:pPr>
              <w:jc w:val="center"/>
              <w:rPr>
                <w:rFonts w:cs="Microsoft Sans Serif"/>
                <w:b/>
                <w:sz w:val="20"/>
                <w:szCs w:val="20"/>
              </w:rPr>
            </w:pPr>
            <w:r w:rsidRPr="001222E5">
              <w:rPr>
                <w:rFonts w:cs="Microsoft Sans Serif"/>
                <w:b/>
                <w:sz w:val="20"/>
                <w:szCs w:val="20"/>
              </w:rPr>
              <w:t>Schedule Date</w:t>
            </w:r>
          </w:p>
        </w:tc>
        <w:tc>
          <w:tcPr>
            <w:tcW w:w="1451" w:type="dxa"/>
          </w:tcPr>
          <w:p w14:paraId="42D58412" w14:textId="77777777" w:rsidR="006748EC" w:rsidRPr="001222E5" w:rsidRDefault="006748EC" w:rsidP="0066143F">
            <w:pPr>
              <w:jc w:val="center"/>
              <w:rPr>
                <w:rFonts w:cs="Microsoft Sans Serif"/>
                <w:b/>
                <w:sz w:val="20"/>
                <w:szCs w:val="20"/>
              </w:rPr>
            </w:pPr>
            <w:r w:rsidRPr="001222E5">
              <w:rPr>
                <w:rFonts w:cs="Microsoft Sans Serif"/>
                <w:b/>
                <w:sz w:val="20"/>
                <w:szCs w:val="20"/>
              </w:rPr>
              <w:t>Amount in Euro</w:t>
            </w:r>
          </w:p>
        </w:tc>
        <w:tc>
          <w:tcPr>
            <w:tcW w:w="1951" w:type="dxa"/>
          </w:tcPr>
          <w:p w14:paraId="1438742B" w14:textId="77777777" w:rsidR="006748EC" w:rsidRPr="001222E5" w:rsidRDefault="006748EC" w:rsidP="0066143F">
            <w:pPr>
              <w:jc w:val="center"/>
              <w:rPr>
                <w:rFonts w:cs="Microsoft Sans Serif"/>
                <w:b/>
                <w:sz w:val="20"/>
                <w:szCs w:val="20"/>
              </w:rPr>
            </w:pPr>
            <w:r w:rsidRPr="001222E5">
              <w:rPr>
                <w:rFonts w:cs="Microsoft Sans Serif"/>
                <w:b/>
                <w:sz w:val="20"/>
                <w:szCs w:val="20"/>
              </w:rPr>
              <w:t>Economic Operator</w:t>
            </w:r>
          </w:p>
        </w:tc>
      </w:tr>
      <w:tr w:rsidR="00A56516" w:rsidRPr="001222E5" w14:paraId="60B869C4" w14:textId="77777777" w:rsidTr="002E4355">
        <w:trPr>
          <w:trHeight w:val="812"/>
        </w:trPr>
        <w:tc>
          <w:tcPr>
            <w:tcW w:w="4536" w:type="dxa"/>
          </w:tcPr>
          <w:p w14:paraId="638289DB" w14:textId="77777777" w:rsidR="00A56516" w:rsidRPr="001222E5" w:rsidRDefault="00A56516" w:rsidP="00000686">
            <w:pPr>
              <w:rPr>
                <w:rFonts w:cs="Microsoft Sans Serif"/>
                <w:sz w:val="20"/>
                <w:szCs w:val="20"/>
                <w:highlight w:val="lightGray"/>
              </w:rPr>
            </w:pPr>
            <w:r w:rsidRPr="001222E5">
              <w:rPr>
                <w:rFonts w:cs="Microsoft Sans Serif"/>
                <w:sz w:val="20"/>
                <w:szCs w:val="20"/>
              </w:rPr>
              <w:t xml:space="preserve">MILESTONE 1 (MS1) </w:t>
            </w:r>
            <w:r w:rsidR="00546DB4" w:rsidRPr="001222E5">
              <w:rPr>
                <w:rFonts w:cs="Microsoft Sans Serif"/>
                <w:sz w:val="20"/>
                <w:szCs w:val="20"/>
              </w:rPr>
              <w:t>–</w:t>
            </w:r>
            <w:r w:rsidRPr="001222E5">
              <w:rPr>
                <w:rFonts w:cs="Microsoft Sans Serif"/>
                <w:sz w:val="20"/>
                <w:szCs w:val="20"/>
              </w:rPr>
              <w:t xml:space="preserve"> </w:t>
            </w:r>
            <w:r w:rsidR="00546DB4" w:rsidRPr="001222E5">
              <w:rPr>
                <w:rFonts w:cs="Microsoft Sans Serif"/>
                <w:sz w:val="20"/>
                <w:szCs w:val="20"/>
              </w:rPr>
              <w:t xml:space="preserve">upon completion of </w:t>
            </w:r>
            <w:r w:rsidRPr="001222E5">
              <w:rPr>
                <w:rFonts w:cs="Microsoft Sans Serif"/>
                <w:sz w:val="20"/>
                <w:szCs w:val="20"/>
              </w:rPr>
              <w:t>BCR</w:t>
            </w:r>
            <w:r w:rsidR="00546DB4" w:rsidRPr="001222E5">
              <w:rPr>
                <w:rFonts w:cs="Microsoft Sans Serif"/>
                <w:sz w:val="20"/>
                <w:szCs w:val="20"/>
              </w:rPr>
              <w:t xml:space="preserve"> and </w:t>
            </w:r>
            <w:r w:rsidRPr="001222E5">
              <w:rPr>
                <w:rFonts w:cs="Microsoft Sans Serif"/>
                <w:sz w:val="20"/>
                <w:szCs w:val="20"/>
              </w:rPr>
              <w:t xml:space="preserve">upon Agency’s acceptance of all related deliverables    </w:t>
            </w:r>
          </w:p>
        </w:tc>
        <w:tc>
          <w:tcPr>
            <w:tcW w:w="1559" w:type="dxa"/>
          </w:tcPr>
          <w:p w14:paraId="21EF7472" w14:textId="77777777" w:rsidR="00A56516" w:rsidRPr="001222E5" w:rsidRDefault="00A56516" w:rsidP="00A56516">
            <w:pPr>
              <w:jc w:val="center"/>
              <w:rPr>
                <w:rFonts w:cs="Microsoft Sans Serif"/>
                <w:sz w:val="20"/>
                <w:szCs w:val="20"/>
              </w:rPr>
            </w:pPr>
            <w:r w:rsidRPr="001222E5">
              <w:rPr>
                <w:rFonts w:cs="Microsoft Sans Serif"/>
                <w:color w:val="FF0000"/>
                <w:sz w:val="20"/>
              </w:rPr>
              <w:t>T0 + … months</w:t>
            </w:r>
          </w:p>
        </w:tc>
        <w:tc>
          <w:tcPr>
            <w:tcW w:w="1451" w:type="dxa"/>
          </w:tcPr>
          <w:p w14:paraId="7A5303BD" w14:textId="7A903AE7" w:rsidR="00A56516" w:rsidRPr="001222E5" w:rsidRDefault="00A56516" w:rsidP="006422EA">
            <w:pPr>
              <w:jc w:val="right"/>
              <w:rPr>
                <w:rFonts w:cs="Microsoft Sans Serif"/>
                <w:sz w:val="20"/>
                <w:szCs w:val="20"/>
              </w:rPr>
            </w:pPr>
            <w:r w:rsidRPr="001222E5">
              <w:rPr>
                <w:rFonts w:cs="Microsoft Sans Serif"/>
                <w:color w:val="FF0000"/>
                <w:sz w:val="20"/>
              </w:rPr>
              <w:t>…</w:t>
            </w:r>
            <w:r w:rsidR="001E668B">
              <w:rPr>
                <w:rFonts w:cs="Microsoft Sans Serif"/>
                <w:color w:val="FF0000"/>
                <w:sz w:val="20"/>
              </w:rPr>
              <w:br/>
            </w:r>
            <w:r w:rsidR="001E668B">
              <w:rPr>
                <w:rFonts w:cs="Microsoft Sans Serif"/>
                <w:color w:val="FF0000"/>
                <w:sz w:val="20"/>
              </w:rPr>
              <w:br/>
              <w:t>[80%]</w:t>
            </w:r>
          </w:p>
        </w:tc>
        <w:tc>
          <w:tcPr>
            <w:tcW w:w="1951" w:type="dxa"/>
          </w:tcPr>
          <w:p w14:paraId="5DC3710E" w14:textId="41D79E12" w:rsidR="00A56516" w:rsidRPr="001222E5" w:rsidRDefault="00A56516" w:rsidP="0066143F">
            <w:pPr>
              <w:jc w:val="center"/>
              <w:rPr>
                <w:rFonts w:cs="Microsoft Sans Serif"/>
                <w:color w:val="FF0000"/>
                <w:sz w:val="20"/>
                <w:szCs w:val="20"/>
              </w:rPr>
            </w:pPr>
            <w:r w:rsidRPr="001222E5">
              <w:rPr>
                <w:rFonts w:cs="Microsoft Sans Serif"/>
                <w:color w:val="FF0000"/>
                <w:sz w:val="20"/>
                <w:szCs w:val="20"/>
              </w:rPr>
              <w:t>(</w:t>
            </w:r>
            <w:r w:rsidR="00291F22">
              <w:rPr>
                <w:rFonts w:cs="Microsoft Sans Serif"/>
                <w:color w:val="FF0000"/>
                <w:sz w:val="20"/>
                <w:szCs w:val="20"/>
              </w:rPr>
              <w:t>Tenderer</w:t>
            </w:r>
            <w:r w:rsidRPr="001222E5">
              <w:rPr>
                <w:rFonts w:cs="Microsoft Sans Serif"/>
                <w:color w:val="FF0000"/>
                <w:sz w:val="20"/>
                <w:szCs w:val="20"/>
              </w:rPr>
              <w:t>)</w:t>
            </w:r>
          </w:p>
          <w:p w14:paraId="2DD5089E" w14:textId="77777777" w:rsidR="00A56516" w:rsidRPr="001222E5" w:rsidRDefault="00A56516" w:rsidP="0066143F">
            <w:pPr>
              <w:jc w:val="center"/>
              <w:rPr>
                <w:rFonts w:cs="Microsoft Sans Serif"/>
                <w:color w:val="FF0000"/>
                <w:sz w:val="20"/>
                <w:szCs w:val="20"/>
              </w:rPr>
            </w:pPr>
          </w:p>
        </w:tc>
      </w:tr>
      <w:tr w:rsidR="00A56516" w:rsidRPr="001222E5" w14:paraId="460369AB" w14:textId="77777777" w:rsidTr="00000686">
        <w:tc>
          <w:tcPr>
            <w:tcW w:w="4536" w:type="dxa"/>
          </w:tcPr>
          <w:p w14:paraId="1DBE7246" w14:textId="77777777" w:rsidR="00A56516" w:rsidRPr="001222E5" w:rsidRDefault="00A56516" w:rsidP="0066143F">
            <w:pPr>
              <w:rPr>
                <w:rFonts w:cs="Microsoft Sans Serif"/>
                <w:sz w:val="20"/>
                <w:szCs w:val="20"/>
              </w:rPr>
            </w:pPr>
            <w:r w:rsidRPr="001222E5">
              <w:rPr>
                <w:rFonts w:cs="Microsoft Sans Serif"/>
                <w:sz w:val="20"/>
                <w:szCs w:val="20"/>
              </w:rPr>
              <w:t>MILESTONE 2 (MS2) – Final settlement: upon the Agency’s acceptance of all deliverable items due under the Contract and the Contractor’s fulfilment of all other contractual obligations including submission of the Contract Closure Documentation</w:t>
            </w:r>
          </w:p>
        </w:tc>
        <w:tc>
          <w:tcPr>
            <w:tcW w:w="1559" w:type="dxa"/>
          </w:tcPr>
          <w:p w14:paraId="2E32BAC0" w14:textId="77777777" w:rsidR="00A56516" w:rsidRPr="001222E5" w:rsidRDefault="00A56516" w:rsidP="00A56516">
            <w:pPr>
              <w:jc w:val="center"/>
              <w:rPr>
                <w:rFonts w:cs="Microsoft Sans Serif"/>
                <w:sz w:val="20"/>
                <w:szCs w:val="20"/>
                <w:highlight w:val="lightGray"/>
              </w:rPr>
            </w:pPr>
            <w:r w:rsidRPr="001222E5">
              <w:rPr>
                <w:rFonts w:cs="Microsoft Sans Serif"/>
                <w:color w:val="FF0000"/>
                <w:sz w:val="20"/>
              </w:rPr>
              <w:t>T0 + … months</w:t>
            </w:r>
          </w:p>
        </w:tc>
        <w:tc>
          <w:tcPr>
            <w:tcW w:w="1451" w:type="dxa"/>
          </w:tcPr>
          <w:p w14:paraId="6B3330FD" w14:textId="3671CAA5" w:rsidR="00A56516" w:rsidRPr="001222E5" w:rsidRDefault="00A56516" w:rsidP="006422EA">
            <w:pPr>
              <w:jc w:val="right"/>
              <w:rPr>
                <w:rFonts w:cs="Microsoft Sans Serif"/>
                <w:sz w:val="20"/>
                <w:szCs w:val="20"/>
                <w:highlight w:val="lightGray"/>
              </w:rPr>
            </w:pPr>
            <w:r w:rsidRPr="001222E5">
              <w:rPr>
                <w:rFonts w:cs="Microsoft Sans Serif"/>
                <w:color w:val="FF0000"/>
                <w:sz w:val="20"/>
              </w:rPr>
              <w:t>…</w:t>
            </w:r>
            <w:r w:rsidR="001E668B">
              <w:rPr>
                <w:rFonts w:cs="Microsoft Sans Serif"/>
                <w:color w:val="FF0000"/>
                <w:sz w:val="20"/>
              </w:rPr>
              <w:br/>
            </w:r>
            <w:r w:rsidR="001E668B">
              <w:rPr>
                <w:rFonts w:cs="Microsoft Sans Serif"/>
                <w:color w:val="FF0000"/>
                <w:sz w:val="20"/>
              </w:rPr>
              <w:br/>
              <w:t>[20%]</w:t>
            </w:r>
          </w:p>
        </w:tc>
        <w:tc>
          <w:tcPr>
            <w:tcW w:w="1951" w:type="dxa"/>
          </w:tcPr>
          <w:p w14:paraId="25EB4090" w14:textId="70DD0BDA" w:rsidR="00A56516" w:rsidRPr="001222E5" w:rsidRDefault="00A56516" w:rsidP="0066143F">
            <w:pPr>
              <w:jc w:val="center"/>
              <w:rPr>
                <w:rFonts w:cs="Microsoft Sans Serif"/>
                <w:color w:val="FF0000"/>
                <w:sz w:val="20"/>
                <w:szCs w:val="20"/>
              </w:rPr>
            </w:pPr>
            <w:r w:rsidRPr="001222E5">
              <w:rPr>
                <w:rFonts w:cs="Microsoft Sans Serif"/>
                <w:color w:val="FF0000"/>
                <w:sz w:val="20"/>
                <w:szCs w:val="20"/>
              </w:rPr>
              <w:t>(</w:t>
            </w:r>
            <w:r w:rsidR="00291F22">
              <w:rPr>
                <w:rFonts w:cs="Microsoft Sans Serif"/>
                <w:color w:val="FF0000"/>
                <w:sz w:val="20"/>
                <w:szCs w:val="20"/>
              </w:rPr>
              <w:t>Tenderer</w:t>
            </w:r>
            <w:r w:rsidRPr="001222E5">
              <w:rPr>
                <w:rFonts w:cs="Microsoft Sans Serif"/>
                <w:color w:val="FF0000"/>
                <w:sz w:val="20"/>
                <w:szCs w:val="20"/>
              </w:rPr>
              <w:t>)</w:t>
            </w:r>
          </w:p>
          <w:p w14:paraId="4D18A875" w14:textId="77777777" w:rsidR="00A56516" w:rsidRPr="001222E5" w:rsidRDefault="00A56516" w:rsidP="0066143F">
            <w:pPr>
              <w:jc w:val="center"/>
              <w:rPr>
                <w:rFonts w:cs="Microsoft Sans Serif"/>
                <w:color w:val="FF0000"/>
                <w:sz w:val="20"/>
                <w:szCs w:val="20"/>
              </w:rPr>
            </w:pPr>
          </w:p>
        </w:tc>
      </w:tr>
      <w:tr w:rsidR="00A56516" w:rsidRPr="001222E5" w14:paraId="44D5C54F" w14:textId="77777777" w:rsidTr="00000686">
        <w:tc>
          <w:tcPr>
            <w:tcW w:w="4536" w:type="dxa"/>
          </w:tcPr>
          <w:p w14:paraId="0BF9A4CF" w14:textId="77777777" w:rsidR="00A56516" w:rsidRPr="001222E5" w:rsidRDefault="00A56516" w:rsidP="0066143F">
            <w:pPr>
              <w:rPr>
                <w:rFonts w:cs="Microsoft Sans Serif"/>
                <w:sz w:val="20"/>
                <w:szCs w:val="20"/>
              </w:rPr>
            </w:pPr>
          </w:p>
        </w:tc>
        <w:tc>
          <w:tcPr>
            <w:tcW w:w="1559" w:type="dxa"/>
          </w:tcPr>
          <w:p w14:paraId="03344AF5" w14:textId="77777777" w:rsidR="00A56516" w:rsidRPr="001222E5" w:rsidRDefault="00A56516" w:rsidP="0066143F">
            <w:pPr>
              <w:jc w:val="center"/>
              <w:rPr>
                <w:rFonts w:cs="Microsoft Sans Serif"/>
                <w:highlight w:val="lightGray"/>
              </w:rPr>
            </w:pPr>
            <w:r w:rsidRPr="001222E5">
              <w:rPr>
                <w:rFonts w:cs="Microsoft Sans Serif"/>
              </w:rPr>
              <w:t>Total</w:t>
            </w:r>
          </w:p>
        </w:tc>
        <w:tc>
          <w:tcPr>
            <w:tcW w:w="1451" w:type="dxa"/>
          </w:tcPr>
          <w:p w14:paraId="082C3D7F" w14:textId="77777777" w:rsidR="00A56516" w:rsidRPr="001222E5" w:rsidRDefault="00A56516" w:rsidP="006422EA">
            <w:pPr>
              <w:jc w:val="right"/>
              <w:rPr>
                <w:rFonts w:cs="Microsoft Sans Serif"/>
                <w:highlight w:val="lightGray"/>
              </w:rPr>
            </w:pPr>
            <w:r w:rsidRPr="001222E5">
              <w:rPr>
                <w:rFonts w:cs="Microsoft Sans Serif"/>
                <w:color w:val="FF0000"/>
              </w:rPr>
              <w:t>…</w:t>
            </w:r>
          </w:p>
        </w:tc>
        <w:tc>
          <w:tcPr>
            <w:tcW w:w="1951" w:type="dxa"/>
          </w:tcPr>
          <w:p w14:paraId="243FF63A" w14:textId="77777777" w:rsidR="00A56516" w:rsidRPr="001222E5" w:rsidRDefault="00A56516" w:rsidP="0066143F">
            <w:pPr>
              <w:jc w:val="center"/>
              <w:rPr>
                <w:rFonts w:cs="Microsoft Sans Serif"/>
                <w:i/>
                <w:color w:val="FF0000"/>
                <w:sz w:val="20"/>
                <w:szCs w:val="20"/>
              </w:rPr>
            </w:pPr>
          </w:p>
        </w:tc>
      </w:tr>
    </w:tbl>
    <w:p w14:paraId="57FF45C5" w14:textId="77777777" w:rsidR="00A56516" w:rsidRPr="001222E5" w:rsidRDefault="00A56516" w:rsidP="00A56516">
      <w:pPr>
        <w:pStyle w:val="Instruction"/>
        <w:spacing w:before="120" w:after="0"/>
        <w:ind w:left="709"/>
        <w:jc w:val="both"/>
        <w:rPr>
          <w:rFonts w:cs="Microsoft Sans Serif"/>
          <w:sz w:val="22"/>
          <w:szCs w:val="22"/>
        </w:rPr>
      </w:pPr>
      <w:r w:rsidRPr="001222E5">
        <w:rPr>
          <w:rFonts w:cs="Microsoft Sans Serif"/>
          <w:sz w:val="22"/>
          <w:szCs w:val="22"/>
        </w:rPr>
        <w:lastRenderedPageBreak/>
        <w:t>[Include the following table if you wish to propose an advance payment plan.</w:t>
      </w:r>
    </w:p>
    <w:p w14:paraId="77248575" w14:textId="77777777" w:rsidR="00A56516" w:rsidRPr="001222E5" w:rsidRDefault="00A56516" w:rsidP="00A56516">
      <w:pPr>
        <w:pStyle w:val="Instruction"/>
        <w:spacing w:before="120" w:after="0"/>
        <w:ind w:left="709"/>
        <w:jc w:val="both"/>
        <w:rPr>
          <w:rFonts w:cs="Microsoft Sans Serif"/>
          <w:sz w:val="22"/>
          <w:szCs w:val="22"/>
        </w:rPr>
      </w:pPr>
      <w:r w:rsidRPr="001222E5">
        <w:rPr>
          <w:rFonts w:cs="Microsoft Sans Serif"/>
          <w:sz w:val="22"/>
          <w:szCs w:val="22"/>
        </w:rPr>
        <w:t>The advance payment shall take into account Article 3 of the Draft Contract and the following provisions:</w:t>
      </w:r>
    </w:p>
    <w:p w14:paraId="4F20D31D" w14:textId="77777777" w:rsidR="00510F89" w:rsidRPr="001222E5" w:rsidRDefault="00510F89" w:rsidP="000A5FA8">
      <w:pPr>
        <w:pStyle w:val="Instruction"/>
        <w:numPr>
          <w:ilvl w:val="0"/>
          <w:numId w:val="26"/>
        </w:numPr>
        <w:spacing w:before="120" w:after="0"/>
        <w:ind w:left="993" w:hanging="284"/>
        <w:jc w:val="both"/>
        <w:rPr>
          <w:rFonts w:cs="Microsoft Sans Serif"/>
          <w:sz w:val="22"/>
          <w:szCs w:val="22"/>
        </w:rPr>
      </w:pPr>
      <w:r w:rsidRPr="001222E5">
        <w:rPr>
          <w:rFonts w:cs="Microsoft Sans Serif"/>
          <w:sz w:val="22"/>
          <w:szCs w:val="22"/>
        </w:rPr>
        <w:t>An advance payment is not granted automatically, it is required to demonstrate a significant need for cash disbursement at the beginning of the execution of the contract.</w:t>
      </w:r>
    </w:p>
    <w:p w14:paraId="394FD1E2" w14:textId="76F2A858" w:rsidR="00510F89" w:rsidRPr="001222E5" w:rsidRDefault="00510F89" w:rsidP="000A5FA8">
      <w:pPr>
        <w:pStyle w:val="Instruction"/>
        <w:numPr>
          <w:ilvl w:val="0"/>
          <w:numId w:val="26"/>
        </w:numPr>
        <w:spacing w:before="120" w:after="0"/>
        <w:ind w:left="993" w:hanging="284"/>
        <w:jc w:val="both"/>
        <w:rPr>
          <w:rFonts w:cs="Microsoft Sans Serif"/>
          <w:sz w:val="22"/>
          <w:szCs w:val="22"/>
        </w:rPr>
      </w:pPr>
      <w:r w:rsidRPr="001222E5">
        <w:rPr>
          <w:rFonts w:cs="Microsoft Sans Serif"/>
          <w:sz w:val="22"/>
          <w:szCs w:val="22"/>
        </w:rPr>
        <w:t xml:space="preserve">Nevertheless, whenever an SME (as per definition in </w:t>
      </w:r>
      <w:hyperlink r:id="rId25" w:history="1">
        <w:r w:rsidR="00B446BF" w:rsidRPr="001222E5">
          <w:rPr>
            <w:rStyle w:val="Hyperlink"/>
            <w:rFonts w:cs="Microsoft Sans Serif"/>
            <w:color w:val="0070C0"/>
            <w:sz w:val="22"/>
            <w:szCs w:val="22"/>
          </w:rPr>
          <w:t>http://eur-lex.europa.eu/ legal-content/EN/TXT/PDF/?uri=CELEX:32003H0361&amp; from=EN</w:t>
        </w:r>
      </w:hyperlink>
      <w:r w:rsidRPr="001222E5">
        <w:rPr>
          <w:rFonts w:cs="Microsoft Sans Serif"/>
          <w:sz w:val="22"/>
          <w:szCs w:val="22"/>
        </w:rPr>
        <w:t xml:space="preserve">) is involved as </w:t>
      </w:r>
      <w:r w:rsidR="00291F22">
        <w:rPr>
          <w:rFonts w:cs="Microsoft Sans Serif"/>
          <w:sz w:val="22"/>
          <w:szCs w:val="22"/>
        </w:rPr>
        <w:t>P</w:t>
      </w:r>
      <w:r w:rsidRPr="001222E5">
        <w:rPr>
          <w:rFonts w:cs="Microsoft Sans Serif"/>
          <w:sz w:val="22"/>
          <w:szCs w:val="22"/>
        </w:rPr>
        <w:t xml:space="preserve">rime or Subcontractor, it shall be entitled to a 35% advance payment irrespective of any cash disbursement needs </w:t>
      </w:r>
    </w:p>
    <w:p w14:paraId="4633967B" w14:textId="77777777" w:rsidR="00510F89" w:rsidRPr="001222E5" w:rsidRDefault="00510F89" w:rsidP="000A5FA8">
      <w:pPr>
        <w:pStyle w:val="Instruction"/>
        <w:numPr>
          <w:ilvl w:val="0"/>
          <w:numId w:val="26"/>
        </w:numPr>
        <w:spacing w:before="120" w:after="0"/>
        <w:ind w:left="993" w:hanging="284"/>
        <w:jc w:val="both"/>
        <w:rPr>
          <w:rFonts w:cs="Microsoft Sans Serif"/>
          <w:sz w:val="22"/>
          <w:szCs w:val="22"/>
        </w:rPr>
      </w:pPr>
      <w:r w:rsidRPr="001222E5">
        <w:rPr>
          <w:rFonts w:cs="Microsoft Sans Serif"/>
          <w:sz w:val="22"/>
          <w:szCs w:val="22"/>
        </w:rPr>
        <w:t xml:space="preserve">The Tenderer shall keep in its files, for possible review by the Agency, the corresponding SME self-certification(s) submitted by any member of its tendering team. The self-certification(s) have to be provided on letterhead of the corresponding entity as per model hereunder: </w:t>
      </w:r>
    </w:p>
    <w:p w14:paraId="4420BC2F" w14:textId="489C450C" w:rsidR="00510F89" w:rsidRPr="001222E5" w:rsidRDefault="00510F89" w:rsidP="00510F89">
      <w:pPr>
        <w:autoSpaceDE w:val="0"/>
        <w:autoSpaceDN w:val="0"/>
        <w:adjustRightInd w:val="0"/>
        <w:ind w:left="1276"/>
        <w:jc w:val="both"/>
        <w:rPr>
          <w:rFonts w:cs="Microsoft Sans Serif"/>
          <w:i/>
          <w:iCs/>
          <w:color w:val="0070C0"/>
          <w:sz w:val="22"/>
          <w:szCs w:val="22"/>
        </w:rPr>
      </w:pPr>
      <w:r w:rsidRPr="001222E5">
        <w:rPr>
          <w:rFonts w:cs="Microsoft Sans Serif"/>
          <w:i/>
          <w:iCs/>
          <w:color w:val="0070C0"/>
          <w:sz w:val="22"/>
          <w:szCs w:val="22"/>
        </w:rPr>
        <w:t xml:space="preserve">“I confirm that the company I am representing satisfies all the criteria for SME qualification as per definition given in the recommendation 2003/361/EC of the European Commission. ” </w:t>
      </w:r>
      <w:r w:rsidRPr="001222E5">
        <w:rPr>
          <w:rFonts w:cs="Microsoft Sans Serif"/>
          <w:i/>
          <w:iCs/>
          <w:color w:val="0070C0"/>
          <w:sz w:val="22"/>
          <w:szCs w:val="22"/>
        </w:rPr>
        <w:tab/>
      </w:r>
      <w:r w:rsidRPr="001222E5">
        <w:rPr>
          <w:rFonts w:cs="Microsoft Sans Serif"/>
          <w:i/>
          <w:iCs/>
          <w:color w:val="0070C0"/>
          <w:sz w:val="22"/>
          <w:szCs w:val="22"/>
        </w:rPr>
        <w:br/>
        <w:t>[ + date, name and signature of authorised representative</w:t>
      </w:r>
      <w:r w:rsidR="001E668B">
        <w:rPr>
          <w:rFonts w:cs="Microsoft Sans Serif"/>
          <w:i/>
          <w:iCs/>
          <w:color w:val="0070C0"/>
          <w:sz w:val="22"/>
          <w:szCs w:val="22"/>
        </w:rPr>
        <w:t>]</w:t>
      </w:r>
    </w:p>
    <w:p w14:paraId="36E02633" w14:textId="77777777" w:rsidR="00BC6A72" w:rsidRPr="001222E5" w:rsidRDefault="00A56516" w:rsidP="000A5FA8">
      <w:pPr>
        <w:pStyle w:val="Instruction"/>
        <w:numPr>
          <w:ilvl w:val="0"/>
          <w:numId w:val="26"/>
        </w:numPr>
        <w:spacing w:before="120" w:after="0"/>
        <w:ind w:left="993" w:hanging="284"/>
        <w:jc w:val="both"/>
        <w:rPr>
          <w:rFonts w:cs="Microsoft Sans Serif"/>
          <w:sz w:val="22"/>
          <w:szCs w:val="22"/>
        </w:rPr>
      </w:pPr>
      <w:r w:rsidRPr="001222E5">
        <w:rPr>
          <w:rFonts w:cs="Microsoft Sans Serif"/>
          <w:sz w:val="22"/>
          <w:szCs w:val="22"/>
        </w:rPr>
        <w:t>The amount of any proposed advance payment and the corresponding amount(s) to be offset against the relevant milestone payment(s) shall be clearly stated in Euro</w:t>
      </w:r>
      <w:r w:rsidR="00510F89" w:rsidRPr="001222E5">
        <w:rPr>
          <w:rFonts w:cs="Microsoft Sans Serif"/>
          <w:sz w:val="22"/>
          <w:szCs w:val="22"/>
        </w:rPr>
        <w:t>.]</w:t>
      </w:r>
      <w:r w:rsidRPr="001222E5">
        <w:rPr>
          <w:rFonts w:cs="Microsoft Sans Serif"/>
          <w:sz w:val="22"/>
          <w:szCs w:val="22"/>
        </w:rPr>
        <w:t xml:space="preserve"> </w:t>
      </w:r>
    </w:p>
    <w:p w14:paraId="5026452C" w14:textId="77777777" w:rsidR="00A56516" w:rsidRPr="001222E5" w:rsidRDefault="00D048FB" w:rsidP="00D048FB">
      <w:pPr>
        <w:spacing w:before="240"/>
        <w:ind w:left="709"/>
        <w:jc w:val="both"/>
        <w:rPr>
          <w:rFonts w:cs="Microsoft Sans Serif"/>
          <w:bCs/>
          <w:i/>
        </w:rPr>
      </w:pPr>
      <w:r w:rsidRPr="001222E5">
        <w:rPr>
          <w:rFonts w:cs="Microsoft Sans Serif"/>
        </w:rPr>
        <w:t>An advance payment plan is proposed in the table below. This proposal reflects the need for cash disbursement up to the first payment milestone at BCR.</w:t>
      </w:r>
      <w:r w:rsidR="006748EC" w:rsidRPr="001222E5">
        <w:rPr>
          <w:rFonts w:cs="Microsoft Sans Serif"/>
          <w:i/>
          <w:color w:val="FF0000"/>
          <w:lang w:eastAsia="en-GB"/>
        </w:rPr>
        <w:t xml:space="preserve"> </w:t>
      </w:r>
    </w:p>
    <w:p w14:paraId="6738903C" w14:textId="77777777" w:rsidR="006748EC" w:rsidRPr="001222E5" w:rsidRDefault="006748EC" w:rsidP="006748EC">
      <w:pPr>
        <w:tabs>
          <w:tab w:val="left" w:pos="900"/>
          <w:tab w:val="left" w:pos="1620"/>
          <w:tab w:val="left" w:pos="2520"/>
        </w:tabs>
        <w:rPr>
          <w:rFonts w:cs="Microsoft Sans Serif"/>
          <w:b/>
        </w:rPr>
      </w:pPr>
    </w:p>
    <w:tbl>
      <w:tblPr>
        <w:tblW w:w="483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524"/>
        <w:gridCol w:w="1383"/>
        <w:gridCol w:w="1248"/>
        <w:gridCol w:w="1247"/>
        <w:gridCol w:w="2393"/>
      </w:tblGrid>
      <w:tr w:rsidR="00A56516" w:rsidRPr="001222E5" w14:paraId="0C18D738" w14:textId="77777777" w:rsidTr="006357BD">
        <w:tc>
          <w:tcPr>
            <w:tcW w:w="817" w:type="pct"/>
            <w:tcBorders>
              <w:bottom w:val="single" w:sz="4" w:space="0" w:color="auto"/>
            </w:tcBorders>
          </w:tcPr>
          <w:p w14:paraId="0002332E"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Prime (P)/</w:t>
            </w:r>
          </w:p>
          <w:p w14:paraId="6F7215F8" w14:textId="77777777" w:rsidR="006748EC" w:rsidRPr="001222E5" w:rsidRDefault="00000686" w:rsidP="00A56516">
            <w:pPr>
              <w:spacing w:before="40" w:after="40"/>
              <w:jc w:val="center"/>
              <w:rPr>
                <w:rFonts w:cs="Microsoft Sans Serif"/>
                <w:sz w:val="20"/>
                <w:szCs w:val="20"/>
              </w:rPr>
            </w:pPr>
            <w:r w:rsidRPr="001222E5">
              <w:rPr>
                <w:rFonts w:cs="Microsoft Sans Serif"/>
                <w:sz w:val="20"/>
                <w:szCs w:val="20"/>
              </w:rPr>
              <w:t>Sub</w:t>
            </w:r>
            <w:r w:rsidR="006748EC" w:rsidRPr="001222E5">
              <w:rPr>
                <w:rFonts w:cs="Microsoft Sans Serif"/>
                <w:sz w:val="20"/>
                <w:szCs w:val="20"/>
              </w:rPr>
              <w:t>contractor</w:t>
            </w:r>
          </w:p>
          <w:p w14:paraId="06C1B606"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(SI)</w:t>
            </w:r>
          </w:p>
        </w:tc>
        <w:tc>
          <w:tcPr>
            <w:tcW w:w="818" w:type="pct"/>
            <w:tcBorders>
              <w:bottom w:val="single" w:sz="4" w:space="0" w:color="auto"/>
            </w:tcBorders>
          </w:tcPr>
          <w:p w14:paraId="5070A6DF"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Company</w:t>
            </w:r>
          </w:p>
          <w:p w14:paraId="0CBE96AD"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Name</w:t>
            </w:r>
          </w:p>
        </w:tc>
        <w:tc>
          <w:tcPr>
            <w:tcW w:w="742" w:type="pct"/>
            <w:tcBorders>
              <w:bottom w:val="single" w:sz="4" w:space="0" w:color="auto"/>
            </w:tcBorders>
          </w:tcPr>
          <w:p w14:paraId="06A72046" w14:textId="77777777" w:rsidR="006748EC" w:rsidRPr="001222E5" w:rsidRDefault="00A56516" w:rsidP="00A56516">
            <w:pPr>
              <w:spacing w:before="40" w:after="40"/>
              <w:jc w:val="center"/>
              <w:rPr>
                <w:rFonts w:cs="Microsoft Sans Serif"/>
                <w:sz w:val="20"/>
                <w:szCs w:val="20"/>
              </w:rPr>
            </w:pPr>
            <w:r w:rsidRPr="001222E5">
              <w:rPr>
                <w:rFonts w:cs="Microsoft Sans Serif"/>
                <w:sz w:val="20"/>
                <w:szCs w:val="20"/>
              </w:rPr>
              <w:t>Entity</w:t>
            </w:r>
            <w:r w:rsidR="006748EC" w:rsidRPr="001222E5">
              <w:rPr>
                <w:rFonts w:cs="Microsoft Sans Serif"/>
                <w:sz w:val="20"/>
                <w:szCs w:val="20"/>
              </w:rPr>
              <w:t xml:space="preserve"> Code</w:t>
            </w:r>
          </w:p>
        </w:tc>
        <w:tc>
          <w:tcPr>
            <w:tcW w:w="670" w:type="pct"/>
          </w:tcPr>
          <w:p w14:paraId="548DE476"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Amount in</w:t>
            </w:r>
          </w:p>
          <w:p w14:paraId="62826432"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Euro</w:t>
            </w:r>
          </w:p>
        </w:tc>
        <w:tc>
          <w:tcPr>
            <w:tcW w:w="669" w:type="pct"/>
          </w:tcPr>
          <w:p w14:paraId="3F4AD07E"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Off-Setting against</w:t>
            </w:r>
          </w:p>
          <w:p w14:paraId="342D550E" w14:textId="77777777" w:rsidR="006748EC" w:rsidRPr="001222E5" w:rsidRDefault="006748EC" w:rsidP="00A56516">
            <w:pPr>
              <w:spacing w:before="40" w:after="40"/>
              <w:rPr>
                <w:rFonts w:cs="Microsoft Sans Serif"/>
                <w:sz w:val="20"/>
                <w:szCs w:val="20"/>
              </w:rPr>
            </w:pPr>
          </w:p>
        </w:tc>
        <w:tc>
          <w:tcPr>
            <w:tcW w:w="1284" w:type="pct"/>
          </w:tcPr>
          <w:p w14:paraId="4A24C769"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Condition</w:t>
            </w:r>
          </w:p>
          <w:p w14:paraId="0002F25F" w14:textId="77777777" w:rsidR="006748EC" w:rsidRPr="001222E5" w:rsidRDefault="006748EC" w:rsidP="00A56516">
            <w:pPr>
              <w:spacing w:before="40" w:after="40"/>
              <w:jc w:val="center"/>
              <w:rPr>
                <w:rFonts w:cs="Microsoft Sans Serif"/>
                <w:sz w:val="20"/>
                <w:szCs w:val="20"/>
              </w:rPr>
            </w:pPr>
            <w:r w:rsidRPr="001222E5">
              <w:rPr>
                <w:rFonts w:cs="Microsoft Sans Serif"/>
                <w:sz w:val="20"/>
                <w:szCs w:val="20"/>
              </w:rPr>
              <w:t>(if applicable)</w:t>
            </w:r>
          </w:p>
        </w:tc>
      </w:tr>
      <w:tr w:rsidR="001F3C71" w:rsidRPr="001222E5" w14:paraId="42EB6A3F" w14:textId="77777777" w:rsidTr="006357BD">
        <w:tc>
          <w:tcPr>
            <w:tcW w:w="817" w:type="pct"/>
          </w:tcPr>
          <w:p w14:paraId="3005355F"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P</w:t>
            </w:r>
          </w:p>
        </w:tc>
        <w:tc>
          <w:tcPr>
            <w:tcW w:w="818" w:type="pct"/>
          </w:tcPr>
          <w:p w14:paraId="52DD3D66" w14:textId="77777777" w:rsidR="001F3C71" w:rsidRPr="001222E5" w:rsidRDefault="001F3C71" w:rsidP="00A56516">
            <w:pPr>
              <w:spacing w:before="40" w:after="40"/>
              <w:jc w:val="center"/>
              <w:rPr>
                <w:rFonts w:cs="Microsoft Sans Serif"/>
                <w:i/>
                <w:color w:val="FF0000"/>
                <w:sz w:val="20"/>
                <w:szCs w:val="20"/>
              </w:rPr>
            </w:pPr>
            <w:r w:rsidRPr="001222E5">
              <w:rPr>
                <w:rFonts w:cs="Microsoft Sans Serif"/>
                <w:i/>
                <w:color w:val="FF0000"/>
                <w:sz w:val="20"/>
                <w:szCs w:val="20"/>
              </w:rPr>
              <w:t>(tenderer)</w:t>
            </w:r>
          </w:p>
        </w:tc>
        <w:tc>
          <w:tcPr>
            <w:tcW w:w="742" w:type="pct"/>
          </w:tcPr>
          <w:p w14:paraId="0C894228" w14:textId="77777777" w:rsidR="001F3C71" w:rsidRPr="001222E5" w:rsidRDefault="001F3C71" w:rsidP="00A56516">
            <w:pPr>
              <w:widowControl w:val="0"/>
              <w:spacing w:before="40" w:after="40"/>
              <w:jc w:val="center"/>
              <w:rPr>
                <w:rFonts w:cs="Microsoft Sans Serif"/>
                <w:sz w:val="20"/>
                <w:szCs w:val="20"/>
                <w:highlight w:val="lightGray"/>
              </w:rPr>
            </w:pPr>
            <w:r w:rsidRPr="001222E5">
              <w:rPr>
                <w:rFonts w:cs="Microsoft Sans Serif"/>
                <w:sz w:val="20"/>
                <w:szCs w:val="20"/>
              </w:rPr>
              <w:t>1000xxxxxx</w:t>
            </w:r>
          </w:p>
        </w:tc>
        <w:tc>
          <w:tcPr>
            <w:tcW w:w="670" w:type="pct"/>
          </w:tcPr>
          <w:p w14:paraId="08BBB2AE" w14:textId="77777777" w:rsidR="001F3C71" w:rsidRPr="001222E5" w:rsidRDefault="001F3C71" w:rsidP="00A56516">
            <w:pPr>
              <w:spacing w:before="40" w:after="40"/>
              <w:jc w:val="center"/>
              <w:rPr>
                <w:rFonts w:cs="Microsoft Sans Serif"/>
                <w:sz w:val="20"/>
                <w:szCs w:val="20"/>
              </w:rPr>
            </w:pPr>
            <w:r w:rsidRPr="001222E5">
              <w:rPr>
                <w:rFonts w:cs="Microsoft Sans Serif"/>
                <w:color w:val="FF0000"/>
                <w:sz w:val="20"/>
              </w:rPr>
              <w:t>…</w:t>
            </w:r>
          </w:p>
        </w:tc>
        <w:tc>
          <w:tcPr>
            <w:tcW w:w="669" w:type="pct"/>
          </w:tcPr>
          <w:p w14:paraId="23C26EE4"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MS 1</w:t>
            </w:r>
          </w:p>
          <w:p w14:paraId="7524E4B6" w14:textId="77777777" w:rsidR="001F3C71" w:rsidRPr="001222E5" w:rsidRDefault="001F3C71" w:rsidP="00A56516">
            <w:pPr>
              <w:spacing w:before="40" w:after="40"/>
              <w:jc w:val="center"/>
              <w:rPr>
                <w:rFonts w:cs="Microsoft Sans Serif"/>
                <w:sz w:val="20"/>
                <w:szCs w:val="20"/>
              </w:rPr>
            </w:pPr>
          </w:p>
        </w:tc>
        <w:tc>
          <w:tcPr>
            <w:tcW w:w="1284" w:type="pct"/>
          </w:tcPr>
          <w:p w14:paraId="236709B0" w14:textId="77777777" w:rsidR="001F3C71" w:rsidRPr="001222E5" w:rsidRDefault="001F3C71" w:rsidP="00A56516">
            <w:pPr>
              <w:widowControl w:val="0"/>
              <w:spacing w:before="40" w:after="40"/>
              <w:rPr>
                <w:rFonts w:cs="Microsoft Sans Serif"/>
                <w:sz w:val="20"/>
                <w:szCs w:val="20"/>
              </w:rPr>
            </w:pPr>
            <w:r w:rsidRPr="001222E5">
              <w:rPr>
                <w:rFonts w:cs="Microsoft Sans Serif"/>
                <w:sz w:val="20"/>
                <w:szCs w:val="20"/>
              </w:rPr>
              <w:t>Upon signature of the Contract by both parties</w:t>
            </w:r>
          </w:p>
        </w:tc>
      </w:tr>
      <w:tr w:rsidR="001F3C71" w:rsidRPr="001222E5" w14:paraId="4FE152D7" w14:textId="77777777" w:rsidTr="006357BD">
        <w:tc>
          <w:tcPr>
            <w:tcW w:w="817" w:type="pct"/>
            <w:tcBorders>
              <w:top w:val="single" w:sz="4" w:space="0" w:color="auto"/>
              <w:left w:val="single" w:sz="4" w:space="0" w:color="auto"/>
              <w:bottom w:val="single" w:sz="4" w:space="0" w:color="auto"/>
              <w:right w:val="single" w:sz="4" w:space="0" w:color="auto"/>
            </w:tcBorders>
          </w:tcPr>
          <w:p w14:paraId="5C57CD66"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SI</w:t>
            </w:r>
          </w:p>
        </w:tc>
        <w:tc>
          <w:tcPr>
            <w:tcW w:w="818" w:type="pct"/>
            <w:tcBorders>
              <w:top w:val="single" w:sz="4" w:space="0" w:color="auto"/>
              <w:left w:val="single" w:sz="4" w:space="0" w:color="auto"/>
              <w:bottom w:val="single" w:sz="4" w:space="0" w:color="auto"/>
              <w:right w:val="single" w:sz="4" w:space="0" w:color="auto"/>
            </w:tcBorders>
          </w:tcPr>
          <w:p w14:paraId="2F6FAC14" w14:textId="77777777" w:rsidR="001F3C71" w:rsidRPr="001222E5" w:rsidRDefault="001F3C71" w:rsidP="00A56516">
            <w:pPr>
              <w:spacing w:before="40" w:after="40"/>
              <w:jc w:val="center"/>
              <w:rPr>
                <w:rFonts w:cs="Microsoft Sans Serif"/>
                <w:i/>
                <w:color w:val="FF0000"/>
                <w:sz w:val="20"/>
                <w:szCs w:val="20"/>
              </w:rPr>
            </w:pPr>
            <w:r w:rsidRPr="001222E5">
              <w:rPr>
                <w:rFonts w:cs="Microsoft Sans Serif"/>
                <w:i/>
                <w:color w:val="FF0000"/>
                <w:sz w:val="20"/>
                <w:szCs w:val="20"/>
              </w:rPr>
              <w:t>(subcontractor 1)</w:t>
            </w:r>
          </w:p>
        </w:tc>
        <w:tc>
          <w:tcPr>
            <w:tcW w:w="742" w:type="pct"/>
            <w:tcBorders>
              <w:top w:val="single" w:sz="4" w:space="0" w:color="auto"/>
              <w:left w:val="single" w:sz="4" w:space="0" w:color="auto"/>
              <w:bottom w:val="single" w:sz="4" w:space="0" w:color="auto"/>
              <w:right w:val="single" w:sz="4" w:space="0" w:color="auto"/>
            </w:tcBorders>
          </w:tcPr>
          <w:p w14:paraId="6A2955ED" w14:textId="77777777" w:rsidR="001F3C71" w:rsidRPr="001222E5" w:rsidRDefault="001F3C71" w:rsidP="00A56516">
            <w:pPr>
              <w:widowControl w:val="0"/>
              <w:spacing w:before="40" w:after="40"/>
              <w:jc w:val="center"/>
              <w:rPr>
                <w:rFonts w:cs="Microsoft Sans Serif"/>
                <w:sz w:val="20"/>
                <w:szCs w:val="20"/>
              </w:rPr>
            </w:pPr>
            <w:r w:rsidRPr="001222E5">
              <w:rPr>
                <w:rFonts w:cs="Microsoft Sans Serif"/>
                <w:sz w:val="20"/>
                <w:szCs w:val="20"/>
              </w:rPr>
              <w:t>1000xxxxxx</w:t>
            </w:r>
          </w:p>
        </w:tc>
        <w:tc>
          <w:tcPr>
            <w:tcW w:w="670" w:type="pct"/>
            <w:tcBorders>
              <w:top w:val="single" w:sz="4" w:space="0" w:color="auto"/>
              <w:left w:val="single" w:sz="4" w:space="0" w:color="auto"/>
              <w:bottom w:val="single" w:sz="4" w:space="0" w:color="auto"/>
              <w:right w:val="single" w:sz="4" w:space="0" w:color="auto"/>
            </w:tcBorders>
          </w:tcPr>
          <w:p w14:paraId="4ED25D0F" w14:textId="77777777" w:rsidR="001F3C71" w:rsidRPr="001222E5" w:rsidRDefault="001F3C71" w:rsidP="00A56516">
            <w:pPr>
              <w:spacing w:before="40" w:after="40"/>
              <w:jc w:val="center"/>
              <w:rPr>
                <w:rFonts w:cs="Microsoft Sans Serif"/>
                <w:sz w:val="20"/>
                <w:szCs w:val="20"/>
              </w:rPr>
            </w:pPr>
            <w:r w:rsidRPr="001222E5">
              <w:rPr>
                <w:rFonts w:cs="Microsoft Sans Serif"/>
                <w:color w:val="FF0000"/>
                <w:sz w:val="20"/>
              </w:rPr>
              <w:t>…</w:t>
            </w:r>
          </w:p>
        </w:tc>
        <w:tc>
          <w:tcPr>
            <w:tcW w:w="669" w:type="pct"/>
            <w:tcBorders>
              <w:top w:val="single" w:sz="4" w:space="0" w:color="auto"/>
              <w:left w:val="single" w:sz="4" w:space="0" w:color="auto"/>
              <w:bottom w:val="single" w:sz="4" w:space="0" w:color="auto"/>
              <w:right w:val="single" w:sz="4" w:space="0" w:color="auto"/>
            </w:tcBorders>
          </w:tcPr>
          <w:p w14:paraId="7748DADE"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MS 1</w:t>
            </w:r>
          </w:p>
          <w:p w14:paraId="41016F5C" w14:textId="77777777" w:rsidR="001F3C71" w:rsidRPr="001222E5" w:rsidRDefault="001F3C71" w:rsidP="00A56516">
            <w:pPr>
              <w:spacing w:before="40" w:after="40"/>
              <w:jc w:val="center"/>
              <w:rPr>
                <w:rFonts w:cs="Microsoft Sans Serif"/>
                <w:sz w:val="20"/>
                <w:szCs w:val="20"/>
              </w:rPr>
            </w:pPr>
          </w:p>
        </w:tc>
        <w:tc>
          <w:tcPr>
            <w:tcW w:w="1284" w:type="pct"/>
            <w:tcBorders>
              <w:top w:val="single" w:sz="4" w:space="0" w:color="auto"/>
              <w:left w:val="single" w:sz="4" w:space="0" w:color="auto"/>
              <w:bottom w:val="single" w:sz="4" w:space="0" w:color="auto"/>
              <w:right w:val="single" w:sz="4" w:space="0" w:color="auto"/>
            </w:tcBorders>
          </w:tcPr>
          <w:p w14:paraId="6F19E7DF" w14:textId="77777777" w:rsidR="001F3C71" w:rsidRPr="001222E5" w:rsidRDefault="001F3C71" w:rsidP="00A56516">
            <w:pPr>
              <w:widowControl w:val="0"/>
              <w:spacing w:before="40" w:after="40"/>
              <w:rPr>
                <w:rFonts w:cs="Microsoft Sans Serif"/>
                <w:sz w:val="20"/>
                <w:szCs w:val="20"/>
              </w:rPr>
            </w:pPr>
            <w:r w:rsidRPr="001222E5">
              <w:rPr>
                <w:rFonts w:cs="Microsoft Sans Serif"/>
                <w:sz w:val="20"/>
                <w:szCs w:val="20"/>
              </w:rPr>
              <w:t>Upon signature of the Contract by both parties</w:t>
            </w:r>
          </w:p>
        </w:tc>
      </w:tr>
      <w:tr w:rsidR="001F3C71" w:rsidRPr="001222E5" w14:paraId="233BA3E4" w14:textId="77777777" w:rsidTr="006357BD">
        <w:tc>
          <w:tcPr>
            <w:tcW w:w="817" w:type="pct"/>
            <w:tcBorders>
              <w:top w:val="single" w:sz="4" w:space="0" w:color="auto"/>
              <w:left w:val="single" w:sz="4" w:space="0" w:color="auto"/>
              <w:bottom w:val="single" w:sz="4" w:space="0" w:color="auto"/>
              <w:right w:val="single" w:sz="4" w:space="0" w:color="auto"/>
            </w:tcBorders>
          </w:tcPr>
          <w:p w14:paraId="1233F3A0"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 xml:space="preserve">SI </w:t>
            </w:r>
          </w:p>
        </w:tc>
        <w:tc>
          <w:tcPr>
            <w:tcW w:w="818" w:type="pct"/>
            <w:tcBorders>
              <w:top w:val="single" w:sz="4" w:space="0" w:color="auto"/>
              <w:left w:val="single" w:sz="4" w:space="0" w:color="auto"/>
              <w:bottom w:val="single" w:sz="4" w:space="0" w:color="auto"/>
              <w:right w:val="single" w:sz="4" w:space="0" w:color="auto"/>
            </w:tcBorders>
          </w:tcPr>
          <w:p w14:paraId="6E15FBB7" w14:textId="77777777" w:rsidR="001F3C71" w:rsidRPr="001222E5" w:rsidRDefault="001F3C71" w:rsidP="00A56516">
            <w:pPr>
              <w:spacing w:before="40" w:after="40"/>
              <w:jc w:val="center"/>
              <w:rPr>
                <w:rFonts w:cs="Microsoft Sans Serif"/>
                <w:i/>
                <w:color w:val="FF0000"/>
                <w:sz w:val="20"/>
                <w:szCs w:val="20"/>
              </w:rPr>
            </w:pPr>
            <w:r w:rsidRPr="001222E5">
              <w:rPr>
                <w:rFonts w:cs="Microsoft Sans Serif"/>
                <w:i/>
                <w:color w:val="FF0000"/>
                <w:sz w:val="20"/>
                <w:szCs w:val="20"/>
              </w:rPr>
              <w:t>(subcontractor x)</w:t>
            </w:r>
          </w:p>
        </w:tc>
        <w:tc>
          <w:tcPr>
            <w:tcW w:w="742" w:type="pct"/>
            <w:tcBorders>
              <w:top w:val="single" w:sz="4" w:space="0" w:color="auto"/>
              <w:left w:val="single" w:sz="4" w:space="0" w:color="auto"/>
              <w:bottom w:val="single" w:sz="4" w:space="0" w:color="auto"/>
              <w:right w:val="single" w:sz="4" w:space="0" w:color="auto"/>
            </w:tcBorders>
          </w:tcPr>
          <w:p w14:paraId="5C669D54" w14:textId="77777777" w:rsidR="001F3C71" w:rsidRPr="001222E5" w:rsidRDefault="001F3C71" w:rsidP="00A56516">
            <w:pPr>
              <w:widowControl w:val="0"/>
              <w:spacing w:before="40" w:after="40"/>
              <w:jc w:val="center"/>
              <w:rPr>
                <w:rFonts w:cs="Microsoft Sans Serif"/>
                <w:sz w:val="20"/>
                <w:szCs w:val="20"/>
              </w:rPr>
            </w:pPr>
            <w:r w:rsidRPr="001222E5">
              <w:rPr>
                <w:rFonts w:cs="Microsoft Sans Serif"/>
                <w:sz w:val="20"/>
                <w:szCs w:val="20"/>
              </w:rPr>
              <w:t>1000xxxxxx</w:t>
            </w:r>
          </w:p>
        </w:tc>
        <w:tc>
          <w:tcPr>
            <w:tcW w:w="670" w:type="pct"/>
            <w:tcBorders>
              <w:top w:val="single" w:sz="4" w:space="0" w:color="auto"/>
              <w:left w:val="single" w:sz="4" w:space="0" w:color="auto"/>
              <w:bottom w:val="single" w:sz="4" w:space="0" w:color="auto"/>
              <w:right w:val="single" w:sz="4" w:space="0" w:color="auto"/>
            </w:tcBorders>
          </w:tcPr>
          <w:p w14:paraId="67AE9779" w14:textId="77777777" w:rsidR="001F3C71" w:rsidRPr="001222E5" w:rsidRDefault="001F3C71" w:rsidP="00A56516">
            <w:pPr>
              <w:spacing w:before="40" w:after="40"/>
              <w:jc w:val="center"/>
              <w:rPr>
                <w:rFonts w:cs="Microsoft Sans Serif"/>
                <w:sz w:val="20"/>
                <w:szCs w:val="20"/>
              </w:rPr>
            </w:pPr>
            <w:r w:rsidRPr="001222E5">
              <w:rPr>
                <w:rFonts w:cs="Microsoft Sans Serif"/>
                <w:color w:val="FF0000"/>
                <w:sz w:val="20"/>
              </w:rPr>
              <w:t>…</w:t>
            </w:r>
          </w:p>
        </w:tc>
        <w:tc>
          <w:tcPr>
            <w:tcW w:w="669" w:type="pct"/>
            <w:tcBorders>
              <w:top w:val="single" w:sz="4" w:space="0" w:color="auto"/>
              <w:left w:val="single" w:sz="4" w:space="0" w:color="auto"/>
              <w:bottom w:val="single" w:sz="4" w:space="0" w:color="auto"/>
              <w:right w:val="single" w:sz="4" w:space="0" w:color="auto"/>
            </w:tcBorders>
          </w:tcPr>
          <w:p w14:paraId="2FF5F5BE" w14:textId="77777777" w:rsidR="001F3C71" w:rsidRPr="001222E5" w:rsidRDefault="001F3C71" w:rsidP="00A56516">
            <w:pPr>
              <w:spacing w:before="40" w:after="40"/>
              <w:jc w:val="center"/>
              <w:rPr>
                <w:rFonts w:cs="Microsoft Sans Serif"/>
                <w:sz w:val="20"/>
                <w:szCs w:val="20"/>
              </w:rPr>
            </w:pPr>
            <w:r w:rsidRPr="001222E5">
              <w:rPr>
                <w:rFonts w:cs="Microsoft Sans Serif"/>
                <w:sz w:val="20"/>
                <w:szCs w:val="20"/>
              </w:rPr>
              <w:t>MS 1</w:t>
            </w:r>
          </w:p>
        </w:tc>
        <w:tc>
          <w:tcPr>
            <w:tcW w:w="1284" w:type="pct"/>
            <w:tcBorders>
              <w:top w:val="single" w:sz="4" w:space="0" w:color="auto"/>
              <w:left w:val="single" w:sz="4" w:space="0" w:color="auto"/>
              <w:bottom w:val="single" w:sz="4" w:space="0" w:color="auto"/>
              <w:right w:val="single" w:sz="4" w:space="0" w:color="auto"/>
            </w:tcBorders>
          </w:tcPr>
          <w:p w14:paraId="09E14C60" w14:textId="77777777" w:rsidR="001F3C71" w:rsidRPr="001222E5" w:rsidRDefault="001F3C71" w:rsidP="00A56516">
            <w:pPr>
              <w:widowControl w:val="0"/>
              <w:spacing w:before="40" w:after="40"/>
              <w:rPr>
                <w:rFonts w:cs="Microsoft Sans Serif"/>
                <w:sz w:val="20"/>
                <w:szCs w:val="20"/>
              </w:rPr>
            </w:pPr>
            <w:r w:rsidRPr="001222E5">
              <w:rPr>
                <w:rFonts w:cs="Microsoft Sans Serif"/>
                <w:sz w:val="20"/>
                <w:szCs w:val="20"/>
              </w:rPr>
              <w:t>Upon signature of the Contract by both parties</w:t>
            </w:r>
          </w:p>
        </w:tc>
      </w:tr>
    </w:tbl>
    <w:p w14:paraId="420B3154" w14:textId="0BABF0A5" w:rsidR="00067314" w:rsidRPr="001222E5" w:rsidRDefault="006748EC" w:rsidP="004B2ABC">
      <w:pPr>
        <w:spacing w:before="120"/>
        <w:ind w:left="709"/>
        <w:rPr>
          <w:rFonts w:cs="Microsoft Sans Serif"/>
          <w:color w:val="0070C0"/>
          <w:sz w:val="22"/>
          <w:szCs w:val="22"/>
        </w:rPr>
      </w:pPr>
      <w:r w:rsidRPr="001222E5">
        <w:rPr>
          <w:rFonts w:cs="Microsoft Sans Serif"/>
          <w:i/>
          <w:color w:val="0070C0"/>
          <w:sz w:val="22"/>
          <w:szCs w:val="22"/>
        </w:rPr>
        <w:t>[SI</w:t>
      </w:r>
      <w:r w:rsidR="00A56516" w:rsidRPr="001222E5">
        <w:rPr>
          <w:rFonts w:cs="Microsoft Sans Serif"/>
          <w:i/>
          <w:color w:val="0070C0"/>
          <w:sz w:val="22"/>
          <w:szCs w:val="22"/>
        </w:rPr>
        <w:t xml:space="preserve"> </w:t>
      </w:r>
      <w:r w:rsidRPr="001222E5">
        <w:rPr>
          <w:rFonts w:cs="Microsoft Sans Serif"/>
          <w:i/>
          <w:color w:val="0070C0"/>
          <w:sz w:val="22"/>
          <w:szCs w:val="22"/>
        </w:rPr>
        <w:t>= Subcontractor Indirect payment</w:t>
      </w:r>
      <w:r w:rsidR="00291F22">
        <w:rPr>
          <w:rFonts w:cs="Microsoft Sans Serif"/>
          <w:i/>
          <w:color w:val="0070C0"/>
          <w:sz w:val="22"/>
          <w:szCs w:val="22"/>
        </w:rPr>
        <w:t xml:space="preserve"> </w:t>
      </w:r>
      <w:r w:rsidRPr="001222E5">
        <w:rPr>
          <w:rFonts w:cs="Microsoft Sans Serif"/>
          <w:i/>
          <w:color w:val="0070C0"/>
          <w:sz w:val="22"/>
          <w:szCs w:val="22"/>
        </w:rPr>
        <w:t>meaning that the prime will receive from ESA the sum of all payments relating to one milestone and has then to pay the relevant amounts to the subcontractors.</w:t>
      </w:r>
      <w:r w:rsidR="001E668B">
        <w:rPr>
          <w:rFonts w:cs="Microsoft Sans Serif"/>
          <w:i/>
          <w:color w:val="0070C0"/>
          <w:sz w:val="22"/>
          <w:szCs w:val="22"/>
        </w:rPr>
        <w:t>]</w:t>
      </w:r>
      <w:r w:rsidR="00067314" w:rsidRPr="001222E5">
        <w:rPr>
          <w:rFonts w:cs="Microsoft Sans Serif"/>
          <w:color w:val="0070C0"/>
          <w:sz w:val="22"/>
          <w:szCs w:val="22"/>
        </w:rPr>
        <w:br w:type="page"/>
      </w:r>
    </w:p>
    <w:p w14:paraId="427032A4" w14:textId="77777777" w:rsidR="00067314" w:rsidRPr="001222E5" w:rsidRDefault="00067314" w:rsidP="0028249B">
      <w:pPr>
        <w:pStyle w:val="Heading1"/>
        <w:numPr>
          <w:ilvl w:val="0"/>
          <w:numId w:val="12"/>
        </w:numPr>
        <w:ind w:left="709" w:hanging="709"/>
        <w:rPr>
          <w:rFonts w:cs="Microsoft Sans Serif"/>
        </w:rPr>
      </w:pPr>
      <w:bookmarkStart w:id="87" w:name="_Toc496710814"/>
      <w:bookmarkStart w:id="88" w:name="_Toc23953859"/>
      <w:bookmarkEnd w:id="1"/>
      <w:bookmarkEnd w:id="2"/>
      <w:r w:rsidRPr="001222E5">
        <w:rPr>
          <w:rFonts w:cs="Microsoft Sans Serif"/>
        </w:rPr>
        <w:lastRenderedPageBreak/>
        <w:t>CONTRACTUAL  Proposal</w:t>
      </w:r>
      <w:bookmarkEnd w:id="87"/>
      <w:bookmarkEnd w:id="88"/>
    </w:p>
    <w:p w14:paraId="65539039" w14:textId="77777777" w:rsidR="00B72B6D" w:rsidRPr="001222E5" w:rsidRDefault="00B72B6D" w:rsidP="0028249B">
      <w:pPr>
        <w:pStyle w:val="Heading2"/>
        <w:ind w:left="709" w:hanging="709"/>
        <w:rPr>
          <w:rFonts w:cs="Microsoft Sans Serif"/>
        </w:rPr>
      </w:pPr>
      <w:bookmarkStart w:id="89" w:name="_Toc431821260"/>
      <w:bookmarkStart w:id="90" w:name="_Toc434140019"/>
      <w:bookmarkStart w:id="91" w:name="_Toc456810482"/>
      <w:bookmarkStart w:id="92" w:name="_Toc496710815"/>
      <w:bookmarkStart w:id="93" w:name="_Toc23953860"/>
      <w:r w:rsidRPr="001222E5">
        <w:rPr>
          <w:rFonts w:cs="Microsoft Sans Serif"/>
        </w:rPr>
        <w:t>Compliance with the Contract Conditions</w:t>
      </w:r>
      <w:bookmarkEnd w:id="89"/>
      <w:bookmarkEnd w:id="90"/>
      <w:bookmarkEnd w:id="91"/>
      <w:bookmarkEnd w:id="92"/>
      <w:bookmarkEnd w:id="93"/>
    </w:p>
    <w:p w14:paraId="51D0C1F5" w14:textId="02A594FB" w:rsidR="00B72B6D" w:rsidRDefault="00B72B6D" w:rsidP="0028249B">
      <w:pPr>
        <w:pStyle w:val="BodytextJustified"/>
        <w:ind w:left="709"/>
        <w:rPr>
          <w:rFonts w:cs="Microsoft Sans Serif"/>
        </w:rPr>
      </w:pPr>
      <w:bookmarkStart w:id="94" w:name="_Toc431821261"/>
      <w:r w:rsidRPr="001222E5">
        <w:rPr>
          <w:rFonts w:cs="Microsoft Sans Serif"/>
        </w:rPr>
        <w:t>The contract conditions have been read, are understood and accepted. No sales conditions of our own are applicable.</w:t>
      </w:r>
      <w:bookmarkEnd w:id="94"/>
    </w:p>
    <w:p w14:paraId="25510F1E" w14:textId="4DCBF54E" w:rsidR="00532638" w:rsidRDefault="00532638" w:rsidP="0028249B">
      <w:pPr>
        <w:pStyle w:val="BodytextJustified"/>
        <w:ind w:left="709"/>
        <w:rPr>
          <w:rFonts w:cs="Microsoft Sans Serif"/>
        </w:rPr>
      </w:pPr>
    </w:p>
    <w:p w14:paraId="248E9046" w14:textId="2FB1AFF1" w:rsidR="00532638" w:rsidRDefault="00532638" w:rsidP="0028249B">
      <w:pPr>
        <w:pStyle w:val="BodytextJustified"/>
        <w:ind w:left="709"/>
        <w:rPr>
          <w:rFonts w:cs="Microsoft Sans Serif"/>
          <w:color w:val="4F81BD" w:themeColor="accent1"/>
        </w:rPr>
      </w:pPr>
      <w:r w:rsidRPr="00E75A20">
        <w:rPr>
          <w:rFonts w:cs="Microsoft Sans Serif"/>
          <w:color w:val="4F81BD" w:themeColor="accent1"/>
        </w:rPr>
        <w:t>Tenderers shall explicitly state that they have read, understood and accepted the Personal Data Processing Annex (PDPA) to the Contract. This Annex forms an integrated part of the Contract and the Tenderer’s attention is drawn to the fact that it will not be subject of separate signatures. Should the tender lead to a Contract award, the PDPA will enter into force upon signature of the Contract by both Parties</w:t>
      </w:r>
    </w:p>
    <w:p w14:paraId="4EB76A2C" w14:textId="77777777" w:rsidR="00532638" w:rsidRPr="001222E5" w:rsidRDefault="00532638" w:rsidP="0028249B">
      <w:pPr>
        <w:pStyle w:val="BodytextJustified"/>
        <w:ind w:left="709"/>
        <w:rPr>
          <w:rFonts w:cs="Microsoft Sans Serif"/>
        </w:rPr>
      </w:pPr>
    </w:p>
    <w:p w14:paraId="50ADB962" w14:textId="77777777" w:rsidR="0028249B" w:rsidRPr="001222E5" w:rsidRDefault="0028249B" w:rsidP="0028249B">
      <w:pPr>
        <w:spacing w:before="120"/>
        <w:ind w:left="709"/>
        <w:jc w:val="both"/>
        <w:rPr>
          <w:rFonts w:cs="Microsoft Sans Serif"/>
          <w:i/>
          <w:color w:val="0070C0"/>
          <w:sz w:val="22"/>
          <w:szCs w:val="22"/>
        </w:rPr>
      </w:pPr>
      <w:r w:rsidRPr="001222E5">
        <w:rPr>
          <w:rFonts w:cs="Microsoft Sans Serif"/>
          <w:i/>
          <w:color w:val="0070C0"/>
          <w:sz w:val="22"/>
          <w:szCs w:val="22"/>
        </w:rPr>
        <w:t>[In case, exceptionally, that the Tenderer wishes to propose modifications or amendments, the full text of such modifications or amendments shall be given and the reasons for their being requested shall be clearly explained.</w:t>
      </w:r>
    </w:p>
    <w:p w14:paraId="33ADB53A" w14:textId="77777777" w:rsidR="0028249B" w:rsidRPr="001222E5" w:rsidRDefault="0028249B" w:rsidP="0028249B">
      <w:pPr>
        <w:spacing w:before="120"/>
        <w:ind w:left="709"/>
        <w:jc w:val="both"/>
        <w:rPr>
          <w:rFonts w:cs="Microsoft Sans Serif"/>
          <w:i/>
          <w:color w:val="0070C0"/>
          <w:sz w:val="22"/>
          <w:szCs w:val="22"/>
        </w:rPr>
      </w:pPr>
      <w:r w:rsidRPr="001222E5">
        <w:rPr>
          <w:rFonts w:cs="Microsoft Sans Serif"/>
          <w:i/>
          <w:color w:val="0070C0"/>
          <w:sz w:val="22"/>
          <w:szCs w:val="22"/>
        </w:rPr>
        <w:t>NB: Any reservations to the requirements, or any proposed modifications or amendments to the contract conditions will be taken into account in the evaluation. Acceptance of a tender containing reservations, or proposed modifications or amendments is not to be construed as acceptance of them, unless and until such modifications or amendments are confirmed in a contract]</w:t>
      </w:r>
    </w:p>
    <w:p w14:paraId="2A0E36A2" w14:textId="77777777" w:rsidR="00B72B6D" w:rsidRPr="001222E5" w:rsidRDefault="00B72B6D" w:rsidP="0028249B">
      <w:pPr>
        <w:pStyle w:val="Heading2"/>
        <w:ind w:left="709" w:hanging="709"/>
        <w:rPr>
          <w:rFonts w:cs="Microsoft Sans Serif"/>
        </w:rPr>
      </w:pPr>
      <w:bookmarkStart w:id="95" w:name="_Toc431821262"/>
      <w:bookmarkStart w:id="96" w:name="_Toc434140020"/>
      <w:bookmarkStart w:id="97" w:name="_Toc456810483"/>
      <w:bookmarkStart w:id="98" w:name="_Toc496710816"/>
      <w:bookmarkStart w:id="99" w:name="_Toc23953861"/>
      <w:r w:rsidRPr="001222E5">
        <w:rPr>
          <w:rFonts w:cs="Microsoft Sans Serif"/>
        </w:rPr>
        <w:t>Insurance Waiver</w:t>
      </w:r>
      <w:bookmarkEnd w:id="95"/>
      <w:bookmarkEnd w:id="96"/>
      <w:bookmarkEnd w:id="97"/>
      <w:bookmarkEnd w:id="98"/>
      <w:bookmarkEnd w:id="99"/>
    </w:p>
    <w:p w14:paraId="7E52A00B" w14:textId="77777777" w:rsidR="00B72B6D" w:rsidRPr="001222E5" w:rsidRDefault="0028249B" w:rsidP="0028249B">
      <w:pPr>
        <w:pStyle w:val="BodytextJustified"/>
        <w:ind w:left="709"/>
        <w:rPr>
          <w:rFonts w:cs="Microsoft Sans Serif"/>
        </w:rPr>
      </w:pPr>
      <w:r w:rsidRPr="001222E5">
        <w:rPr>
          <w:rFonts w:cs="Microsoft Sans Serif"/>
          <w:i/>
          <w:color w:val="0070C0"/>
        </w:rPr>
        <w:t>[Option 1]</w:t>
      </w:r>
      <w:r w:rsidRPr="001222E5">
        <w:rPr>
          <w:rFonts w:cs="Microsoft Sans Serif"/>
          <w:color w:val="0070C0"/>
        </w:rPr>
        <w:t xml:space="preserve"> </w:t>
      </w:r>
      <w:r w:rsidR="00B72B6D" w:rsidRPr="001222E5">
        <w:rPr>
          <w:rFonts w:cs="Microsoft Sans Serif"/>
        </w:rPr>
        <w:t xml:space="preserve">A waiver of subrogation rights from our insurer will be </w:t>
      </w:r>
      <w:r w:rsidR="00546DB4" w:rsidRPr="001222E5">
        <w:rPr>
          <w:rFonts w:cs="Microsoft Sans Serif"/>
        </w:rPr>
        <w:t>presented during the negotiation phase</w:t>
      </w:r>
      <w:r w:rsidR="00B72B6D" w:rsidRPr="001222E5">
        <w:rPr>
          <w:rFonts w:cs="Microsoft Sans Serif"/>
        </w:rPr>
        <w:t>.</w:t>
      </w:r>
    </w:p>
    <w:p w14:paraId="42D2B2DE" w14:textId="77777777" w:rsidR="00B72B6D" w:rsidRPr="001222E5" w:rsidRDefault="00B72B6D" w:rsidP="0028249B">
      <w:pPr>
        <w:pStyle w:val="Instruction"/>
        <w:ind w:left="709"/>
        <w:rPr>
          <w:rFonts w:cs="Microsoft Sans Serif"/>
          <w:sz w:val="24"/>
        </w:rPr>
      </w:pPr>
      <w:r w:rsidRPr="001222E5">
        <w:rPr>
          <w:rFonts w:cs="Microsoft Sans Serif"/>
          <w:sz w:val="24"/>
        </w:rPr>
        <w:t>or</w:t>
      </w:r>
    </w:p>
    <w:p w14:paraId="2824C5A4" w14:textId="77777777" w:rsidR="00B72B6D" w:rsidRPr="001222E5" w:rsidRDefault="0028249B" w:rsidP="0028249B">
      <w:pPr>
        <w:pStyle w:val="BodytextJustified"/>
        <w:ind w:left="709"/>
        <w:rPr>
          <w:rFonts w:cs="Microsoft Sans Serif"/>
        </w:rPr>
      </w:pPr>
      <w:r w:rsidRPr="001222E5">
        <w:rPr>
          <w:rFonts w:cs="Microsoft Sans Serif"/>
          <w:i/>
          <w:color w:val="0070C0"/>
        </w:rPr>
        <w:t>[Option 2]</w:t>
      </w:r>
      <w:r w:rsidRPr="001222E5">
        <w:rPr>
          <w:rFonts w:cs="Microsoft Sans Serif"/>
          <w:color w:val="0070C0"/>
        </w:rPr>
        <w:t xml:space="preserve"> </w:t>
      </w:r>
      <w:r w:rsidR="00B72B6D" w:rsidRPr="001222E5">
        <w:rPr>
          <w:rFonts w:cs="Microsoft Sans Serif"/>
        </w:rPr>
        <w:t>A waiver of subrogation rights from our insurer will not</w:t>
      </w:r>
      <w:r w:rsidR="00B72B6D" w:rsidRPr="001222E5">
        <w:rPr>
          <w:rFonts w:cs="Microsoft Sans Serif"/>
          <w:i/>
        </w:rPr>
        <w:t xml:space="preserve"> </w:t>
      </w:r>
      <w:r w:rsidR="00B72B6D" w:rsidRPr="001222E5">
        <w:rPr>
          <w:rFonts w:cs="Microsoft Sans Serif"/>
        </w:rPr>
        <w:t xml:space="preserve">be available. The hold harmless agreement specified in Clause 18.1.6 of the General Clauses and Conditions for ESA Contracts shall apply. </w:t>
      </w:r>
    </w:p>
    <w:p w14:paraId="25BEFA00" w14:textId="77777777" w:rsidR="0028249B" w:rsidRPr="001222E5" w:rsidRDefault="0028249B" w:rsidP="0028249B">
      <w:pPr>
        <w:spacing w:before="120"/>
        <w:ind w:left="709" w:firstLine="11"/>
        <w:jc w:val="both"/>
        <w:rPr>
          <w:rFonts w:cs="Microsoft Sans Serif"/>
          <w:color w:val="0070C0"/>
          <w:sz w:val="22"/>
          <w:szCs w:val="22"/>
        </w:rPr>
      </w:pPr>
      <w:r w:rsidRPr="001222E5">
        <w:rPr>
          <w:rFonts w:cs="Microsoft Sans Serif"/>
          <w:i/>
          <w:color w:val="0070C0"/>
          <w:sz w:val="22"/>
          <w:szCs w:val="22"/>
        </w:rPr>
        <w:t>[NB: Option 2 is based on the statement of the Tenderer. Option 1 requires further coordination with the relevant insurance company and might require some effort to obtain.]</w:t>
      </w:r>
    </w:p>
    <w:p w14:paraId="2A89882D" w14:textId="77777777" w:rsidR="00B72B6D" w:rsidRPr="001222E5" w:rsidRDefault="00B72B6D" w:rsidP="0028249B">
      <w:pPr>
        <w:pStyle w:val="Heading2"/>
        <w:tabs>
          <w:tab w:val="clear" w:pos="1191"/>
          <w:tab w:val="num" w:pos="709"/>
        </w:tabs>
        <w:ind w:left="709" w:hanging="709"/>
        <w:rPr>
          <w:rFonts w:cs="Microsoft Sans Serif"/>
        </w:rPr>
      </w:pPr>
      <w:bookmarkStart w:id="100" w:name="_Toc431821263"/>
      <w:bookmarkStart w:id="101" w:name="_Toc434140021"/>
      <w:bookmarkStart w:id="102" w:name="_Toc456810484"/>
      <w:bookmarkStart w:id="103" w:name="_Toc496710817"/>
      <w:bookmarkStart w:id="104" w:name="_Toc23953862"/>
      <w:r w:rsidRPr="001222E5">
        <w:rPr>
          <w:rFonts w:cs="Microsoft Sans Serif"/>
        </w:rPr>
        <w:t>Statement Relating to Export Import  Licences / Authorisations and Related Documentation</w:t>
      </w:r>
      <w:bookmarkEnd w:id="100"/>
      <w:bookmarkEnd w:id="101"/>
      <w:bookmarkEnd w:id="102"/>
      <w:bookmarkEnd w:id="103"/>
      <w:bookmarkEnd w:id="104"/>
    </w:p>
    <w:p w14:paraId="7939E655" w14:textId="77777777" w:rsidR="00B72B6D" w:rsidRPr="001222E5" w:rsidRDefault="00B72B6D" w:rsidP="001E668B">
      <w:pPr>
        <w:pStyle w:val="BodytextJustified"/>
        <w:spacing w:before="120"/>
        <w:ind w:left="709"/>
        <w:rPr>
          <w:rFonts w:cs="Microsoft Sans Serif"/>
        </w:rPr>
      </w:pPr>
      <w:r w:rsidRPr="001222E5">
        <w:rPr>
          <w:rFonts w:cs="Microsoft Sans Serif"/>
        </w:rPr>
        <w:t>There are no export or import restriction issues and thus no need to obtain specific licences or authorisations.</w:t>
      </w:r>
      <w:r w:rsidRPr="001222E5">
        <w:rPr>
          <w:rFonts w:cs="Microsoft Sans Serif"/>
        </w:rPr>
        <w:tab/>
      </w:r>
    </w:p>
    <w:p w14:paraId="3D464FBA" w14:textId="77777777" w:rsidR="00B72B6D" w:rsidRPr="001222E5" w:rsidRDefault="00B72B6D" w:rsidP="00737B84">
      <w:pPr>
        <w:pStyle w:val="Instruction"/>
        <w:spacing w:before="120" w:after="0"/>
        <w:rPr>
          <w:rFonts w:cs="Microsoft Sans Serif"/>
          <w:sz w:val="22"/>
          <w:szCs w:val="22"/>
        </w:rPr>
      </w:pPr>
      <w:r w:rsidRPr="001222E5">
        <w:rPr>
          <w:rFonts w:cs="Microsoft Sans Serif"/>
          <w:sz w:val="22"/>
          <w:szCs w:val="22"/>
        </w:rPr>
        <w:t>or include and complete the following statements as appropriate</w:t>
      </w:r>
    </w:p>
    <w:p w14:paraId="4D6D6E5B" w14:textId="77777777" w:rsidR="00B72B6D" w:rsidRPr="001222E5" w:rsidRDefault="00B72B6D" w:rsidP="002E4355">
      <w:pPr>
        <w:pStyle w:val="BodytextJustified"/>
        <w:spacing w:before="120"/>
        <w:ind w:left="709"/>
        <w:rPr>
          <w:rFonts w:cs="Microsoft Sans Serif"/>
        </w:rPr>
      </w:pPr>
      <w:r w:rsidRPr="001222E5">
        <w:rPr>
          <w:rFonts w:cs="Microsoft Sans Serif"/>
        </w:rPr>
        <w:t>Export or import restrictions and/or a need of adequate licences or authorisations exist, and the status regarding such requirements is at present the following:</w:t>
      </w:r>
    </w:p>
    <w:p w14:paraId="7A2F8673" w14:textId="77777777" w:rsidR="00B72B6D" w:rsidRPr="001222E5" w:rsidRDefault="00B72B6D" w:rsidP="000A5FA8">
      <w:pPr>
        <w:pStyle w:val="ListParagraph"/>
        <w:numPr>
          <w:ilvl w:val="0"/>
          <w:numId w:val="24"/>
        </w:numPr>
        <w:spacing w:before="120" w:line="240" w:lineRule="auto"/>
        <w:ind w:left="1134" w:hanging="357"/>
        <w:jc w:val="both"/>
        <w:rPr>
          <w:rFonts w:cs="Microsoft Sans Serif"/>
        </w:rPr>
      </w:pPr>
      <w:r w:rsidRPr="001222E5">
        <w:rPr>
          <w:rFonts w:cs="Microsoft Sans Serif"/>
          <w:i/>
          <w:color w:val="FF0000"/>
        </w:rPr>
        <w:t xml:space="preserve">… </w:t>
      </w:r>
      <w:r w:rsidRPr="001222E5">
        <w:rPr>
          <w:rFonts w:cs="Microsoft Sans Serif"/>
          <w:i/>
          <w:color w:val="0070C0"/>
        </w:rPr>
        <w:t>(name</w:t>
      </w:r>
      <w:r w:rsidR="001F3C71" w:rsidRPr="001222E5">
        <w:rPr>
          <w:rFonts w:cs="Microsoft Sans Serif"/>
          <w:i/>
          <w:color w:val="0070C0"/>
        </w:rPr>
        <w:t xml:space="preserve"> of tenderer / subcontractor</w:t>
      </w:r>
      <w:r w:rsidRPr="001222E5">
        <w:rPr>
          <w:rFonts w:cs="Microsoft Sans Serif"/>
          <w:i/>
          <w:color w:val="0070C0"/>
        </w:rPr>
        <w:t>)</w:t>
      </w:r>
      <w:r w:rsidRPr="001222E5">
        <w:rPr>
          <w:rFonts w:cs="Microsoft Sans Serif"/>
        </w:rPr>
        <w:t xml:space="preserve"> has obtained the following authorisation(s) in order to submit this tender: </w:t>
      </w:r>
      <w:r w:rsidRPr="001222E5">
        <w:rPr>
          <w:rFonts w:cs="Microsoft Sans Serif"/>
          <w:color w:val="FF0000"/>
        </w:rPr>
        <w:t>…</w:t>
      </w:r>
      <w:r w:rsidRPr="001222E5">
        <w:rPr>
          <w:rFonts w:cs="Microsoft Sans Serif"/>
        </w:rPr>
        <w:t>.</w:t>
      </w:r>
    </w:p>
    <w:p w14:paraId="0C45F17A" w14:textId="77777777" w:rsidR="00B72B6D" w:rsidRPr="001222E5" w:rsidRDefault="00B72B6D" w:rsidP="00737B84">
      <w:pPr>
        <w:pStyle w:val="Instruction"/>
        <w:spacing w:before="120" w:after="0"/>
        <w:rPr>
          <w:rFonts w:cs="Microsoft Sans Serif"/>
          <w:sz w:val="24"/>
        </w:rPr>
      </w:pPr>
      <w:r w:rsidRPr="001222E5">
        <w:rPr>
          <w:rFonts w:cs="Microsoft Sans Serif"/>
          <w:sz w:val="24"/>
        </w:rPr>
        <w:t>and/or</w:t>
      </w:r>
    </w:p>
    <w:p w14:paraId="724D86FF" w14:textId="77777777" w:rsidR="00B72B6D" w:rsidRPr="001222E5" w:rsidRDefault="001F3C71" w:rsidP="000A5FA8">
      <w:pPr>
        <w:pStyle w:val="ListParagraph"/>
        <w:numPr>
          <w:ilvl w:val="0"/>
          <w:numId w:val="24"/>
        </w:numPr>
        <w:spacing w:before="120" w:line="240" w:lineRule="auto"/>
        <w:ind w:left="1134" w:hanging="357"/>
        <w:jc w:val="both"/>
        <w:rPr>
          <w:rFonts w:cs="Microsoft Sans Serif"/>
        </w:rPr>
      </w:pPr>
      <w:r w:rsidRPr="001222E5">
        <w:rPr>
          <w:rFonts w:cs="Microsoft Sans Serif"/>
          <w:i/>
          <w:color w:val="FF0000"/>
        </w:rPr>
        <w:t xml:space="preserve">… </w:t>
      </w:r>
      <w:r w:rsidRPr="001222E5">
        <w:rPr>
          <w:rFonts w:cs="Microsoft Sans Serif"/>
          <w:i/>
          <w:color w:val="0070C0"/>
        </w:rPr>
        <w:t>(name of tenderer / subcontractor)</w:t>
      </w:r>
      <w:r w:rsidR="00B72B6D" w:rsidRPr="001222E5">
        <w:rPr>
          <w:rFonts w:cs="Microsoft Sans Serif"/>
        </w:rPr>
        <w:t xml:space="preserve"> will need to obtain, prior to the placing of a Contract, the following authorisation(s): </w:t>
      </w:r>
      <w:r w:rsidR="00B72B6D" w:rsidRPr="001222E5">
        <w:rPr>
          <w:rFonts w:cs="Microsoft Sans Serif"/>
          <w:color w:val="FF0000"/>
        </w:rPr>
        <w:t>...</w:t>
      </w:r>
      <w:r w:rsidR="00B72B6D" w:rsidRPr="001222E5">
        <w:rPr>
          <w:rFonts w:cs="Microsoft Sans Serif"/>
        </w:rPr>
        <w:t>.</w:t>
      </w:r>
    </w:p>
    <w:p w14:paraId="2340CEE3" w14:textId="77777777" w:rsidR="00B72B6D" w:rsidRPr="001222E5" w:rsidRDefault="00B72B6D" w:rsidP="00737B84">
      <w:pPr>
        <w:pStyle w:val="Instruction"/>
        <w:spacing w:before="120" w:after="0"/>
        <w:rPr>
          <w:rFonts w:cs="Microsoft Sans Serif"/>
          <w:sz w:val="24"/>
        </w:rPr>
      </w:pPr>
      <w:r w:rsidRPr="001222E5">
        <w:rPr>
          <w:rFonts w:cs="Microsoft Sans Serif"/>
          <w:sz w:val="24"/>
        </w:rPr>
        <w:t>and/or</w:t>
      </w:r>
    </w:p>
    <w:p w14:paraId="084DA3D3" w14:textId="77777777" w:rsidR="00B72B6D" w:rsidRPr="001222E5" w:rsidRDefault="001F3C71" w:rsidP="000A5FA8">
      <w:pPr>
        <w:pStyle w:val="ListParagraph"/>
        <w:numPr>
          <w:ilvl w:val="0"/>
          <w:numId w:val="24"/>
        </w:numPr>
        <w:spacing w:before="120" w:line="240" w:lineRule="auto"/>
        <w:ind w:left="1134" w:hanging="357"/>
        <w:jc w:val="both"/>
        <w:rPr>
          <w:rFonts w:cs="Microsoft Sans Serif"/>
        </w:rPr>
      </w:pPr>
      <w:r w:rsidRPr="001222E5">
        <w:rPr>
          <w:rFonts w:cs="Microsoft Sans Serif"/>
          <w:i/>
          <w:color w:val="FF0000"/>
        </w:rPr>
        <w:lastRenderedPageBreak/>
        <w:t xml:space="preserve">… </w:t>
      </w:r>
      <w:r w:rsidRPr="001222E5">
        <w:rPr>
          <w:rFonts w:cs="Microsoft Sans Serif"/>
          <w:i/>
          <w:color w:val="0070C0"/>
        </w:rPr>
        <w:t>(name of tenderer / subcontractor)</w:t>
      </w:r>
      <w:r w:rsidR="00B72B6D" w:rsidRPr="001222E5">
        <w:rPr>
          <w:rFonts w:cs="Microsoft Sans Serif"/>
        </w:rPr>
        <w:t xml:space="preserve"> will need to obtain the following authorisation(s) for the implementation of the contract: </w:t>
      </w:r>
      <w:r w:rsidR="00B72B6D" w:rsidRPr="001222E5">
        <w:rPr>
          <w:rFonts w:cs="Microsoft Sans Serif"/>
          <w:color w:val="FF0000"/>
        </w:rPr>
        <w:t>...</w:t>
      </w:r>
      <w:r w:rsidR="00B72B6D" w:rsidRPr="001222E5">
        <w:rPr>
          <w:rFonts w:cs="Microsoft Sans Serif"/>
        </w:rPr>
        <w:t>.</w:t>
      </w:r>
    </w:p>
    <w:p w14:paraId="25928276" w14:textId="77777777" w:rsidR="00E300BE" w:rsidRPr="001222E5" w:rsidRDefault="00E300BE" w:rsidP="00E300BE">
      <w:pPr>
        <w:pStyle w:val="Heading1"/>
        <w:spacing w:before="0" w:after="0"/>
        <w:rPr>
          <w:rFonts w:cs="Microsoft Sans Serif"/>
          <w:sz w:val="24"/>
        </w:rPr>
      </w:pPr>
      <w:r w:rsidRPr="001222E5">
        <w:rPr>
          <w:rFonts w:cs="Microsoft Sans Serif"/>
        </w:rPr>
        <w:br w:type="column"/>
      </w:r>
      <w:bookmarkStart w:id="105" w:name="_Toc23953863"/>
      <w:r w:rsidRPr="001222E5">
        <w:rPr>
          <w:rFonts w:cs="Microsoft Sans Serif"/>
          <w:sz w:val="24"/>
        </w:rPr>
        <w:lastRenderedPageBreak/>
        <w:t>Appendices</w:t>
      </w:r>
      <w:bookmarkEnd w:id="105"/>
    </w:p>
    <w:p w14:paraId="00A3B42D" w14:textId="1DC20F50" w:rsidR="00E300BE" w:rsidRPr="001222E5" w:rsidRDefault="00E300BE" w:rsidP="00E300BE">
      <w:pPr>
        <w:spacing w:before="120"/>
        <w:ind w:left="1985" w:hanging="1265"/>
        <w:jc w:val="both"/>
        <w:rPr>
          <w:rFonts w:cs="Microsoft Sans Serif"/>
        </w:rPr>
      </w:pPr>
      <w:r w:rsidRPr="001222E5">
        <w:rPr>
          <w:rFonts w:cs="Microsoft Sans Serif"/>
        </w:rPr>
        <w:t xml:space="preserve">App. 1: </w:t>
      </w:r>
      <w:r w:rsidRPr="001222E5">
        <w:rPr>
          <w:rFonts w:cs="Microsoft Sans Serif"/>
        </w:rPr>
        <w:tab/>
        <w:t>‘Letter(s) of Interest / Commitment’ of involved customer(s), user(s), and other external partner organisation(s)</w:t>
      </w:r>
      <w:r w:rsidR="00AB639E">
        <w:rPr>
          <w:rFonts w:cs="Microsoft Sans Serif"/>
        </w:rPr>
        <w:t xml:space="preserve"> and evidence of the agreement with th 5G operator(s)</w:t>
      </w:r>
    </w:p>
    <w:p w14:paraId="2343C484" w14:textId="77777777" w:rsidR="00E300BE" w:rsidRPr="001222E5" w:rsidRDefault="00E300BE" w:rsidP="00E300BE">
      <w:pPr>
        <w:spacing w:before="120"/>
        <w:ind w:left="1985" w:hanging="1265"/>
        <w:jc w:val="both"/>
        <w:rPr>
          <w:rFonts w:cs="Microsoft Sans Serif"/>
        </w:rPr>
      </w:pPr>
      <w:r w:rsidRPr="001222E5">
        <w:rPr>
          <w:rFonts w:cs="Microsoft Sans Serif"/>
        </w:rPr>
        <w:t xml:space="preserve">App. </w:t>
      </w:r>
      <w:r w:rsidR="00564DA6" w:rsidRPr="001222E5">
        <w:rPr>
          <w:rFonts w:cs="Microsoft Sans Serif"/>
        </w:rPr>
        <w:t>2</w:t>
      </w:r>
      <w:r w:rsidRPr="001222E5">
        <w:rPr>
          <w:rFonts w:cs="Microsoft Sans Serif"/>
        </w:rPr>
        <w:t xml:space="preserve">: </w:t>
      </w:r>
      <w:r w:rsidRPr="001222E5">
        <w:rPr>
          <w:rFonts w:cs="Microsoft Sans Serif"/>
        </w:rPr>
        <w:tab/>
        <w:t>CVs of the key persons</w:t>
      </w:r>
    </w:p>
    <w:p w14:paraId="45B55CE0" w14:textId="77777777" w:rsidR="00E300BE" w:rsidRPr="001222E5" w:rsidRDefault="00E300BE" w:rsidP="00E300BE">
      <w:pPr>
        <w:spacing w:before="120"/>
        <w:ind w:left="1985" w:hanging="1265"/>
        <w:jc w:val="both"/>
        <w:rPr>
          <w:rFonts w:cs="Microsoft Sans Serif"/>
        </w:rPr>
      </w:pPr>
    </w:p>
    <w:p w14:paraId="59B8CA07" w14:textId="77777777" w:rsidR="002A79F6" w:rsidRPr="001222E5" w:rsidRDefault="002A79F6" w:rsidP="00EE73BE">
      <w:pPr>
        <w:pStyle w:val="Heading1"/>
        <w:spacing w:before="0" w:after="0"/>
        <w:rPr>
          <w:rFonts w:cs="Microsoft Sans Serif"/>
          <w:caps w:val="0"/>
          <w:sz w:val="24"/>
        </w:rPr>
      </w:pPr>
    </w:p>
    <w:p w14:paraId="212B416A" w14:textId="28E1E0C6" w:rsidR="00696D51" w:rsidRPr="001222E5" w:rsidRDefault="00696D51" w:rsidP="00EE73BE">
      <w:pPr>
        <w:tabs>
          <w:tab w:val="left" w:pos="2127"/>
        </w:tabs>
        <w:spacing w:line="240" w:lineRule="auto"/>
        <w:ind w:left="1560" w:hanging="1560"/>
        <w:rPr>
          <w:rFonts w:cs="Microsoft Sans Serif"/>
          <w:i/>
          <w:color w:val="0070C0"/>
        </w:rPr>
      </w:pPr>
      <w:r w:rsidRPr="001222E5">
        <w:rPr>
          <w:rFonts w:cs="Microsoft Sans Serif"/>
          <w:b/>
        </w:rPr>
        <w:br w:type="column"/>
      </w:r>
      <w:r w:rsidRPr="001222E5">
        <w:rPr>
          <w:rFonts w:cs="Microsoft Sans Serif"/>
          <w:b/>
        </w:rPr>
        <w:lastRenderedPageBreak/>
        <w:t xml:space="preserve">Appendix 1 </w:t>
      </w:r>
      <w:r w:rsidRPr="007F1599">
        <w:rPr>
          <w:rFonts w:cs="Microsoft Sans Serif"/>
          <w:b/>
        </w:rPr>
        <w:t xml:space="preserve">- </w:t>
      </w:r>
      <w:r w:rsidR="007F1599">
        <w:rPr>
          <w:rFonts w:cs="Microsoft Sans Serif"/>
          <w:b/>
        </w:rPr>
        <w:t xml:space="preserve">   </w:t>
      </w:r>
      <w:r w:rsidRPr="007F1599">
        <w:rPr>
          <w:rFonts w:cs="Microsoft Sans Serif"/>
          <w:b/>
        </w:rPr>
        <w:t>Letter(s) of Interest / Commitment from inv</w:t>
      </w:r>
      <w:r w:rsidR="007F1599">
        <w:rPr>
          <w:rFonts w:cs="Microsoft Sans Serif"/>
          <w:b/>
        </w:rPr>
        <w:t xml:space="preserve">olved customer(s), user(s), and </w:t>
      </w:r>
      <w:r w:rsidRPr="007F1599">
        <w:rPr>
          <w:rFonts w:cs="Microsoft Sans Serif"/>
          <w:b/>
        </w:rPr>
        <w:t>other external partner organisation(s)</w:t>
      </w:r>
      <w:r w:rsidR="007F1599" w:rsidRPr="007F1599">
        <w:rPr>
          <w:rFonts w:cs="Microsoft Sans Serif"/>
          <w:b/>
        </w:rPr>
        <w:t xml:space="preserve"> and evidence of the agreement with the 5G operator(s)</w:t>
      </w:r>
    </w:p>
    <w:p w14:paraId="1379554E" w14:textId="77777777" w:rsidR="00E300BE" w:rsidRPr="001222E5" w:rsidRDefault="00E300BE" w:rsidP="00E300BE">
      <w:pPr>
        <w:spacing w:before="120" w:line="240" w:lineRule="auto"/>
        <w:jc w:val="both"/>
        <w:rPr>
          <w:rFonts w:cs="Microsoft Sans Serif"/>
          <w:i/>
          <w:color w:val="0070C0"/>
        </w:rPr>
      </w:pPr>
      <w:r w:rsidRPr="001222E5">
        <w:rPr>
          <w:rFonts w:cs="Microsoft Sans Serif"/>
          <w:i/>
          <w:color w:val="0070C0"/>
        </w:rPr>
        <w:t>[Please, enclose a ‘Letter of Interest / Commitment’ for each participant (customer, user, other external partner organisation) not appearing explicitly as subcontractor, containing information on their motivation for their participation (</w:t>
      </w:r>
      <w:r w:rsidRPr="001222E5">
        <w:rPr>
          <w:rFonts w:cs="Microsoft Sans Serif"/>
          <w:i/>
          <w:color w:val="0070C0"/>
          <w:u w:val="single"/>
        </w:rPr>
        <w:t>in their own words</w:t>
      </w:r>
      <w:r w:rsidRPr="001222E5">
        <w:rPr>
          <w:rFonts w:cs="Microsoft Sans Serif"/>
          <w:i/>
          <w:color w:val="0070C0"/>
        </w:rPr>
        <w:t>) as well as information on their contributions to the various study tasks.</w:t>
      </w:r>
    </w:p>
    <w:p w14:paraId="30CA43FD" w14:textId="77777777" w:rsidR="00E300BE" w:rsidRPr="001222E5" w:rsidRDefault="00E300BE" w:rsidP="00E300BE">
      <w:pPr>
        <w:spacing w:before="240" w:line="240" w:lineRule="auto"/>
        <w:ind w:left="426" w:hanging="426"/>
        <w:jc w:val="both"/>
        <w:rPr>
          <w:rFonts w:cs="Microsoft Sans Serif"/>
          <w:i/>
          <w:color w:val="0070C0"/>
        </w:rPr>
      </w:pPr>
      <w:r w:rsidRPr="001222E5">
        <w:rPr>
          <w:rFonts w:cs="Microsoft Sans Serif"/>
          <w:i/>
          <w:color w:val="0070C0"/>
        </w:rPr>
        <w:t xml:space="preserve">Contributions to the study may include: </w:t>
      </w:r>
      <w:r w:rsidRPr="001222E5">
        <w:rPr>
          <w:rFonts w:cs="Microsoft Sans Serif"/>
          <w:i/>
          <w:color w:val="0070C0"/>
        </w:rPr>
        <w:tab/>
      </w:r>
    </w:p>
    <w:p w14:paraId="5A9F12A8"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identification of current operational processes and their issues,</w:t>
      </w:r>
    </w:p>
    <w:p w14:paraId="239B9764"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support to definition of user scenarios/processes,</w:t>
      </w:r>
    </w:p>
    <w:p w14:paraId="230BA16F"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support to definition of user requirements,</w:t>
      </w:r>
    </w:p>
    <w:p w14:paraId="103CEB74"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identification of expected benefits and financial constraints,</w:t>
      </w:r>
    </w:p>
    <w:p w14:paraId="0C21899A"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support with validation of the Proof of Concept,</w:t>
      </w:r>
    </w:p>
    <w:p w14:paraId="7DA87EDB" w14:textId="77777777" w:rsidR="00E300BE" w:rsidRPr="001222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indication of interest in a potential follow-on Demonstration Project,</w:t>
      </w:r>
    </w:p>
    <w:p w14:paraId="23B07CEB" w14:textId="77777777" w:rsidR="00672BE5" w:rsidRDefault="00E300BE" w:rsidP="000A5FA8">
      <w:pPr>
        <w:widowControl w:val="0"/>
        <w:numPr>
          <w:ilvl w:val="1"/>
          <w:numId w:val="29"/>
        </w:numPr>
        <w:spacing w:before="60" w:line="276" w:lineRule="auto"/>
        <w:ind w:left="567" w:hanging="283"/>
        <w:jc w:val="both"/>
        <w:rPr>
          <w:rFonts w:cs="Microsoft Sans Serif"/>
          <w:i/>
          <w:color w:val="0070C0"/>
        </w:rPr>
      </w:pPr>
      <w:r w:rsidRPr="001222E5">
        <w:rPr>
          <w:rFonts w:cs="Microsoft Sans Serif"/>
          <w:i/>
          <w:color w:val="0070C0"/>
        </w:rPr>
        <w:t>support to pro</w:t>
      </w:r>
      <w:r w:rsidR="00672BE5">
        <w:rPr>
          <w:rFonts w:cs="Microsoft Sans Serif"/>
          <w:i/>
          <w:color w:val="0070C0"/>
        </w:rPr>
        <w:t>motion of the targeted services</w:t>
      </w:r>
    </w:p>
    <w:p w14:paraId="44179450" w14:textId="6F1DE11A" w:rsidR="00E300BE" w:rsidRPr="001222E5" w:rsidRDefault="00672BE5" w:rsidP="000A5FA8">
      <w:pPr>
        <w:widowControl w:val="0"/>
        <w:numPr>
          <w:ilvl w:val="1"/>
          <w:numId w:val="29"/>
        </w:numPr>
        <w:spacing w:before="60" w:line="276" w:lineRule="auto"/>
        <w:ind w:left="567" w:hanging="283"/>
        <w:jc w:val="both"/>
        <w:rPr>
          <w:rFonts w:cs="Microsoft Sans Serif"/>
          <w:i/>
          <w:color w:val="0070C0"/>
        </w:rPr>
      </w:pPr>
      <w:r>
        <w:rPr>
          <w:rFonts w:cs="Microsoft Sans Serif"/>
          <w:i/>
          <w:color w:val="0070C0"/>
        </w:rPr>
        <w:t>evidence of the agreement with the 5G operator(s)</w:t>
      </w:r>
      <w:r w:rsidR="00E300BE" w:rsidRPr="001222E5">
        <w:rPr>
          <w:rFonts w:cs="Microsoft Sans Serif"/>
          <w:i/>
          <w:color w:val="0070C0"/>
        </w:rPr>
        <w:t>]</w:t>
      </w:r>
    </w:p>
    <w:p w14:paraId="57A1AB89" w14:textId="77777777" w:rsidR="00E300BE" w:rsidRPr="001222E5" w:rsidRDefault="00E300BE" w:rsidP="00754FF1">
      <w:pPr>
        <w:tabs>
          <w:tab w:val="left" w:pos="2127"/>
        </w:tabs>
        <w:spacing w:line="240" w:lineRule="auto"/>
        <w:ind w:left="1560" w:hanging="1560"/>
        <w:rPr>
          <w:rFonts w:cs="Microsoft Sans Serif"/>
          <w:b/>
        </w:rPr>
      </w:pPr>
      <w:r w:rsidRPr="001222E5">
        <w:rPr>
          <w:rFonts w:cs="Microsoft Sans Serif"/>
        </w:rPr>
        <w:br w:type="column"/>
      </w:r>
      <w:r w:rsidR="00CA66D4" w:rsidRPr="001222E5">
        <w:rPr>
          <w:rFonts w:cs="Microsoft Sans Serif"/>
          <w:b/>
        </w:rPr>
        <w:lastRenderedPageBreak/>
        <w:t xml:space="preserve">Appendix </w:t>
      </w:r>
      <w:r w:rsidR="00754FF1" w:rsidRPr="001222E5">
        <w:rPr>
          <w:rFonts w:cs="Microsoft Sans Serif"/>
          <w:b/>
        </w:rPr>
        <w:t>2</w:t>
      </w:r>
      <w:r w:rsidR="00CA66D4" w:rsidRPr="001222E5">
        <w:rPr>
          <w:rFonts w:cs="Microsoft Sans Serif"/>
          <w:b/>
        </w:rPr>
        <w:t xml:space="preserve"> - CVs of key persons</w:t>
      </w:r>
      <w:r w:rsidRPr="001222E5">
        <w:rPr>
          <w:rFonts w:cs="Microsoft Sans Serif"/>
          <w:b/>
        </w:rPr>
        <w:t xml:space="preserve"> </w:t>
      </w:r>
    </w:p>
    <w:p w14:paraId="703E84E0" w14:textId="77777777" w:rsidR="00E300BE" w:rsidRPr="001222E5" w:rsidRDefault="00E300BE" w:rsidP="001B5A26">
      <w:pPr>
        <w:pStyle w:val="Instruction"/>
        <w:spacing w:before="240"/>
        <w:jc w:val="both"/>
        <w:rPr>
          <w:rFonts w:cs="Microsoft Sans Serif"/>
          <w:sz w:val="22"/>
          <w:szCs w:val="22"/>
        </w:rPr>
      </w:pPr>
      <w:r w:rsidRPr="001222E5">
        <w:rPr>
          <w:rFonts w:cs="Microsoft Sans Serif"/>
          <w:sz w:val="22"/>
          <w:szCs w:val="22"/>
        </w:rPr>
        <w:t>[Please, provide complete C</w:t>
      </w:r>
      <w:r w:rsidR="00CA66D4" w:rsidRPr="001222E5">
        <w:rPr>
          <w:rFonts w:cs="Microsoft Sans Serif"/>
          <w:sz w:val="22"/>
          <w:szCs w:val="22"/>
        </w:rPr>
        <w:t>urricula Vitae (C</w:t>
      </w:r>
      <w:r w:rsidRPr="001222E5">
        <w:rPr>
          <w:rFonts w:cs="Microsoft Sans Serif"/>
          <w:sz w:val="22"/>
          <w:szCs w:val="22"/>
        </w:rPr>
        <w:t>Vs</w:t>
      </w:r>
      <w:r w:rsidR="00CA66D4" w:rsidRPr="001222E5">
        <w:rPr>
          <w:rFonts w:cs="Microsoft Sans Serif"/>
          <w:sz w:val="22"/>
          <w:szCs w:val="22"/>
        </w:rPr>
        <w:t>)</w:t>
      </w:r>
      <w:r w:rsidRPr="001222E5">
        <w:rPr>
          <w:rFonts w:cs="Microsoft Sans Serif"/>
          <w:sz w:val="22"/>
          <w:szCs w:val="22"/>
        </w:rPr>
        <w:t xml:space="preserve"> for all key personnel using the following template, or equivalent. Competence in technical aspects, business development, market/domain expert, commercial and sales shall be explicitly presented.</w:t>
      </w:r>
    </w:p>
    <w:p w14:paraId="297C8AF9" w14:textId="77777777" w:rsidR="00E300BE" w:rsidRPr="001222E5" w:rsidRDefault="00E300BE" w:rsidP="00E300BE">
      <w:pPr>
        <w:jc w:val="both"/>
        <w:rPr>
          <w:rFonts w:cs="Microsoft Sans Serif"/>
        </w:rPr>
      </w:pPr>
    </w:p>
    <w:tbl>
      <w:tblPr>
        <w:tblStyle w:val="TableGrid"/>
        <w:tblW w:w="5000" w:type="pct"/>
        <w:tblCellMar>
          <w:top w:w="57" w:type="dxa"/>
          <w:bottom w:w="57" w:type="dxa"/>
        </w:tblCellMar>
        <w:tblLook w:val="04A0" w:firstRow="1" w:lastRow="0" w:firstColumn="1" w:lastColumn="0" w:noHBand="0" w:noVBand="1"/>
      </w:tblPr>
      <w:tblGrid>
        <w:gridCol w:w="2731"/>
        <w:gridCol w:w="6898"/>
      </w:tblGrid>
      <w:tr w:rsidR="00E300BE" w:rsidRPr="001222E5" w14:paraId="68745A13" w14:textId="77777777" w:rsidTr="00B567EE">
        <w:tc>
          <w:tcPr>
            <w:tcW w:w="5000" w:type="pct"/>
            <w:gridSpan w:val="2"/>
          </w:tcPr>
          <w:p w14:paraId="29EC4734" w14:textId="77777777" w:rsidR="00E300BE" w:rsidRPr="001222E5" w:rsidRDefault="00E300BE" w:rsidP="00B567EE">
            <w:pPr>
              <w:spacing w:after="40"/>
              <w:jc w:val="center"/>
              <w:rPr>
                <w:rFonts w:cs="Microsoft Sans Serif"/>
                <w:color w:val="FF0000"/>
                <w:sz w:val="20"/>
              </w:rPr>
            </w:pPr>
            <w:r w:rsidRPr="001222E5">
              <w:rPr>
                <w:rFonts w:cs="Microsoft Sans Serif"/>
                <w:b/>
                <w:color w:val="FF0000"/>
                <w:sz w:val="20"/>
              </w:rPr>
              <w:t>Name</w:t>
            </w:r>
          </w:p>
        </w:tc>
      </w:tr>
      <w:tr w:rsidR="00E300BE" w:rsidRPr="001222E5" w14:paraId="79B7F7A6" w14:textId="77777777" w:rsidTr="00B567EE">
        <w:tc>
          <w:tcPr>
            <w:tcW w:w="1418" w:type="pct"/>
          </w:tcPr>
          <w:p w14:paraId="52B06FFB" w14:textId="77777777" w:rsidR="00E300BE" w:rsidRPr="001222E5" w:rsidRDefault="00E300BE" w:rsidP="00B567EE">
            <w:pPr>
              <w:spacing w:after="40"/>
              <w:rPr>
                <w:rFonts w:cs="Microsoft Sans Serif"/>
                <w:sz w:val="20"/>
              </w:rPr>
            </w:pPr>
            <w:r w:rsidRPr="001222E5">
              <w:rPr>
                <w:rFonts w:cs="Microsoft Sans Serif"/>
                <w:sz w:val="20"/>
              </w:rPr>
              <w:t>Specific Qualifications and Experience Relevant to the Project Role:</w:t>
            </w:r>
          </w:p>
        </w:tc>
        <w:tc>
          <w:tcPr>
            <w:tcW w:w="3582" w:type="pct"/>
          </w:tcPr>
          <w:p w14:paraId="55C4CB4C" w14:textId="77777777" w:rsidR="00E300BE" w:rsidRPr="001222E5" w:rsidRDefault="00E300BE" w:rsidP="00B567EE">
            <w:pPr>
              <w:spacing w:after="40"/>
              <w:rPr>
                <w:rFonts w:cs="Microsoft Sans Serif"/>
                <w:color w:val="FF0000"/>
                <w:sz w:val="20"/>
              </w:rPr>
            </w:pPr>
            <w:r w:rsidRPr="001222E5">
              <w:rPr>
                <w:rFonts w:cs="Microsoft Sans Serif"/>
                <w:color w:val="FF0000"/>
                <w:sz w:val="20"/>
              </w:rPr>
              <w:t>…</w:t>
            </w:r>
          </w:p>
        </w:tc>
      </w:tr>
      <w:tr w:rsidR="00E300BE" w:rsidRPr="001222E5" w14:paraId="17B9B49D" w14:textId="77777777" w:rsidTr="00B567EE">
        <w:tc>
          <w:tcPr>
            <w:tcW w:w="1418" w:type="pct"/>
          </w:tcPr>
          <w:p w14:paraId="21A4A1BA" w14:textId="77777777" w:rsidR="00E300BE" w:rsidRPr="001222E5" w:rsidRDefault="00E300BE" w:rsidP="00B567EE">
            <w:pPr>
              <w:spacing w:after="40"/>
              <w:rPr>
                <w:rFonts w:cs="Microsoft Sans Serif"/>
                <w:sz w:val="20"/>
              </w:rPr>
            </w:pPr>
            <w:r w:rsidRPr="001222E5">
              <w:rPr>
                <w:rFonts w:cs="Microsoft Sans Serif"/>
                <w:sz w:val="20"/>
              </w:rPr>
              <w:t>Entity:</w:t>
            </w:r>
          </w:p>
        </w:tc>
        <w:tc>
          <w:tcPr>
            <w:tcW w:w="3582" w:type="pct"/>
          </w:tcPr>
          <w:p w14:paraId="43DD3150" w14:textId="77777777" w:rsidR="00E300BE" w:rsidRPr="001222E5" w:rsidRDefault="00E300BE" w:rsidP="00B567EE">
            <w:pPr>
              <w:spacing w:after="40"/>
              <w:rPr>
                <w:rFonts w:cs="Microsoft Sans Serif"/>
                <w:color w:val="FF0000"/>
                <w:sz w:val="20"/>
              </w:rPr>
            </w:pPr>
            <w:r w:rsidRPr="001222E5">
              <w:rPr>
                <w:rFonts w:cs="Microsoft Sans Serif"/>
                <w:color w:val="FF0000"/>
                <w:sz w:val="20"/>
              </w:rPr>
              <w:t>…</w:t>
            </w:r>
          </w:p>
        </w:tc>
      </w:tr>
      <w:tr w:rsidR="00E300BE" w:rsidRPr="001222E5" w14:paraId="1FB8C455" w14:textId="77777777" w:rsidTr="00B567EE">
        <w:tc>
          <w:tcPr>
            <w:tcW w:w="1418" w:type="pct"/>
            <w:tcBorders>
              <w:bottom w:val="single" w:sz="4" w:space="0" w:color="auto"/>
            </w:tcBorders>
          </w:tcPr>
          <w:p w14:paraId="4A52A9C0" w14:textId="77777777" w:rsidR="00E300BE" w:rsidRPr="001222E5" w:rsidRDefault="00E300BE" w:rsidP="00B567EE">
            <w:pPr>
              <w:spacing w:after="40"/>
              <w:rPr>
                <w:rFonts w:cs="Microsoft Sans Serif"/>
                <w:sz w:val="20"/>
              </w:rPr>
            </w:pPr>
            <w:r w:rsidRPr="001222E5">
              <w:rPr>
                <w:rFonts w:cs="Microsoft Sans Serif"/>
                <w:sz w:val="20"/>
              </w:rPr>
              <w:t>Present Position and Responsibilities in the Entity:</w:t>
            </w:r>
          </w:p>
        </w:tc>
        <w:tc>
          <w:tcPr>
            <w:tcW w:w="3582" w:type="pct"/>
            <w:tcBorders>
              <w:bottom w:val="single" w:sz="4" w:space="0" w:color="auto"/>
            </w:tcBorders>
          </w:tcPr>
          <w:p w14:paraId="604705DC" w14:textId="77777777" w:rsidR="00E300BE" w:rsidRPr="001222E5" w:rsidRDefault="00E300BE" w:rsidP="00B567EE">
            <w:pPr>
              <w:spacing w:after="40"/>
              <w:rPr>
                <w:rFonts w:cs="Microsoft Sans Serif"/>
                <w:color w:val="FF0000"/>
                <w:sz w:val="20"/>
              </w:rPr>
            </w:pPr>
            <w:r w:rsidRPr="001222E5">
              <w:rPr>
                <w:rFonts w:cs="Microsoft Sans Serif"/>
                <w:color w:val="FF0000"/>
                <w:sz w:val="20"/>
              </w:rPr>
              <w:t>…</w:t>
            </w:r>
          </w:p>
        </w:tc>
      </w:tr>
      <w:tr w:rsidR="00E300BE" w:rsidRPr="001222E5" w14:paraId="44361C40" w14:textId="77777777" w:rsidTr="00B567EE">
        <w:tc>
          <w:tcPr>
            <w:tcW w:w="1418" w:type="pct"/>
            <w:tcBorders>
              <w:right w:val="nil"/>
            </w:tcBorders>
          </w:tcPr>
          <w:p w14:paraId="0E50AA94" w14:textId="77777777" w:rsidR="00E300BE" w:rsidRPr="001222E5" w:rsidRDefault="00E300BE" w:rsidP="00B567EE">
            <w:pPr>
              <w:spacing w:after="40"/>
              <w:rPr>
                <w:rFonts w:cs="Microsoft Sans Serif"/>
                <w:sz w:val="20"/>
              </w:rPr>
            </w:pPr>
            <w:r w:rsidRPr="001222E5">
              <w:rPr>
                <w:rFonts w:cs="Microsoft Sans Serif"/>
                <w:sz w:val="20"/>
              </w:rPr>
              <w:t>Education:</w:t>
            </w:r>
          </w:p>
        </w:tc>
        <w:tc>
          <w:tcPr>
            <w:tcW w:w="3582" w:type="pct"/>
            <w:tcBorders>
              <w:left w:val="nil"/>
            </w:tcBorders>
          </w:tcPr>
          <w:p w14:paraId="47AC9DFF" w14:textId="77777777" w:rsidR="00E300BE" w:rsidRPr="001222E5" w:rsidRDefault="00E300BE" w:rsidP="00B567EE">
            <w:pPr>
              <w:spacing w:after="40"/>
              <w:rPr>
                <w:rFonts w:cs="Microsoft Sans Serif"/>
                <w:sz w:val="20"/>
              </w:rPr>
            </w:pPr>
          </w:p>
        </w:tc>
      </w:tr>
      <w:tr w:rsidR="00E300BE" w:rsidRPr="001222E5" w14:paraId="20B8A2A3" w14:textId="77777777" w:rsidTr="00B567EE">
        <w:tc>
          <w:tcPr>
            <w:tcW w:w="1418" w:type="pct"/>
          </w:tcPr>
          <w:p w14:paraId="6AE68A34" w14:textId="77777777" w:rsidR="00E300BE" w:rsidRPr="001222E5" w:rsidRDefault="00E300BE" w:rsidP="00B567EE">
            <w:pPr>
              <w:spacing w:after="40"/>
              <w:rPr>
                <w:rFonts w:cs="Microsoft Sans Serif"/>
                <w:sz w:val="20"/>
              </w:rPr>
            </w:pPr>
            <w:r w:rsidRPr="001222E5">
              <w:rPr>
                <w:rFonts w:cs="Microsoft Sans Serif"/>
                <w:color w:val="FF0000"/>
                <w:sz w:val="20"/>
              </w:rPr>
              <w:t>Year(s)</w:t>
            </w:r>
          </w:p>
        </w:tc>
        <w:tc>
          <w:tcPr>
            <w:tcW w:w="3582" w:type="pct"/>
          </w:tcPr>
          <w:p w14:paraId="2950ED9F" w14:textId="77777777" w:rsidR="00E300BE" w:rsidRPr="001222E5" w:rsidRDefault="00E300BE" w:rsidP="00B567EE">
            <w:pPr>
              <w:spacing w:after="40"/>
              <w:rPr>
                <w:rFonts w:cs="Microsoft Sans Serif"/>
                <w:sz w:val="20"/>
              </w:rPr>
            </w:pPr>
            <w:r w:rsidRPr="001222E5">
              <w:rPr>
                <w:rFonts w:cs="Microsoft Sans Serif"/>
                <w:color w:val="FF0000"/>
                <w:sz w:val="20"/>
              </w:rPr>
              <w:t>Educational details</w:t>
            </w:r>
          </w:p>
        </w:tc>
      </w:tr>
      <w:tr w:rsidR="00E300BE" w:rsidRPr="001222E5" w14:paraId="0EC90B49" w14:textId="77777777" w:rsidTr="00B567EE">
        <w:tc>
          <w:tcPr>
            <w:tcW w:w="1418" w:type="pct"/>
            <w:tcBorders>
              <w:bottom w:val="single" w:sz="4" w:space="0" w:color="auto"/>
            </w:tcBorders>
          </w:tcPr>
          <w:p w14:paraId="664411B1" w14:textId="77777777" w:rsidR="00E300BE" w:rsidRPr="001222E5" w:rsidRDefault="00E300BE" w:rsidP="00B567EE">
            <w:pPr>
              <w:spacing w:after="40"/>
              <w:rPr>
                <w:rFonts w:cs="Microsoft Sans Serif"/>
                <w:sz w:val="20"/>
              </w:rPr>
            </w:pPr>
            <w:r w:rsidRPr="001222E5">
              <w:rPr>
                <w:rFonts w:cs="Microsoft Sans Serif"/>
                <w:color w:val="FF0000"/>
                <w:sz w:val="20"/>
              </w:rPr>
              <w:t>Year(s)</w:t>
            </w:r>
          </w:p>
        </w:tc>
        <w:tc>
          <w:tcPr>
            <w:tcW w:w="3582" w:type="pct"/>
            <w:tcBorders>
              <w:bottom w:val="single" w:sz="4" w:space="0" w:color="auto"/>
            </w:tcBorders>
          </w:tcPr>
          <w:p w14:paraId="5C67A245" w14:textId="77777777" w:rsidR="00E300BE" w:rsidRPr="001222E5" w:rsidRDefault="00E300BE" w:rsidP="00B567EE">
            <w:pPr>
              <w:spacing w:after="40"/>
              <w:rPr>
                <w:rFonts w:cs="Microsoft Sans Serif"/>
                <w:sz w:val="20"/>
              </w:rPr>
            </w:pPr>
            <w:r w:rsidRPr="001222E5">
              <w:rPr>
                <w:rFonts w:cs="Microsoft Sans Serif"/>
                <w:color w:val="FF0000"/>
                <w:sz w:val="20"/>
              </w:rPr>
              <w:t>Educational details</w:t>
            </w:r>
          </w:p>
        </w:tc>
      </w:tr>
      <w:tr w:rsidR="00E300BE" w:rsidRPr="001222E5" w14:paraId="1E554326" w14:textId="77777777" w:rsidTr="00B567EE">
        <w:tc>
          <w:tcPr>
            <w:tcW w:w="1418" w:type="pct"/>
            <w:tcBorders>
              <w:right w:val="nil"/>
            </w:tcBorders>
          </w:tcPr>
          <w:p w14:paraId="51C2974E" w14:textId="77777777" w:rsidR="00E300BE" w:rsidRPr="001222E5" w:rsidRDefault="00E300BE" w:rsidP="00B567EE">
            <w:pPr>
              <w:spacing w:after="40"/>
              <w:rPr>
                <w:rFonts w:cs="Microsoft Sans Serif"/>
                <w:sz w:val="20"/>
              </w:rPr>
            </w:pPr>
            <w:r w:rsidRPr="001222E5">
              <w:rPr>
                <w:rFonts w:cs="Microsoft Sans Serif"/>
                <w:sz w:val="20"/>
              </w:rPr>
              <w:t>Work Experience:</w:t>
            </w:r>
          </w:p>
        </w:tc>
        <w:tc>
          <w:tcPr>
            <w:tcW w:w="3582" w:type="pct"/>
            <w:tcBorders>
              <w:left w:val="nil"/>
            </w:tcBorders>
          </w:tcPr>
          <w:p w14:paraId="3133767C" w14:textId="77777777" w:rsidR="00E300BE" w:rsidRPr="001222E5" w:rsidRDefault="00E300BE" w:rsidP="00B567EE">
            <w:pPr>
              <w:spacing w:after="40"/>
              <w:rPr>
                <w:rFonts w:cs="Microsoft Sans Serif"/>
                <w:sz w:val="20"/>
              </w:rPr>
            </w:pPr>
          </w:p>
        </w:tc>
      </w:tr>
      <w:tr w:rsidR="00E300BE" w:rsidRPr="001222E5" w14:paraId="684159AC" w14:textId="77777777" w:rsidTr="00B567EE">
        <w:tc>
          <w:tcPr>
            <w:tcW w:w="1418" w:type="pct"/>
          </w:tcPr>
          <w:p w14:paraId="47FDC2F3" w14:textId="77777777" w:rsidR="00E300BE" w:rsidRPr="001222E5" w:rsidRDefault="00E300BE" w:rsidP="00B567EE">
            <w:pPr>
              <w:spacing w:after="40"/>
              <w:rPr>
                <w:rFonts w:cs="Microsoft Sans Serif"/>
                <w:sz w:val="20"/>
              </w:rPr>
            </w:pPr>
            <w:r w:rsidRPr="001222E5">
              <w:rPr>
                <w:rFonts w:cs="Microsoft Sans Serif"/>
                <w:color w:val="FF0000"/>
                <w:sz w:val="20"/>
              </w:rPr>
              <w:t>Year(s)</w:t>
            </w:r>
          </w:p>
        </w:tc>
        <w:tc>
          <w:tcPr>
            <w:tcW w:w="3582" w:type="pct"/>
          </w:tcPr>
          <w:p w14:paraId="6D2CBC51" w14:textId="77777777" w:rsidR="00E300BE" w:rsidRPr="001222E5" w:rsidRDefault="00E300BE" w:rsidP="00B567EE">
            <w:pPr>
              <w:spacing w:after="40"/>
              <w:rPr>
                <w:rFonts w:cs="Microsoft Sans Serif"/>
                <w:sz w:val="20"/>
              </w:rPr>
            </w:pPr>
            <w:r w:rsidRPr="001222E5">
              <w:rPr>
                <w:rFonts w:cs="Microsoft Sans Serif"/>
                <w:color w:val="FF0000"/>
                <w:sz w:val="20"/>
              </w:rPr>
              <w:t>Entity, Project, Position, Responsibilities, Achievements</w:t>
            </w:r>
          </w:p>
        </w:tc>
      </w:tr>
      <w:tr w:rsidR="00E300BE" w:rsidRPr="001222E5" w14:paraId="22923A1E" w14:textId="77777777" w:rsidTr="00B567EE">
        <w:tc>
          <w:tcPr>
            <w:tcW w:w="1418" w:type="pct"/>
          </w:tcPr>
          <w:p w14:paraId="2E1A0B34" w14:textId="77777777" w:rsidR="00E300BE" w:rsidRPr="001222E5" w:rsidRDefault="00E300BE" w:rsidP="00B567EE">
            <w:pPr>
              <w:spacing w:after="40"/>
              <w:rPr>
                <w:rFonts w:cs="Microsoft Sans Serif"/>
                <w:sz w:val="20"/>
              </w:rPr>
            </w:pPr>
            <w:r w:rsidRPr="001222E5">
              <w:rPr>
                <w:rFonts w:cs="Microsoft Sans Serif"/>
                <w:color w:val="FF0000"/>
                <w:sz w:val="20"/>
              </w:rPr>
              <w:t>Year(s)</w:t>
            </w:r>
          </w:p>
        </w:tc>
        <w:tc>
          <w:tcPr>
            <w:tcW w:w="3582" w:type="pct"/>
          </w:tcPr>
          <w:p w14:paraId="382C9D10" w14:textId="77777777" w:rsidR="00E300BE" w:rsidRPr="001222E5" w:rsidRDefault="00E300BE" w:rsidP="00B567EE">
            <w:pPr>
              <w:spacing w:after="40"/>
              <w:rPr>
                <w:rFonts w:cs="Microsoft Sans Serif"/>
                <w:sz w:val="20"/>
              </w:rPr>
            </w:pPr>
            <w:r w:rsidRPr="001222E5">
              <w:rPr>
                <w:rFonts w:cs="Microsoft Sans Serif"/>
                <w:color w:val="FF0000"/>
                <w:sz w:val="20"/>
              </w:rPr>
              <w:t>…</w:t>
            </w:r>
          </w:p>
        </w:tc>
      </w:tr>
      <w:tr w:rsidR="00E300BE" w:rsidRPr="001222E5" w14:paraId="019B5788" w14:textId="77777777" w:rsidTr="00B567EE">
        <w:tc>
          <w:tcPr>
            <w:tcW w:w="1418" w:type="pct"/>
          </w:tcPr>
          <w:p w14:paraId="5ECC596D" w14:textId="77777777" w:rsidR="00E300BE" w:rsidRPr="001222E5" w:rsidRDefault="00E300BE" w:rsidP="00B567EE">
            <w:pPr>
              <w:spacing w:after="40"/>
              <w:rPr>
                <w:rFonts w:cs="Microsoft Sans Serif"/>
                <w:sz w:val="20"/>
              </w:rPr>
            </w:pPr>
            <w:r w:rsidRPr="001222E5">
              <w:rPr>
                <w:rFonts w:cs="Microsoft Sans Serif"/>
                <w:color w:val="FF0000"/>
                <w:sz w:val="20"/>
              </w:rPr>
              <w:t>Year(s)</w:t>
            </w:r>
          </w:p>
        </w:tc>
        <w:tc>
          <w:tcPr>
            <w:tcW w:w="3582" w:type="pct"/>
          </w:tcPr>
          <w:p w14:paraId="608FA434" w14:textId="77777777" w:rsidR="00E300BE" w:rsidRPr="001222E5" w:rsidRDefault="00E300BE" w:rsidP="00B567EE">
            <w:pPr>
              <w:spacing w:after="40"/>
              <w:rPr>
                <w:rFonts w:cs="Microsoft Sans Serif"/>
                <w:sz w:val="20"/>
              </w:rPr>
            </w:pPr>
            <w:r w:rsidRPr="001222E5">
              <w:rPr>
                <w:rFonts w:cs="Microsoft Sans Serif"/>
                <w:color w:val="FF0000"/>
                <w:sz w:val="20"/>
              </w:rPr>
              <w:t>…</w:t>
            </w:r>
          </w:p>
        </w:tc>
      </w:tr>
    </w:tbl>
    <w:p w14:paraId="3F799A74" w14:textId="77777777" w:rsidR="00E300BE" w:rsidRPr="001222E5" w:rsidRDefault="00E300BE" w:rsidP="00E300BE">
      <w:pPr>
        <w:rPr>
          <w:rFonts w:cs="Microsoft Sans Serif"/>
        </w:rPr>
      </w:pPr>
    </w:p>
    <w:p w14:paraId="372727C3" w14:textId="77777777" w:rsidR="001B5A26" w:rsidRPr="001222E5" w:rsidRDefault="001B5A26" w:rsidP="00E300BE">
      <w:pPr>
        <w:jc w:val="center"/>
        <w:rPr>
          <w:rFonts w:cs="Microsoft Sans Serif"/>
          <w:noProof/>
          <w:lang w:eastAsia="en-GB"/>
        </w:rPr>
      </w:pPr>
    </w:p>
    <w:p w14:paraId="742D3E0D" w14:textId="65AB0BFC" w:rsidR="008E6FB3" w:rsidRPr="001222E5" w:rsidRDefault="001B5A26" w:rsidP="008E6FB3">
      <w:pPr>
        <w:rPr>
          <w:rFonts w:cs="Microsoft Sans Serif"/>
          <w:sz w:val="22"/>
          <w:szCs w:val="22"/>
        </w:rPr>
      </w:pPr>
      <w:r w:rsidRPr="001222E5">
        <w:rPr>
          <w:rFonts w:cs="Microsoft Sans Serif"/>
          <w:noProof/>
          <w:lang w:eastAsia="en-GB"/>
        </w:rPr>
        <w:br w:type="column"/>
      </w:r>
    </w:p>
    <w:p w14:paraId="7076A50D" w14:textId="50B34719" w:rsidR="006A2F9B" w:rsidRPr="001222E5" w:rsidRDefault="006A2F9B" w:rsidP="008E6FB3">
      <w:pPr>
        <w:pStyle w:val="Instruction"/>
        <w:jc w:val="both"/>
        <w:rPr>
          <w:rFonts w:cs="Microsoft Sans Serif"/>
          <w:sz w:val="22"/>
          <w:szCs w:val="22"/>
        </w:rPr>
      </w:pPr>
    </w:p>
    <w:sectPr w:rsidR="006A2F9B" w:rsidRPr="001222E5" w:rsidSect="0028249B">
      <w:pgSz w:w="11907" w:h="16840" w:code="9"/>
      <w:pgMar w:top="1701" w:right="1134" w:bottom="1701"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AB2E" w14:textId="77777777" w:rsidR="00BE7EC4" w:rsidRDefault="00BE7EC4">
      <w:r>
        <w:separator/>
      </w:r>
    </w:p>
    <w:p w14:paraId="1394B099" w14:textId="77777777" w:rsidR="00BE7EC4" w:rsidRDefault="00BE7EC4"/>
    <w:p w14:paraId="4A47897D" w14:textId="77777777" w:rsidR="00BE7EC4" w:rsidRDefault="00BE7EC4"/>
    <w:p w14:paraId="35726B2F" w14:textId="77777777" w:rsidR="00BE7EC4" w:rsidRDefault="00BE7EC4"/>
    <w:p w14:paraId="0186BDB3" w14:textId="77777777" w:rsidR="00BE7EC4" w:rsidRDefault="00BE7EC4"/>
    <w:p w14:paraId="2928246A" w14:textId="77777777" w:rsidR="00BE7EC4" w:rsidRDefault="00BE7EC4"/>
  </w:endnote>
  <w:endnote w:type="continuationSeparator" w:id="0">
    <w:p w14:paraId="06FDE9D9" w14:textId="77777777" w:rsidR="00BE7EC4" w:rsidRDefault="00BE7EC4">
      <w:r>
        <w:continuationSeparator/>
      </w:r>
    </w:p>
    <w:p w14:paraId="5600CF42" w14:textId="77777777" w:rsidR="00BE7EC4" w:rsidRDefault="00BE7EC4"/>
    <w:p w14:paraId="781BF99E" w14:textId="77777777" w:rsidR="00BE7EC4" w:rsidRDefault="00BE7EC4"/>
    <w:p w14:paraId="64441470" w14:textId="77777777" w:rsidR="00BE7EC4" w:rsidRDefault="00BE7EC4"/>
    <w:p w14:paraId="22D0F836" w14:textId="77777777" w:rsidR="00BE7EC4" w:rsidRDefault="00BE7EC4"/>
    <w:p w14:paraId="45CEFC32" w14:textId="77777777" w:rsidR="00BE7EC4" w:rsidRDefault="00BE7EC4"/>
  </w:endnote>
  <w:endnote w:type="continuationNotice" w:id="1">
    <w:p w14:paraId="17FA2418" w14:textId="77777777" w:rsidR="00BE7EC4" w:rsidRDefault="00BE7E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TMedCon">
    <w:altName w:val="Arial"/>
    <w:panose1 w:val="020B0604020202020204"/>
    <w:charset w:val="00"/>
    <w:family w:val="swiss"/>
    <w:pitch w:val="variable"/>
    <w:sig w:usb0="00000001" w:usb1="00000000" w:usb2="00000000" w:usb3="00000000" w:csb0="00000013" w:csb1="00000000"/>
  </w:font>
  <w:font w:name="NotesStyle-BoldTf">
    <w:panose1 w:val="02000806040000020004"/>
    <w:charset w:val="00"/>
    <w:family w:val="auto"/>
    <w:pitch w:val="variable"/>
    <w:sig w:usb0="800000AF" w:usb1="4000204A" w:usb2="00000000" w:usb3="00000000" w:csb0="00000001" w:csb1="00000000"/>
  </w:font>
  <w:font w:name="NotesEsa">
    <w:panose1 w:val="02000506030000020004"/>
    <w:charset w:val="00"/>
    <w:family w:val="auto"/>
    <w:pitch w:val="variable"/>
    <w:sig w:usb0="800000EF" w:usb1="4000206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DA0F" w14:textId="0451ACB2" w:rsidR="001226B9" w:rsidRPr="00C17126" w:rsidRDefault="001226B9" w:rsidP="00C17126">
    <w:pPr>
      <w:pStyle w:val="Footer"/>
    </w:pPr>
    <w:r w:rsidRPr="00C17126">
      <w:fldChar w:fldCharType="begin"/>
    </w:r>
    <w:r w:rsidRPr="00C17126">
      <w:instrText xml:space="preserve">PAGE  </w:instrText>
    </w:r>
    <w:r w:rsidRPr="00C17126">
      <w:fldChar w:fldCharType="separate"/>
    </w:r>
    <w:r>
      <w:t>1</w:t>
    </w:r>
    <w:r w:rsidRPr="00C17126">
      <w:fldChar w:fldCharType="end"/>
    </w:r>
  </w:p>
  <w:p w14:paraId="5A2B4033" w14:textId="77777777" w:rsidR="001226B9" w:rsidRPr="00C17126" w:rsidRDefault="001226B9" w:rsidP="00C17126">
    <w:pPr>
      <w:pStyle w:val="Footer"/>
    </w:pPr>
  </w:p>
  <w:p w14:paraId="484ABAB2" w14:textId="77777777" w:rsidR="001226B9" w:rsidRPr="00C17126" w:rsidRDefault="001226B9" w:rsidP="00C17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260A" w14:textId="17CEB277" w:rsidR="001226B9" w:rsidRDefault="001226B9" w:rsidP="00C17126">
    <w:pPr>
      <w:pStyle w:val="Footer"/>
    </w:pPr>
    <w:r w:rsidRPr="00C17126">
      <w:rPr>
        <w:lang w:eastAsia="en-GB"/>
      </w:rPr>
      <w:drawing>
        <wp:anchor distT="0" distB="0" distL="114300" distR="114300" simplePos="0" relativeHeight="251657216" behindDoc="0" locked="1" layoutInCell="1" allowOverlap="1" wp14:anchorId="6DD46FDE" wp14:editId="09D49C6D">
          <wp:simplePos x="0" y="0"/>
          <wp:positionH relativeFrom="rightMargin">
            <wp:posOffset>-1245235</wp:posOffset>
          </wp:positionH>
          <wp:positionV relativeFrom="page">
            <wp:posOffset>9848215</wp:posOffset>
          </wp:positionV>
          <wp:extent cx="1245235" cy="197485"/>
          <wp:effectExtent l="0" t="0" r="0" b="0"/>
          <wp:wrapNone/>
          <wp:docPr id="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5235" cy="197485"/>
                  </a:xfrm>
                  <a:prstGeom prst="rect">
                    <a:avLst/>
                  </a:prstGeom>
                  <a:noFill/>
                </pic:spPr>
              </pic:pic>
            </a:graphicData>
          </a:graphic>
          <wp14:sizeRelH relativeFrom="page">
            <wp14:pctWidth>0</wp14:pctWidth>
          </wp14:sizeRelH>
          <wp14:sizeRelV relativeFrom="page">
            <wp14:pctHeight>0</wp14:pctHeight>
          </wp14:sizeRelV>
        </wp:anchor>
      </w:drawing>
    </w:r>
    <w:r w:rsidRPr="00C17126">
      <w:t xml:space="preserve">Page </w:t>
    </w:r>
    <w:r w:rsidRPr="00C17126">
      <w:fldChar w:fldCharType="begin"/>
    </w:r>
    <w:r w:rsidRPr="00C17126">
      <w:instrText xml:space="preserve">PAGE  </w:instrText>
    </w:r>
    <w:r w:rsidRPr="00C17126">
      <w:fldChar w:fldCharType="separate"/>
    </w:r>
    <w:r>
      <w:t>1</w:t>
    </w:r>
    <w:r w:rsidRPr="00C17126">
      <w:fldChar w:fldCharType="end"/>
    </w:r>
    <w:r w:rsidRPr="00C17126">
      <w:t>/</w:t>
    </w:r>
    <w:r w:rsidRPr="00C17126">
      <w:fldChar w:fldCharType="begin"/>
    </w:r>
    <w:r w:rsidRPr="00C17126">
      <w:instrText xml:space="preserve"> NUMPAGES </w:instrText>
    </w:r>
    <w:r w:rsidRPr="00C17126">
      <w:fldChar w:fldCharType="separate"/>
    </w:r>
    <w:r>
      <w:t>37</w:t>
    </w:r>
    <w:r w:rsidRPr="00C17126">
      <w:fldChar w:fldCharType="end"/>
    </w:r>
  </w:p>
  <w:p w14:paraId="523B0980" w14:textId="152906AE" w:rsidR="001226B9" w:rsidRPr="0019156A" w:rsidRDefault="001226B9" w:rsidP="00A65A01">
    <w:pPr>
      <w:rPr>
        <w:sz w:val="16"/>
        <w:szCs w:val="16"/>
      </w:rPr>
    </w:pPr>
    <w:r>
      <w:rPr>
        <w:rStyle w:val="PageNumber"/>
        <w:szCs w:val="16"/>
      </w:rPr>
      <w:fldChar w:fldCharType="begin"/>
    </w:r>
    <w:r w:rsidRPr="0019156A">
      <w:rPr>
        <w:rStyle w:val="PageNumber"/>
        <w:szCs w:val="16"/>
      </w:rPr>
      <w:instrText xml:space="preserve"> DOCPROPERTY  Title  \* </w:instrText>
    </w:r>
    <w:r w:rsidRPr="0050068B">
      <w:rPr>
        <w:rStyle w:val="PageNumber"/>
      </w:rPr>
      <w:instrText>MERGEFORMAT</w:instrText>
    </w:r>
    <w:r w:rsidRPr="0019156A">
      <w:rPr>
        <w:rStyle w:val="PageNumber"/>
        <w:szCs w:val="16"/>
      </w:rPr>
      <w:instrText xml:space="preserve"> </w:instrText>
    </w:r>
    <w:r>
      <w:rPr>
        <w:rStyle w:val="PageNumber"/>
        <w:szCs w:val="16"/>
      </w:rPr>
      <w:fldChar w:fldCharType="separate"/>
    </w:r>
    <w:r>
      <w:rPr>
        <w:rStyle w:val="PageNumber"/>
        <w:szCs w:val="16"/>
      </w:rPr>
      <w:t>Full Proposal Template for ARTES IAP Feasibility Studies</w:t>
    </w:r>
    <w:r>
      <w:rPr>
        <w:rStyle w:val="PageNumber"/>
        <w:szCs w:val="16"/>
      </w:rPr>
      <w:fldChar w:fldCharType="end"/>
    </w:r>
  </w:p>
  <w:p w14:paraId="3DE8525C" w14:textId="006987C2" w:rsidR="001226B9" w:rsidRPr="00796F55" w:rsidRDefault="001226B9" w:rsidP="00C17126">
    <w:pPr>
      <w:pStyle w:val="Footer"/>
      <w:rPr>
        <w:lang w:val="fr-FR"/>
      </w:rPr>
    </w:pPr>
    <w:r w:rsidRPr="00796F55">
      <w:rPr>
        <w:lang w:val="fr-FR"/>
      </w:rPr>
      <w:t xml:space="preserve">Issue Date </w:t>
    </w:r>
    <w:r>
      <w:fldChar w:fldCharType="begin"/>
    </w:r>
    <w:r w:rsidRPr="00796F55">
      <w:rPr>
        <w:lang w:val="fr-FR"/>
      </w:rPr>
      <w:instrText xml:space="preserve"> DOCPROPERTY  "Issue Date" \@ "dd/MM/yyyy"  \* MERGEFORMAT </w:instrText>
    </w:r>
    <w:r>
      <w:fldChar w:fldCharType="separate"/>
    </w:r>
    <w:r>
      <w:rPr>
        <w:lang w:val="fr-FR"/>
      </w:rPr>
      <w:t>26/09/2019</w:t>
    </w:r>
    <w:r>
      <w:fldChar w:fldCharType="end"/>
    </w:r>
    <w:r w:rsidRPr="00796F55">
      <w:rPr>
        <w:lang w:val="fr-FR"/>
      </w:rPr>
      <w:t xml:space="preserve">  Ref </w:t>
    </w:r>
    <w:r>
      <w:fldChar w:fldCharType="begin"/>
    </w:r>
    <w:r w:rsidRPr="00796F55">
      <w:rPr>
        <w:lang w:val="fr-FR"/>
      </w:rPr>
      <w:instrText xml:space="preserve"> DOCPROPERTY  Reference \* MERGEFORMAT </w:instrText>
    </w:r>
    <w:r>
      <w:fldChar w:fldCharType="separate"/>
    </w:r>
    <w:r>
      <w:rPr>
        <w:lang w:val="fr-FR"/>
      </w:rPr>
      <w:t>ESA-TIAA-PR-2018-1282</w:t>
    </w:r>
    <w:r>
      <w:fldChar w:fldCharType="end"/>
    </w:r>
    <w:r w:rsidRPr="00796F55">
      <w:rPr>
        <w:lang w:val="fr-FR"/>
      </w:rPr>
      <w:t xml:space="preserve">  </w:t>
    </w:r>
  </w:p>
  <w:p w14:paraId="14AC6B9E" w14:textId="77777777" w:rsidR="001226B9" w:rsidRPr="00796F55" w:rsidRDefault="001226B9">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646"/>
      <w:gridCol w:w="7021"/>
    </w:tblGrid>
    <w:tr w:rsidR="001226B9" w:rsidRPr="00C17126" w14:paraId="5D76A064" w14:textId="77777777" w:rsidTr="00D77C5B">
      <w:trPr>
        <w:trHeight w:val="20"/>
      </w:trPr>
      <w:tc>
        <w:tcPr>
          <w:tcW w:w="2646" w:type="dxa"/>
        </w:tcPr>
        <w:p w14:paraId="611CF547" w14:textId="77777777" w:rsidR="001226B9" w:rsidRPr="00C17126" w:rsidRDefault="001226B9" w:rsidP="00C17126">
          <w:pPr>
            <w:pStyle w:val="DataLabel"/>
          </w:pPr>
          <w:r w:rsidRPr="00C17126">
            <w:t>Prepared by</w:t>
          </w:r>
        </w:p>
      </w:tc>
      <w:tc>
        <w:tcPr>
          <w:tcW w:w="7021" w:type="dxa"/>
        </w:tcPr>
        <w:p w14:paraId="2EFA9017" w14:textId="1FA68363" w:rsidR="001226B9" w:rsidRPr="0040314B" w:rsidRDefault="001226B9" w:rsidP="00C17126">
          <w:pPr>
            <w:pStyle w:val="DataLabel"/>
          </w:pPr>
          <w:r w:rsidRPr="0040314B">
            <w:fldChar w:fldCharType="begin"/>
          </w:r>
          <w:r w:rsidRPr="0040314B">
            <w:instrText xml:space="preserve"> DOCPROPERTY  "Author"  </w:instrText>
          </w:r>
          <w:r w:rsidRPr="0040314B">
            <w:fldChar w:fldCharType="separate"/>
          </w:r>
          <w:r w:rsidRPr="0040314B">
            <w:t>TIA-AP</w:t>
          </w:r>
          <w:r w:rsidRPr="0040314B">
            <w:fldChar w:fldCharType="end"/>
          </w:r>
        </w:p>
      </w:tc>
    </w:tr>
    <w:tr w:rsidR="001226B9" w:rsidRPr="00C17126" w14:paraId="216CE3EF" w14:textId="77777777" w:rsidTr="00D77C5B">
      <w:trPr>
        <w:trHeight w:val="67"/>
      </w:trPr>
      <w:tc>
        <w:tcPr>
          <w:tcW w:w="2646" w:type="dxa"/>
        </w:tcPr>
        <w:p w14:paraId="2AF3F498" w14:textId="77777777" w:rsidR="001226B9" w:rsidRPr="00C17126" w:rsidRDefault="001226B9" w:rsidP="00C17126">
          <w:pPr>
            <w:pStyle w:val="DataLabel"/>
          </w:pPr>
        </w:p>
      </w:tc>
      <w:tc>
        <w:tcPr>
          <w:tcW w:w="7021" w:type="dxa"/>
        </w:tcPr>
        <w:p w14:paraId="6BFB4402" w14:textId="77777777" w:rsidR="001226B9" w:rsidRPr="0040314B" w:rsidRDefault="001226B9" w:rsidP="00C17126">
          <w:pPr>
            <w:pStyle w:val="DataLabel"/>
          </w:pPr>
        </w:p>
      </w:tc>
    </w:tr>
    <w:tr w:rsidR="001226B9" w:rsidRPr="00C17126" w14:paraId="15D4F1C8" w14:textId="77777777" w:rsidTr="00D77C5B">
      <w:trPr>
        <w:trHeight w:val="20"/>
      </w:trPr>
      <w:tc>
        <w:tcPr>
          <w:tcW w:w="2646" w:type="dxa"/>
        </w:tcPr>
        <w:p w14:paraId="69710E2E" w14:textId="77777777" w:rsidR="001226B9" w:rsidRPr="00C17126" w:rsidRDefault="001226B9" w:rsidP="00C17126">
          <w:pPr>
            <w:pStyle w:val="DataLabel"/>
          </w:pPr>
          <w:r w:rsidRPr="00C17126">
            <w:t>Reference</w:t>
          </w:r>
        </w:p>
      </w:tc>
      <w:tc>
        <w:tcPr>
          <w:tcW w:w="7021" w:type="dxa"/>
        </w:tcPr>
        <w:p w14:paraId="0AFA1DDC" w14:textId="385829E9" w:rsidR="001226B9" w:rsidRPr="0040314B" w:rsidRDefault="001226B9" w:rsidP="0040314B">
          <w:pPr>
            <w:rPr>
              <w:rFonts w:ascii="Georgia" w:hAnsi="Georgia"/>
              <w:b/>
              <w:sz w:val="18"/>
              <w:szCs w:val="18"/>
            </w:rPr>
          </w:pPr>
          <w:r w:rsidRPr="0040314B">
            <w:rPr>
              <w:rFonts w:ascii="Georgia" w:hAnsi="Georgia"/>
              <w:b/>
              <w:color w:val="444444"/>
              <w:sz w:val="18"/>
              <w:szCs w:val="18"/>
            </w:rPr>
            <w:t>ESA-TIAA-PR-2019-1768</w:t>
          </w:r>
        </w:p>
        <w:p w14:paraId="3139EA0E" w14:textId="5D539714" w:rsidR="001226B9" w:rsidRPr="0040314B" w:rsidRDefault="001226B9" w:rsidP="00C17126">
          <w:pPr>
            <w:pStyle w:val="DataLabel"/>
          </w:pPr>
        </w:p>
      </w:tc>
    </w:tr>
    <w:tr w:rsidR="001226B9" w:rsidRPr="00C17126" w14:paraId="138103B7" w14:textId="77777777" w:rsidTr="00D77C5B">
      <w:trPr>
        <w:trHeight w:val="20"/>
      </w:trPr>
      <w:tc>
        <w:tcPr>
          <w:tcW w:w="2646" w:type="dxa"/>
        </w:tcPr>
        <w:p w14:paraId="254C3F34" w14:textId="77777777" w:rsidR="001226B9" w:rsidRPr="00C17126" w:rsidRDefault="001226B9" w:rsidP="00C17126">
          <w:pPr>
            <w:pStyle w:val="DataLabel"/>
          </w:pPr>
          <w:r w:rsidRPr="00C17126">
            <w:t>Issue</w:t>
          </w:r>
          <w:r>
            <w:t>/Revision</w:t>
          </w:r>
          <w:r w:rsidRPr="00C17126">
            <w:t xml:space="preserve"> </w:t>
          </w:r>
        </w:p>
      </w:tc>
      <w:tc>
        <w:tcPr>
          <w:tcW w:w="7021" w:type="dxa"/>
        </w:tcPr>
        <w:p w14:paraId="7921748B" w14:textId="24EDCEF2" w:rsidR="001226B9" w:rsidRPr="0040314B" w:rsidRDefault="001226B9" w:rsidP="00C17126">
          <w:pPr>
            <w:pStyle w:val="DataLabel"/>
          </w:pPr>
          <w:r w:rsidRPr="0040314B">
            <w:t xml:space="preserve">1.0 </w:t>
          </w:r>
        </w:p>
      </w:tc>
    </w:tr>
    <w:tr w:rsidR="001226B9" w:rsidRPr="00C17126" w14:paraId="1AE5D0B0" w14:textId="77777777" w:rsidTr="00D77C5B">
      <w:trPr>
        <w:trHeight w:val="20"/>
      </w:trPr>
      <w:tc>
        <w:tcPr>
          <w:tcW w:w="2646" w:type="dxa"/>
        </w:tcPr>
        <w:p w14:paraId="577849D6" w14:textId="77777777" w:rsidR="001226B9" w:rsidRPr="00C17126" w:rsidRDefault="001226B9" w:rsidP="00C17126">
          <w:pPr>
            <w:pStyle w:val="DataLabel"/>
          </w:pPr>
          <w:r w:rsidRPr="00C17126">
            <w:t>Date of Issue</w:t>
          </w:r>
        </w:p>
      </w:tc>
      <w:tc>
        <w:tcPr>
          <w:tcW w:w="7021" w:type="dxa"/>
        </w:tcPr>
        <w:p w14:paraId="3CB58616" w14:textId="493A5BF4" w:rsidR="001226B9" w:rsidRPr="0040314B" w:rsidRDefault="001226B9" w:rsidP="00C17126">
          <w:pPr>
            <w:pStyle w:val="DataLabel"/>
          </w:pPr>
          <w:r w:rsidRPr="0040314B">
            <w:t>05/11/2019</w:t>
          </w:r>
        </w:p>
      </w:tc>
    </w:tr>
    <w:tr w:rsidR="001226B9" w:rsidRPr="00C17126" w14:paraId="74329E51" w14:textId="77777777" w:rsidTr="00D77C5B">
      <w:trPr>
        <w:trHeight w:val="20"/>
      </w:trPr>
      <w:tc>
        <w:tcPr>
          <w:tcW w:w="2646" w:type="dxa"/>
        </w:tcPr>
        <w:p w14:paraId="7D83A97B" w14:textId="77777777" w:rsidR="001226B9" w:rsidRPr="00C17126" w:rsidRDefault="001226B9" w:rsidP="00C17126">
          <w:pPr>
            <w:pStyle w:val="DataLabel"/>
          </w:pPr>
          <w:r w:rsidRPr="00C17126">
            <w:t>Status</w:t>
          </w:r>
        </w:p>
      </w:tc>
      <w:tc>
        <w:tcPr>
          <w:tcW w:w="7021" w:type="dxa"/>
        </w:tcPr>
        <w:p w14:paraId="3F09C0B4" w14:textId="0432E5B1" w:rsidR="001226B9" w:rsidRPr="0040314B" w:rsidRDefault="001226B9" w:rsidP="00C17126">
          <w:pPr>
            <w:pStyle w:val="DataLabel"/>
          </w:pPr>
          <w:r w:rsidRPr="0040314B">
            <w:fldChar w:fldCharType="begin"/>
          </w:r>
          <w:r w:rsidRPr="0040314B">
            <w:instrText xml:space="preserve"> DOCPROPERTY  "Status"  </w:instrText>
          </w:r>
          <w:r w:rsidRPr="0040314B">
            <w:fldChar w:fldCharType="separate"/>
          </w:r>
          <w:r w:rsidRPr="0040314B">
            <w:t>Issued</w:t>
          </w:r>
          <w:r w:rsidRPr="0040314B">
            <w:fldChar w:fldCharType="end"/>
          </w:r>
        </w:p>
      </w:tc>
    </w:tr>
    <w:tr w:rsidR="001226B9" w:rsidRPr="00C17126" w14:paraId="15449543" w14:textId="77777777" w:rsidTr="00D77C5B">
      <w:trPr>
        <w:trHeight w:val="67"/>
      </w:trPr>
      <w:tc>
        <w:tcPr>
          <w:tcW w:w="2646" w:type="dxa"/>
        </w:tcPr>
        <w:p w14:paraId="54F07CF7" w14:textId="77777777" w:rsidR="001226B9" w:rsidRPr="00C17126" w:rsidRDefault="001226B9" w:rsidP="00C17126">
          <w:pPr>
            <w:pStyle w:val="DataLabel"/>
          </w:pPr>
        </w:p>
        <w:p w14:paraId="28F6ED2B" w14:textId="77777777" w:rsidR="001226B9" w:rsidRPr="00C17126" w:rsidRDefault="001226B9" w:rsidP="00C17126">
          <w:pPr>
            <w:pStyle w:val="DataLabel"/>
          </w:pPr>
        </w:p>
      </w:tc>
      <w:tc>
        <w:tcPr>
          <w:tcW w:w="7021" w:type="dxa"/>
        </w:tcPr>
        <w:p w14:paraId="23F55181" w14:textId="77777777" w:rsidR="001226B9" w:rsidRPr="00C17126" w:rsidRDefault="001226B9" w:rsidP="00C17126">
          <w:pPr>
            <w:pStyle w:val="DataLabel"/>
          </w:pPr>
        </w:p>
      </w:tc>
    </w:tr>
  </w:tbl>
  <w:p w14:paraId="031EE530" w14:textId="77777777" w:rsidR="001226B9" w:rsidRPr="00C17126" w:rsidRDefault="001226B9" w:rsidP="00C17126">
    <w:pPr>
      <w:pStyle w:val="Footer"/>
    </w:pPr>
    <w:r w:rsidRPr="00C17126">
      <w:rPr>
        <w:lang w:eastAsia="en-GB"/>
      </w:rPr>
      <w:drawing>
        <wp:anchor distT="0" distB="0" distL="114300" distR="114300" simplePos="0" relativeHeight="251656192" behindDoc="0" locked="1" layoutInCell="1" allowOverlap="1" wp14:anchorId="47BED0BA" wp14:editId="7E5A5C96">
          <wp:simplePos x="0" y="0"/>
          <wp:positionH relativeFrom="rightMargin">
            <wp:posOffset>-1248410</wp:posOffset>
          </wp:positionH>
          <wp:positionV relativeFrom="page">
            <wp:posOffset>9843770</wp:posOffset>
          </wp:positionV>
          <wp:extent cx="1248410" cy="201930"/>
          <wp:effectExtent l="0" t="0" r="8890" b="7620"/>
          <wp:wrapNone/>
          <wp:docPr id="11" name="ESAlog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abel_signature_o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8410" cy="201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BE6D" w14:textId="554924ED" w:rsidR="001226B9" w:rsidRPr="00D02262" w:rsidRDefault="001226B9" w:rsidP="00FD5E72">
    <w:pPr>
      <w:rPr>
        <w:rStyle w:val="PageNumber"/>
        <w:rFonts w:cs="Microsoft Sans Serif"/>
        <w:szCs w:val="16"/>
      </w:rPr>
    </w:pPr>
    <w:r w:rsidRPr="00D02262">
      <w:rPr>
        <w:rStyle w:val="PageNumber"/>
        <w:rFonts w:cs="Microsoft Sans Serif"/>
        <w:szCs w:val="16"/>
      </w:rPr>
      <w:t xml:space="preserve">Page </w:t>
    </w:r>
    <w:r w:rsidRPr="00D02262">
      <w:rPr>
        <w:rStyle w:val="PageNumber"/>
        <w:rFonts w:cs="Microsoft Sans Serif"/>
        <w:szCs w:val="16"/>
      </w:rPr>
      <w:fldChar w:fldCharType="begin"/>
    </w:r>
    <w:r w:rsidRPr="00D02262">
      <w:rPr>
        <w:rStyle w:val="PageNumber"/>
        <w:rFonts w:cs="Microsoft Sans Serif"/>
        <w:szCs w:val="16"/>
      </w:rPr>
      <w:instrText xml:space="preserve">PAGE  </w:instrText>
    </w:r>
    <w:r w:rsidRPr="00D02262">
      <w:rPr>
        <w:rStyle w:val="PageNumber"/>
        <w:rFonts w:cs="Microsoft Sans Serif"/>
        <w:szCs w:val="16"/>
      </w:rPr>
      <w:fldChar w:fldCharType="separate"/>
    </w:r>
    <w:r w:rsidR="00FF455F">
      <w:rPr>
        <w:rStyle w:val="PageNumber"/>
        <w:rFonts w:cs="Microsoft Sans Serif"/>
        <w:noProof/>
        <w:szCs w:val="16"/>
      </w:rPr>
      <w:t>10</w:t>
    </w:r>
    <w:r w:rsidRPr="00D02262">
      <w:rPr>
        <w:rStyle w:val="PageNumber"/>
        <w:rFonts w:cs="Microsoft Sans Serif"/>
        <w:szCs w:val="16"/>
      </w:rPr>
      <w:fldChar w:fldCharType="end"/>
    </w:r>
    <w:r w:rsidRPr="00D02262">
      <w:rPr>
        <w:rStyle w:val="PageNumber"/>
        <w:rFonts w:cs="Microsoft Sans Serif"/>
        <w:szCs w:val="16"/>
      </w:rPr>
      <w:t>/</w:t>
    </w:r>
    <w:r w:rsidRPr="00D02262">
      <w:rPr>
        <w:rStyle w:val="PageNumber"/>
        <w:rFonts w:cs="Microsoft Sans Serif"/>
        <w:szCs w:val="16"/>
      </w:rPr>
      <w:fldChar w:fldCharType="begin"/>
    </w:r>
    <w:r w:rsidRPr="00D02262">
      <w:rPr>
        <w:rStyle w:val="PageNumber"/>
        <w:rFonts w:cs="Microsoft Sans Serif"/>
        <w:szCs w:val="16"/>
      </w:rPr>
      <w:instrText xml:space="preserve"> NUMPAGES </w:instrText>
    </w:r>
    <w:r w:rsidRPr="00D02262">
      <w:rPr>
        <w:rStyle w:val="PageNumber"/>
        <w:rFonts w:cs="Microsoft Sans Serif"/>
        <w:szCs w:val="16"/>
      </w:rPr>
      <w:fldChar w:fldCharType="separate"/>
    </w:r>
    <w:r w:rsidR="00FF455F">
      <w:rPr>
        <w:rStyle w:val="PageNumber"/>
        <w:rFonts w:cs="Microsoft Sans Serif"/>
        <w:noProof/>
        <w:szCs w:val="16"/>
      </w:rPr>
      <w:t>37</w:t>
    </w:r>
    <w:r w:rsidRPr="00D02262">
      <w:rPr>
        <w:rStyle w:val="PageNumber"/>
        <w:rFonts w:cs="Microsoft Sans Serif"/>
        <w:szCs w:val="16"/>
      </w:rPr>
      <w:fldChar w:fldCharType="end"/>
    </w:r>
  </w:p>
  <w:p w14:paraId="51B0D8D0" w14:textId="429FA975" w:rsidR="001226B9" w:rsidRPr="009E1D57" w:rsidRDefault="001226B9" w:rsidP="00FD5E72">
    <w:pPr>
      <w:pStyle w:val="Footer"/>
      <w:tabs>
        <w:tab w:val="clear" w:pos="4153"/>
        <w:tab w:val="clear" w:pos="8306"/>
        <w:tab w:val="left" w:pos="1230"/>
      </w:tabs>
      <w:ind w:firstLine="720"/>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137C" w14:textId="3837961C" w:rsidR="001226B9" w:rsidRDefault="001226B9" w:rsidP="0043193A">
    <w:pPr>
      <w:rPr>
        <w:rStyle w:val="PageNumbe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67981" w14:textId="77777777" w:rsidR="00BE7EC4" w:rsidRDefault="00BE7EC4">
      <w:r>
        <w:separator/>
      </w:r>
    </w:p>
    <w:p w14:paraId="512037C8" w14:textId="77777777" w:rsidR="00BE7EC4" w:rsidRDefault="00BE7EC4"/>
    <w:p w14:paraId="5C08DF7A" w14:textId="77777777" w:rsidR="00BE7EC4" w:rsidRDefault="00BE7EC4"/>
    <w:p w14:paraId="5B7233C5" w14:textId="77777777" w:rsidR="00BE7EC4" w:rsidRDefault="00BE7EC4"/>
    <w:p w14:paraId="4738EE59" w14:textId="77777777" w:rsidR="00BE7EC4" w:rsidRDefault="00BE7EC4"/>
    <w:p w14:paraId="6E1CA7BE" w14:textId="77777777" w:rsidR="00BE7EC4" w:rsidRDefault="00BE7EC4"/>
  </w:footnote>
  <w:footnote w:type="continuationSeparator" w:id="0">
    <w:p w14:paraId="539C3133" w14:textId="77777777" w:rsidR="00BE7EC4" w:rsidRDefault="00BE7EC4">
      <w:r>
        <w:continuationSeparator/>
      </w:r>
    </w:p>
    <w:p w14:paraId="2A184E97" w14:textId="77777777" w:rsidR="00BE7EC4" w:rsidRDefault="00BE7EC4"/>
    <w:p w14:paraId="018BC143" w14:textId="77777777" w:rsidR="00BE7EC4" w:rsidRDefault="00BE7EC4"/>
    <w:p w14:paraId="6981E8FA" w14:textId="77777777" w:rsidR="00BE7EC4" w:rsidRDefault="00BE7EC4"/>
    <w:p w14:paraId="37D39D28" w14:textId="77777777" w:rsidR="00BE7EC4" w:rsidRDefault="00BE7EC4"/>
    <w:p w14:paraId="4C40E0C5" w14:textId="77777777" w:rsidR="00BE7EC4" w:rsidRDefault="00BE7EC4"/>
  </w:footnote>
  <w:footnote w:type="continuationNotice" w:id="1">
    <w:p w14:paraId="29D65457" w14:textId="77777777" w:rsidR="00BE7EC4" w:rsidRDefault="00BE7E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BB3C" w14:textId="6C4E7CEE" w:rsidR="001226B9" w:rsidRDefault="001226B9" w:rsidP="00C17126">
    <w:pPr>
      <w:pStyle w:val="Classification"/>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A3B81A" w14:textId="77777777" w:rsidR="001226B9" w:rsidRDefault="001226B9" w:rsidP="00C17126">
    <w:pPr>
      <w:pStyle w:val="Classification"/>
    </w:pPr>
  </w:p>
  <w:p w14:paraId="4FDA85FA" w14:textId="77777777" w:rsidR="001226B9" w:rsidRDefault="001226B9" w:rsidP="00C17126">
    <w:pPr>
      <w:pStyle w:val="Classificatio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B3E3" w14:textId="35F7118B" w:rsidR="001226B9" w:rsidRPr="0095746A" w:rsidRDefault="001226B9" w:rsidP="00C17126">
    <w:pPr>
      <w:pStyle w:val="Classification"/>
    </w:pPr>
    <w:r w:rsidRPr="0095746A">
      <w:rPr>
        <w:noProof/>
      </w:rPr>
      <w:fldChar w:fldCharType="begin"/>
    </w:r>
    <w:r w:rsidRPr="0095746A">
      <w:rPr>
        <w:noProof/>
      </w:rPr>
      <w:instrText xml:space="preserve"> DOCPROPERTY  Classification  \* MERGEFORMAT </w:instrText>
    </w:r>
    <w:r w:rsidRPr="0095746A">
      <w:rPr>
        <w:noProof/>
      </w:rPr>
      <w:fldChar w:fldCharType="separate"/>
    </w:r>
    <w:r>
      <w:rPr>
        <w:noProof/>
      </w:rPr>
      <w:t>ESA UNCLASSIFIED - For Official Use</w:t>
    </w:r>
    <w:r w:rsidRPr="0095746A">
      <w:rPr>
        <w:noProof/>
      </w:rPr>
      <w:fldChar w:fldCharType="end"/>
    </w:r>
    <w:r>
      <w:rPr>
        <w:noProof/>
      </w:rPr>
      <w:t xml:space="preserve"> </w:t>
    </w:r>
    <w:r w:rsidRPr="0095746A">
      <w:rPr>
        <w:noProof/>
      </w:rPr>
      <w:fldChar w:fldCharType="begin"/>
    </w:r>
    <w:r w:rsidRPr="0095746A">
      <w:rPr>
        <w:noProof/>
      </w:rPr>
      <w:instrText xml:space="preserve"> DOCPROPERTY  CAVEAT_Separator \* MERGEFORMAT </w:instrText>
    </w:r>
    <w:r w:rsidRPr="0095746A">
      <w:rPr>
        <w:noProof/>
      </w:rPr>
      <w:fldChar w:fldCharType="separate"/>
    </w:r>
    <w:r w:rsidRPr="00CD1A88">
      <w:rPr>
        <w:b/>
        <w:bCs/>
        <w:noProof/>
      </w:rPr>
      <w:t xml:space="preserve"> </w:t>
    </w:r>
    <w:r w:rsidRPr="0095746A">
      <w:rPr>
        <w:noProof/>
      </w:rPr>
      <w:fldChar w:fldCharType="end"/>
    </w:r>
    <w:r>
      <w:rPr>
        <w:noProof/>
      </w:rPr>
      <w:t xml:space="preserve"> </w:t>
    </w:r>
    <w:r w:rsidRPr="0095746A">
      <w:rPr>
        <w:noProof/>
        <w:lang w:eastAsia="en-GB"/>
      </w:rPr>
      <w:drawing>
        <wp:anchor distT="0" distB="0" distL="114300" distR="114300" simplePos="0" relativeHeight="251658240" behindDoc="1" locked="0" layoutInCell="1" allowOverlap="1" wp14:anchorId="09EAB32C" wp14:editId="0BE847F9">
          <wp:simplePos x="0" y="0"/>
          <wp:positionH relativeFrom="rightMargin">
            <wp:posOffset>-1318260</wp:posOffset>
          </wp:positionH>
          <wp:positionV relativeFrom="margin">
            <wp:posOffset>-575945</wp:posOffset>
          </wp:positionV>
          <wp:extent cx="1318260" cy="474345"/>
          <wp:effectExtent l="0" t="0" r="0" b="1905"/>
          <wp:wrapTight wrapText="bothSides">
            <wp:wrapPolygon edited="0">
              <wp:start x="0" y="0"/>
              <wp:lineTo x="0" y="20819"/>
              <wp:lineTo x="21225" y="20819"/>
              <wp:lineTo x="21225" y="0"/>
              <wp:lineTo x="0" y="0"/>
            </wp:wrapPolygon>
          </wp:wrapTight>
          <wp:docPr id="10" name="E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a-logo_JPG_RGB-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4743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935C" w14:textId="77777777" w:rsidR="001226B9" w:rsidRPr="00BA7A59" w:rsidRDefault="001226B9" w:rsidP="0043193A">
    <w:pPr>
      <w:pStyle w:val="ESA-Classification"/>
      <w:framePr w:wrap="auto" w:vAnchor="text" w:hAnchor="page" w:x="1135" w:y="184"/>
    </w:pPr>
  </w:p>
  <w:p w14:paraId="0DDB252A" w14:textId="77777777" w:rsidR="001226B9" w:rsidRPr="00AF0335" w:rsidRDefault="001226B9" w:rsidP="0043193A">
    <w:pPr>
      <w:pStyle w:val="ESA-Logo"/>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pt;height:8pt" o:bullet="t">
        <v:imagedata r:id="rId1" o:title="question-mark-2x"/>
      </v:shape>
    </w:pict>
  </w:numPicBullet>
  <w:abstractNum w:abstractNumId="0" w15:restartNumberingAfterBreak="0">
    <w:nsid w:val="FFFFFF7C"/>
    <w:multiLevelType w:val="singleLevel"/>
    <w:tmpl w:val="777C40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CC6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36D0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074D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E0C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A56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C88F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E005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40CC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5079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07823821"/>
    <w:multiLevelType w:val="hybridMultilevel"/>
    <w:tmpl w:val="20AE29EA"/>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E028C"/>
    <w:multiLevelType w:val="hybridMultilevel"/>
    <w:tmpl w:val="50EE3AB2"/>
    <w:lvl w:ilvl="0" w:tplc="EA9AB28C">
      <w:start w:val="1"/>
      <w:numFmt w:val="lowerLetter"/>
      <w:lvlText w:val="%1)"/>
      <w:lvlJc w:val="left"/>
      <w:pPr>
        <w:ind w:left="437" w:hanging="360"/>
      </w:pPr>
      <w:rPr>
        <w:rFonts w:ascii="Georgia" w:eastAsia="Times New Roman" w:hAnsi="Georg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741A51"/>
    <w:multiLevelType w:val="hybridMultilevel"/>
    <w:tmpl w:val="9A52A75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CEB0EDC"/>
    <w:multiLevelType w:val="hybridMultilevel"/>
    <w:tmpl w:val="84E02CEC"/>
    <w:lvl w:ilvl="0" w:tplc="450C3FF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86001"/>
    <w:multiLevelType w:val="hybridMultilevel"/>
    <w:tmpl w:val="B6705CD8"/>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13EE0"/>
    <w:multiLevelType w:val="multilevel"/>
    <w:tmpl w:val="5B565FC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0" w:firstLine="0"/>
      </w:pPr>
      <w:rPr>
        <w:rFonts w:cs="Times New Roman" w:hint="default"/>
        <w:u w:val="single"/>
      </w:rPr>
    </w:lvl>
    <w:lvl w:ilvl="2">
      <w:start w:val="1"/>
      <w:numFmt w:val="decimal"/>
      <w:pStyle w:val="Subarticle"/>
      <w:lvlText w:val="%2.%3."/>
      <w:lvlJc w:val="left"/>
      <w:pPr>
        <w:tabs>
          <w:tab w:val="num" w:pos="0"/>
        </w:tabs>
        <w:ind w:left="0" w:firstLine="0"/>
      </w:pPr>
      <w:rPr>
        <w:rFonts w:cs="Times New Roman" w:hint="default"/>
      </w:rPr>
    </w:lvl>
    <w:lvl w:ilvl="3">
      <w:start w:val="1"/>
      <w:numFmt w:val="decimal"/>
      <w:lvlText w:val="%2.%3.%4"/>
      <w:lvlJc w:val="left"/>
      <w:pPr>
        <w:tabs>
          <w:tab w:val="num" w:pos="907"/>
        </w:tabs>
        <w:ind w:left="907" w:hanging="907"/>
      </w:pPr>
      <w:rPr>
        <w:rFonts w:cs="Times New Roman" w:hint="default"/>
        <w:b w:val="0"/>
      </w:rPr>
    </w:lvl>
    <w:lvl w:ilvl="4">
      <w:start w:val="1"/>
      <w:numFmt w:val="decimal"/>
      <w:pStyle w:val="SubarticleLevel3"/>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7" w15:restartNumberingAfterBreak="0">
    <w:nsid w:val="24DE04C0"/>
    <w:multiLevelType w:val="hybridMultilevel"/>
    <w:tmpl w:val="627E0A48"/>
    <w:lvl w:ilvl="0" w:tplc="0CDCC550">
      <w:start w:val="1"/>
      <w:numFmt w:val="lowerLetter"/>
      <w:lvlText w:val="%1)"/>
      <w:lvlJc w:val="left"/>
      <w:pPr>
        <w:ind w:left="437" w:hanging="360"/>
      </w:pPr>
      <w:rPr>
        <w:rFonts w:ascii="Georgia" w:eastAsia="Times New Roman" w:hAnsi="Georg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C4FC9"/>
    <w:multiLevelType w:val="hybridMultilevel"/>
    <w:tmpl w:val="0C627C92"/>
    <w:lvl w:ilvl="0" w:tplc="11A2D9E0">
      <w:start w:val="6"/>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C1019"/>
    <w:multiLevelType w:val="hybridMultilevel"/>
    <w:tmpl w:val="8222E5B4"/>
    <w:lvl w:ilvl="0" w:tplc="ABBA94C8">
      <w:start w:val="1"/>
      <w:numFmt w:val="lowerLetter"/>
      <w:lvlText w:val="%1)"/>
      <w:lvlJc w:val="left"/>
      <w:pPr>
        <w:ind w:left="437" w:hanging="360"/>
      </w:pPr>
      <w:rPr>
        <w:rFonts w:ascii="Georgia" w:eastAsia="Times New Roman" w:hAnsi="Georg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C3C13"/>
    <w:multiLevelType w:val="multilevel"/>
    <w:tmpl w:val="53FE9464"/>
    <w:lvl w:ilvl="0">
      <w:start w:val="1"/>
      <w:numFmt w:val="upperLetter"/>
      <w:lvlText w:val="%1."/>
      <w:lvlJc w:val="left"/>
      <w:pPr>
        <w:tabs>
          <w:tab w:val="num" w:pos="907"/>
        </w:tabs>
        <w:ind w:left="907" w:hanging="907"/>
      </w:pPr>
      <w:rPr>
        <w:rFonts w:hint="default"/>
      </w:rPr>
    </w:lvl>
    <w:lvl w:ilvl="1">
      <w:start w:val="1"/>
      <w:numFmt w:val="decimal"/>
      <w:pStyle w:val="Heading2"/>
      <w:lvlText w:val="%1.%2"/>
      <w:lvlJc w:val="left"/>
      <w:pPr>
        <w:tabs>
          <w:tab w:val="num" w:pos="1191"/>
        </w:tabs>
        <w:ind w:left="1191" w:hanging="907"/>
      </w:pPr>
      <w:rPr>
        <w:rFonts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21" w15:restartNumberingAfterBreak="0">
    <w:nsid w:val="43F67D94"/>
    <w:multiLevelType w:val="hybridMultilevel"/>
    <w:tmpl w:val="4BB8264A"/>
    <w:lvl w:ilvl="0" w:tplc="31FA89A2">
      <w:start w:val="1"/>
      <w:numFmt w:val="decimal"/>
      <w:pStyle w:val="Requiremen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D06ED"/>
    <w:multiLevelType w:val="hybridMultilevel"/>
    <w:tmpl w:val="E1C49850"/>
    <w:lvl w:ilvl="0" w:tplc="5E401B32">
      <w:start w:val="1"/>
      <w:numFmt w:val="lowerLetter"/>
      <w:lvlText w:val="%1)"/>
      <w:lvlJc w:val="left"/>
      <w:pPr>
        <w:ind w:left="437" w:hanging="360"/>
      </w:pPr>
      <w:rPr>
        <w:rFonts w:ascii="Georgia" w:eastAsia="Times New Roman" w:hAnsi="Georg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EF68E7"/>
    <w:multiLevelType w:val="hybridMultilevel"/>
    <w:tmpl w:val="73C4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D5758"/>
    <w:multiLevelType w:val="hybridMultilevel"/>
    <w:tmpl w:val="29D2EB98"/>
    <w:lvl w:ilvl="0" w:tplc="F67C8C74">
      <w:start w:val="1"/>
      <w:numFmt w:val="lowerLetter"/>
      <w:lvlText w:val="%1)"/>
      <w:lvlJc w:val="left"/>
      <w:pPr>
        <w:ind w:left="437" w:hanging="360"/>
      </w:pPr>
      <w:rPr>
        <w:rFonts w:ascii="Georgia" w:eastAsia="Times New Roman" w:hAnsi="Georgia"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70704B4F"/>
    <w:multiLevelType w:val="multilevel"/>
    <w:tmpl w:val="08090025"/>
    <w:lvl w:ilvl="0">
      <w:start w:val="1"/>
      <w:numFmt w:val="decimal"/>
      <w:pStyle w:val="Annex"/>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25450D8"/>
    <w:multiLevelType w:val="hybridMultilevel"/>
    <w:tmpl w:val="57CE0D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43E2DF3"/>
    <w:multiLevelType w:val="hybridMultilevel"/>
    <w:tmpl w:val="DCCAB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F5CFB"/>
    <w:multiLevelType w:val="hybridMultilevel"/>
    <w:tmpl w:val="BDC4B4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EB7FC5"/>
    <w:multiLevelType w:val="hybridMultilevel"/>
    <w:tmpl w:val="96E8EAF8"/>
    <w:lvl w:ilvl="0" w:tplc="4E1C04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9FA326E"/>
    <w:multiLevelType w:val="multilevel"/>
    <w:tmpl w:val="ED52F2F8"/>
    <w:lvl w:ilvl="0">
      <w:start w:val="1"/>
      <w:numFmt w:val="decimal"/>
      <w:lvlText w:val="%1"/>
      <w:lvlJc w:val="left"/>
      <w:pPr>
        <w:tabs>
          <w:tab w:val="num" w:pos="504"/>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1296"/>
        </w:tabs>
        <w:ind w:left="864" w:hanging="864"/>
      </w:pPr>
      <w:rPr>
        <w:rFonts w:hint="default"/>
      </w:rPr>
    </w:lvl>
    <w:lvl w:ilvl="4">
      <w:start w:val="1"/>
      <w:numFmt w:val="decimal"/>
      <w:lvlText w:val="%1.%2.%3.%4.%5"/>
      <w:lvlJc w:val="left"/>
      <w:pPr>
        <w:tabs>
          <w:tab w:val="num" w:pos="1152"/>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728"/>
        </w:tabs>
        <w:ind w:left="1584" w:hanging="1584"/>
      </w:pPr>
      <w:rPr>
        <w:rFonts w:hint="default"/>
      </w:rPr>
    </w:lvl>
  </w:abstractNum>
  <w:abstractNum w:abstractNumId="33" w15:restartNumberingAfterBreak="0">
    <w:nsid w:val="7E1F4800"/>
    <w:multiLevelType w:val="hybridMultilevel"/>
    <w:tmpl w:val="FDC035AC"/>
    <w:lvl w:ilvl="0" w:tplc="8A22D794">
      <w:start w:val="1"/>
      <w:numFmt w:val="decimal"/>
      <w:pStyle w:val="STDDOCHeaderChap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215972"/>
    <w:multiLevelType w:val="hybridMultilevel"/>
    <w:tmpl w:val="37AADCC2"/>
    <w:lvl w:ilvl="0" w:tplc="8C3C42F0">
      <w:start w:val="1"/>
      <w:numFmt w:val="bullet"/>
      <w:pStyle w:val="Draf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A23FAE"/>
    <w:multiLevelType w:val="hybridMultilevel"/>
    <w:tmpl w:val="8932BC84"/>
    <w:lvl w:ilvl="0" w:tplc="DD9674AA">
      <w:start w:val="1"/>
      <w:numFmt w:val="lowerLetter"/>
      <w:lvlText w:val="%1)"/>
      <w:lvlJc w:val="left"/>
      <w:pPr>
        <w:ind w:left="4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EB1E1F"/>
    <w:multiLevelType w:val="hybridMultilevel"/>
    <w:tmpl w:val="0B869580"/>
    <w:lvl w:ilvl="0" w:tplc="D700B59A">
      <w:start w:val="1"/>
      <w:numFmt w:val="bullet"/>
      <w:pStyle w:val="Question"/>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6"/>
  </w:num>
  <w:num w:numId="4">
    <w:abstractNumId w:val="9"/>
  </w:num>
  <w:num w:numId="5">
    <w:abstractNumId w:val="7"/>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33"/>
  </w:num>
  <w:num w:numId="14">
    <w:abstractNumId w:val="26"/>
  </w:num>
  <w:num w:numId="15">
    <w:abstractNumId w:val="10"/>
  </w:num>
  <w:num w:numId="16">
    <w:abstractNumId w:val="36"/>
  </w:num>
  <w:num w:numId="17">
    <w:abstractNumId w:val="21"/>
  </w:num>
  <w:num w:numId="18">
    <w:abstractNumId w:val="22"/>
  </w:num>
  <w:num w:numId="19">
    <w:abstractNumId w:val="34"/>
  </w:num>
  <w:num w:numId="20">
    <w:abstractNumId w:val="27"/>
  </w:num>
  <w:num w:numId="21">
    <w:abstractNumId w:val="16"/>
  </w:num>
  <w:num w:numId="22">
    <w:abstractNumId w:val="24"/>
  </w:num>
  <w:num w:numId="23">
    <w:abstractNumId w:val="11"/>
  </w:num>
  <w:num w:numId="24">
    <w:abstractNumId w:val="15"/>
  </w:num>
  <w:num w:numId="25">
    <w:abstractNumId w:val="29"/>
  </w:num>
  <w:num w:numId="26">
    <w:abstractNumId w:val="18"/>
  </w:num>
  <w:num w:numId="27">
    <w:abstractNumId w:val="28"/>
  </w:num>
  <w:num w:numId="28">
    <w:abstractNumId w:val="14"/>
  </w:num>
  <w:num w:numId="29">
    <w:abstractNumId w:val="30"/>
  </w:num>
  <w:num w:numId="30">
    <w:abstractNumId w:val="17"/>
  </w:num>
  <w:num w:numId="31">
    <w:abstractNumId w:val="25"/>
  </w:num>
  <w:num w:numId="32">
    <w:abstractNumId w:val="23"/>
  </w:num>
  <w:num w:numId="33">
    <w:abstractNumId w:val="12"/>
  </w:num>
  <w:num w:numId="34">
    <w:abstractNumId w:val="19"/>
  </w:num>
  <w:num w:numId="35">
    <w:abstractNumId w:val="31"/>
  </w:num>
  <w:num w:numId="36">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saveSubset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sion" w:val="2008"/>
  </w:docVars>
  <w:rsids>
    <w:rsidRoot w:val="0019156A"/>
    <w:rsid w:val="0000015A"/>
    <w:rsid w:val="00000686"/>
    <w:rsid w:val="000008A2"/>
    <w:rsid w:val="000022F8"/>
    <w:rsid w:val="000032DD"/>
    <w:rsid w:val="00003D84"/>
    <w:rsid w:val="00004155"/>
    <w:rsid w:val="000057A1"/>
    <w:rsid w:val="00006B85"/>
    <w:rsid w:val="00006FC1"/>
    <w:rsid w:val="00007391"/>
    <w:rsid w:val="00010883"/>
    <w:rsid w:val="00012319"/>
    <w:rsid w:val="0001238A"/>
    <w:rsid w:val="00014161"/>
    <w:rsid w:val="0001535E"/>
    <w:rsid w:val="00020FF2"/>
    <w:rsid w:val="000236A1"/>
    <w:rsid w:val="000240FE"/>
    <w:rsid w:val="00024513"/>
    <w:rsid w:val="0002515F"/>
    <w:rsid w:val="00025ACB"/>
    <w:rsid w:val="00026149"/>
    <w:rsid w:val="00026E29"/>
    <w:rsid w:val="0002733F"/>
    <w:rsid w:val="000308F9"/>
    <w:rsid w:val="00030BA8"/>
    <w:rsid w:val="000333D3"/>
    <w:rsid w:val="000334D3"/>
    <w:rsid w:val="00033EBB"/>
    <w:rsid w:val="00034BC8"/>
    <w:rsid w:val="00041A62"/>
    <w:rsid w:val="000420AB"/>
    <w:rsid w:val="0004358A"/>
    <w:rsid w:val="00043984"/>
    <w:rsid w:val="000465A6"/>
    <w:rsid w:val="0004683F"/>
    <w:rsid w:val="000503B9"/>
    <w:rsid w:val="000526FF"/>
    <w:rsid w:val="00053730"/>
    <w:rsid w:val="000543F4"/>
    <w:rsid w:val="00057D09"/>
    <w:rsid w:val="00057E45"/>
    <w:rsid w:val="00060DB1"/>
    <w:rsid w:val="00062597"/>
    <w:rsid w:val="00062C0D"/>
    <w:rsid w:val="000632D3"/>
    <w:rsid w:val="00063314"/>
    <w:rsid w:val="0006384B"/>
    <w:rsid w:val="00064B34"/>
    <w:rsid w:val="00064ED7"/>
    <w:rsid w:val="00066335"/>
    <w:rsid w:val="00066338"/>
    <w:rsid w:val="000665C0"/>
    <w:rsid w:val="000665EF"/>
    <w:rsid w:val="00066DFD"/>
    <w:rsid w:val="00067314"/>
    <w:rsid w:val="00070C9E"/>
    <w:rsid w:val="000714F9"/>
    <w:rsid w:val="0007347E"/>
    <w:rsid w:val="000744BB"/>
    <w:rsid w:val="00083796"/>
    <w:rsid w:val="00083E21"/>
    <w:rsid w:val="00084A7C"/>
    <w:rsid w:val="00084DF6"/>
    <w:rsid w:val="00085B27"/>
    <w:rsid w:val="00090A8A"/>
    <w:rsid w:val="000911EA"/>
    <w:rsid w:val="000960DF"/>
    <w:rsid w:val="000964D3"/>
    <w:rsid w:val="00096CB8"/>
    <w:rsid w:val="000A09CB"/>
    <w:rsid w:val="000A17AF"/>
    <w:rsid w:val="000A22B6"/>
    <w:rsid w:val="000A233B"/>
    <w:rsid w:val="000A27E9"/>
    <w:rsid w:val="000A3F08"/>
    <w:rsid w:val="000A4002"/>
    <w:rsid w:val="000A5FA8"/>
    <w:rsid w:val="000A631C"/>
    <w:rsid w:val="000B4DEE"/>
    <w:rsid w:val="000B4F40"/>
    <w:rsid w:val="000B5B6F"/>
    <w:rsid w:val="000B7439"/>
    <w:rsid w:val="000C0895"/>
    <w:rsid w:val="000C2726"/>
    <w:rsid w:val="000C31CA"/>
    <w:rsid w:val="000C55C8"/>
    <w:rsid w:val="000C6064"/>
    <w:rsid w:val="000C7861"/>
    <w:rsid w:val="000C7C5F"/>
    <w:rsid w:val="000D1A1D"/>
    <w:rsid w:val="000D1A43"/>
    <w:rsid w:val="000D4456"/>
    <w:rsid w:val="000D4B18"/>
    <w:rsid w:val="000D4E3E"/>
    <w:rsid w:val="000D5523"/>
    <w:rsid w:val="000E094D"/>
    <w:rsid w:val="000E163C"/>
    <w:rsid w:val="000E1DE9"/>
    <w:rsid w:val="000E39EB"/>
    <w:rsid w:val="000E507C"/>
    <w:rsid w:val="000E5E68"/>
    <w:rsid w:val="000E7C7B"/>
    <w:rsid w:val="000F2468"/>
    <w:rsid w:val="000F5FD9"/>
    <w:rsid w:val="000F6D78"/>
    <w:rsid w:val="000F7B94"/>
    <w:rsid w:val="000F7F16"/>
    <w:rsid w:val="00100757"/>
    <w:rsid w:val="00103D06"/>
    <w:rsid w:val="00103E06"/>
    <w:rsid w:val="0010419C"/>
    <w:rsid w:val="00105E51"/>
    <w:rsid w:val="001077D4"/>
    <w:rsid w:val="0010785C"/>
    <w:rsid w:val="00107A75"/>
    <w:rsid w:val="00107E16"/>
    <w:rsid w:val="00112E09"/>
    <w:rsid w:val="00113A63"/>
    <w:rsid w:val="00114124"/>
    <w:rsid w:val="00114EC7"/>
    <w:rsid w:val="00115B2C"/>
    <w:rsid w:val="001160E8"/>
    <w:rsid w:val="00117EB4"/>
    <w:rsid w:val="0012051B"/>
    <w:rsid w:val="00120DD5"/>
    <w:rsid w:val="001211FF"/>
    <w:rsid w:val="001218B8"/>
    <w:rsid w:val="001222E5"/>
    <w:rsid w:val="001226B9"/>
    <w:rsid w:val="00123428"/>
    <w:rsid w:val="001234D9"/>
    <w:rsid w:val="0012547E"/>
    <w:rsid w:val="00126881"/>
    <w:rsid w:val="00127B0F"/>
    <w:rsid w:val="00130C89"/>
    <w:rsid w:val="00132D43"/>
    <w:rsid w:val="001354DF"/>
    <w:rsid w:val="00135E67"/>
    <w:rsid w:val="00135FC3"/>
    <w:rsid w:val="0013707E"/>
    <w:rsid w:val="00137436"/>
    <w:rsid w:val="00137638"/>
    <w:rsid w:val="00140439"/>
    <w:rsid w:val="00140EAD"/>
    <w:rsid w:val="001410E8"/>
    <w:rsid w:val="00141215"/>
    <w:rsid w:val="00142DF8"/>
    <w:rsid w:val="00143494"/>
    <w:rsid w:val="00144011"/>
    <w:rsid w:val="00145149"/>
    <w:rsid w:val="001455AC"/>
    <w:rsid w:val="0014719F"/>
    <w:rsid w:val="00150DFC"/>
    <w:rsid w:val="00150E5C"/>
    <w:rsid w:val="00151F50"/>
    <w:rsid w:val="00152D32"/>
    <w:rsid w:val="00155817"/>
    <w:rsid w:val="001565FB"/>
    <w:rsid w:val="0015677F"/>
    <w:rsid w:val="00157929"/>
    <w:rsid w:val="00162C73"/>
    <w:rsid w:val="001646DA"/>
    <w:rsid w:val="00164CFE"/>
    <w:rsid w:val="00165356"/>
    <w:rsid w:val="0016674A"/>
    <w:rsid w:val="0017006D"/>
    <w:rsid w:val="00173EF0"/>
    <w:rsid w:val="001742F7"/>
    <w:rsid w:val="001751BB"/>
    <w:rsid w:val="00176A28"/>
    <w:rsid w:val="0018034F"/>
    <w:rsid w:val="001836A2"/>
    <w:rsid w:val="00184375"/>
    <w:rsid w:val="001843D2"/>
    <w:rsid w:val="001856F8"/>
    <w:rsid w:val="001869D5"/>
    <w:rsid w:val="00186AB6"/>
    <w:rsid w:val="0019156A"/>
    <w:rsid w:val="001923E5"/>
    <w:rsid w:val="00192572"/>
    <w:rsid w:val="00192C25"/>
    <w:rsid w:val="001941F2"/>
    <w:rsid w:val="00194B43"/>
    <w:rsid w:val="0019505F"/>
    <w:rsid w:val="00195382"/>
    <w:rsid w:val="001A0D6E"/>
    <w:rsid w:val="001A2ED4"/>
    <w:rsid w:val="001A3378"/>
    <w:rsid w:val="001A4FC5"/>
    <w:rsid w:val="001A569A"/>
    <w:rsid w:val="001B11E2"/>
    <w:rsid w:val="001B155B"/>
    <w:rsid w:val="001B22A7"/>
    <w:rsid w:val="001B2829"/>
    <w:rsid w:val="001B3DBB"/>
    <w:rsid w:val="001B3E3D"/>
    <w:rsid w:val="001B446D"/>
    <w:rsid w:val="001B4E1E"/>
    <w:rsid w:val="001B4EF7"/>
    <w:rsid w:val="001B5A26"/>
    <w:rsid w:val="001B77C7"/>
    <w:rsid w:val="001C4ECB"/>
    <w:rsid w:val="001C4FEB"/>
    <w:rsid w:val="001C7B9E"/>
    <w:rsid w:val="001C7E8D"/>
    <w:rsid w:val="001D0559"/>
    <w:rsid w:val="001D0566"/>
    <w:rsid w:val="001D2FEB"/>
    <w:rsid w:val="001D33F6"/>
    <w:rsid w:val="001D3D5C"/>
    <w:rsid w:val="001D61B4"/>
    <w:rsid w:val="001D7310"/>
    <w:rsid w:val="001E0AAD"/>
    <w:rsid w:val="001E1226"/>
    <w:rsid w:val="001E1B29"/>
    <w:rsid w:val="001E6520"/>
    <w:rsid w:val="001E668B"/>
    <w:rsid w:val="001F20BC"/>
    <w:rsid w:val="001F26A6"/>
    <w:rsid w:val="001F27B8"/>
    <w:rsid w:val="001F2C68"/>
    <w:rsid w:val="001F3C71"/>
    <w:rsid w:val="001F4C6A"/>
    <w:rsid w:val="001F50E0"/>
    <w:rsid w:val="001F7EEF"/>
    <w:rsid w:val="00200971"/>
    <w:rsid w:val="00204324"/>
    <w:rsid w:val="00207298"/>
    <w:rsid w:val="0021411B"/>
    <w:rsid w:val="00214469"/>
    <w:rsid w:val="00214724"/>
    <w:rsid w:val="002161D2"/>
    <w:rsid w:val="0021731D"/>
    <w:rsid w:val="002176BA"/>
    <w:rsid w:val="00217721"/>
    <w:rsid w:val="00220DAA"/>
    <w:rsid w:val="00223A4F"/>
    <w:rsid w:val="00223B7A"/>
    <w:rsid w:val="00226C88"/>
    <w:rsid w:val="0022754E"/>
    <w:rsid w:val="00230E83"/>
    <w:rsid w:val="00230EA2"/>
    <w:rsid w:val="002327BA"/>
    <w:rsid w:val="0023476D"/>
    <w:rsid w:val="00236703"/>
    <w:rsid w:val="00236713"/>
    <w:rsid w:val="00236CC1"/>
    <w:rsid w:val="0023720B"/>
    <w:rsid w:val="00237217"/>
    <w:rsid w:val="002376A1"/>
    <w:rsid w:val="002404CE"/>
    <w:rsid w:val="0024198F"/>
    <w:rsid w:val="002419EC"/>
    <w:rsid w:val="00243BC6"/>
    <w:rsid w:val="00244057"/>
    <w:rsid w:val="002452D2"/>
    <w:rsid w:val="00245BD1"/>
    <w:rsid w:val="002468CE"/>
    <w:rsid w:val="0025103F"/>
    <w:rsid w:val="002527F7"/>
    <w:rsid w:val="00256BC0"/>
    <w:rsid w:val="002577DC"/>
    <w:rsid w:val="00257EF8"/>
    <w:rsid w:val="00260B9F"/>
    <w:rsid w:val="00261089"/>
    <w:rsid w:val="00263EAC"/>
    <w:rsid w:val="00264F8C"/>
    <w:rsid w:val="00265310"/>
    <w:rsid w:val="002662F9"/>
    <w:rsid w:val="002705DD"/>
    <w:rsid w:val="00271535"/>
    <w:rsid w:val="00274351"/>
    <w:rsid w:val="002744A3"/>
    <w:rsid w:val="00274D47"/>
    <w:rsid w:val="00276F00"/>
    <w:rsid w:val="002773ED"/>
    <w:rsid w:val="0028249B"/>
    <w:rsid w:val="00282F24"/>
    <w:rsid w:val="0028480D"/>
    <w:rsid w:val="00284CED"/>
    <w:rsid w:val="00284E77"/>
    <w:rsid w:val="0028613E"/>
    <w:rsid w:val="002865E9"/>
    <w:rsid w:val="0028776C"/>
    <w:rsid w:val="0029092E"/>
    <w:rsid w:val="00290FC5"/>
    <w:rsid w:val="00291881"/>
    <w:rsid w:val="00291F22"/>
    <w:rsid w:val="002929A6"/>
    <w:rsid w:val="0029629C"/>
    <w:rsid w:val="0029684E"/>
    <w:rsid w:val="002A3B49"/>
    <w:rsid w:val="002A70F8"/>
    <w:rsid w:val="002A79F6"/>
    <w:rsid w:val="002B065D"/>
    <w:rsid w:val="002B166A"/>
    <w:rsid w:val="002B1B44"/>
    <w:rsid w:val="002B2817"/>
    <w:rsid w:val="002B36E7"/>
    <w:rsid w:val="002B3945"/>
    <w:rsid w:val="002B39BB"/>
    <w:rsid w:val="002B59E5"/>
    <w:rsid w:val="002C0770"/>
    <w:rsid w:val="002C20A6"/>
    <w:rsid w:val="002C3F7B"/>
    <w:rsid w:val="002C40CD"/>
    <w:rsid w:val="002C4421"/>
    <w:rsid w:val="002C5A14"/>
    <w:rsid w:val="002D4255"/>
    <w:rsid w:val="002D44CE"/>
    <w:rsid w:val="002D5F71"/>
    <w:rsid w:val="002D6012"/>
    <w:rsid w:val="002D6125"/>
    <w:rsid w:val="002D685E"/>
    <w:rsid w:val="002E217A"/>
    <w:rsid w:val="002E3666"/>
    <w:rsid w:val="002E4355"/>
    <w:rsid w:val="002E4872"/>
    <w:rsid w:val="002E6B0F"/>
    <w:rsid w:val="00300CD2"/>
    <w:rsid w:val="00303351"/>
    <w:rsid w:val="00304C8A"/>
    <w:rsid w:val="00305125"/>
    <w:rsid w:val="00305886"/>
    <w:rsid w:val="00306BBE"/>
    <w:rsid w:val="00311A23"/>
    <w:rsid w:val="00314D90"/>
    <w:rsid w:val="00314EBB"/>
    <w:rsid w:val="00317CCC"/>
    <w:rsid w:val="00321F50"/>
    <w:rsid w:val="00322A11"/>
    <w:rsid w:val="00324D8F"/>
    <w:rsid w:val="00326037"/>
    <w:rsid w:val="00326F28"/>
    <w:rsid w:val="0033373A"/>
    <w:rsid w:val="00333CCA"/>
    <w:rsid w:val="003344E2"/>
    <w:rsid w:val="00335E7E"/>
    <w:rsid w:val="00335F41"/>
    <w:rsid w:val="00336594"/>
    <w:rsid w:val="00336D67"/>
    <w:rsid w:val="00337DDA"/>
    <w:rsid w:val="00340D15"/>
    <w:rsid w:val="00340DAE"/>
    <w:rsid w:val="0034310A"/>
    <w:rsid w:val="00343A6E"/>
    <w:rsid w:val="003444B7"/>
    <w:rsid w:val="0034509B"/>
    <w:rsid w:val="003453EA"/>
    <w:rsid w:val="00345B10"/>
    <w:rsid w:val="00345B52"/>
    <w:rsid w:val="0034731B"/>
    <w:rsid w:val="00347D37"/>
    <w:rsid w:val="003517A7"/>
    <w:rsid w:val="00352AAB"/>
    <w:rsid w:val="0035423C"/>
    <w:rsid w:val="00355918"/>
    <w:rsid w:val="003577A2"/>
    <w:rsid w:val="00360395"/>
    <w:rsid w:val="00362BB4"/>
    <w:rsid w:val="003631B4"/>
    <w:rsid w:val="0036345A"/>
    <w:rsid w:val="00363F2D"/>
    <w:rsid w:val="00366471"/>
    <w:rsid w:val="0036775D"/>
    <w:rsid w:val="00367B4C"/>
    <w:rsid w:val="00367B96"/>
    <w:rsid w:val="00370BE3"/>
    <w:rsid w:val="00373FB3"/>
    <w:rsid w:val="0037520C"/>
    <w:rsid w:val="00375A6E"/>
    <w:rsid w:val="00376ABC"/>
    <w:rsid w:val="003823F9"/>
    <w:rsid w:val="00382B22"/>
    <w:rsid w:val="00382D20"/>
    <w:rsid w:val="00384DB0"/>
    <w:rsid w:val="00384F26"/>
    <w:rsid w:val="00385BC5"/>
    <w:rsid w:val="003900CD"/>
    <w:rsid w:val="00390A34"/>
    <w:rsid w:val="00390ACD"/>
    <w:rsid w:val="00390FBD"/>
    <w:rsid w:val="0039201D"/>
    <w:rsid w:val="00393875"/>
    <w:rsid w:val="003965EE"/>
    <w:rsid w:val="00397AE9"/>
    <w:rsid w:val="003A0630"/>
    <w:rsid w:val="003A1068"/>
    <w:rsid w:val="003A29DA"/>
    <w:rsid w:val="003A4635"/>
    <w:rsid w:val="003A5137"/>
    <w:rsid w:val="003A63FF"/>
    <w:rsid w:val="003A6C7B"/>
    <w:rsid w:val="003B048B"/>
    <w:rsid w:val="003B14E1"/>
    <w:rsid w:val="003B3572"/>
    <w:rsid w:val="003B3AA2"/>
    <w:rsid w:val="003B59B4"/>
    <w:rsid w:val="003B5ECF"/>
    <w:rsid w:val="003B610A"/>
    <w:rsid w:val="003B672E"/>
    <w:rsid w:val="003B7075"/>
    <w:rsid w:val="003B7D04"/>
    <w:rsid w:val="003C00D9"/>
    <w:rsid w:val="003C0325"/>
    <w:rsid w:val="003C17D1"/>
    <w:rsid w:val="003C3AF1"/>
    <w:rsid w:val="003C4BFA"/>
    <w:rsid w:val="003C5F38"/>
    <w:rsid w:val="003C6C6E"/>
    <w:rsid w:val="003C7256"/>
    <w:rsid w:val="003D05D0"/>
    <w:rsid w:val="003D068A"/>
    <w:rsid w:val="003D2356"/>
    <w:rsid w:val="003D2773"/>
    <w:rsid w:val="003D29EE"/>
    <w:rsid w:val="003D6389"/>
    <w:rsid w:val="003E145D"/>
    <w:rsid w:val="003E25CD"/>
    <w:rsid w:val="003F6831"/>
    <w:rsid w:val="003F790D"/>
    <w:rsid w:val="00400078"/>
    <w:rsid w:val="0040077E"/>
    <w:rsid w:val="0040314B"/>
    <w:rsid w:val="004037EA"/>
    <w:rsid w:val="004037EB"/>
    <w:rsid w:val="00404507"/>
    <w:rsid w:val="004060E1"/>
    <w:rsid w:val="004100AC"/>
    <w:rsid w:val="00410A84"/>
    <w:rsid w:val="00412BD5"/>
    <w:rsid w:val="0041488E"/>
    <w:rsid w:val="00414A05"/>
    <w:rsid w:val="00416828"/>
    <w:rsid w:val="004173DE"/>
    <w:rsid w:val="004210CF"/>
    <w:rsid w:val="004210EB"/>
    <w:rsid w:val="00421C05"/>
    <w:rsid w:val="00422465"/>
    <w:rsid w:val="004233A3"/>
    <w:rsid w:val="00423499"/>
    <w:rsid w:val="004304BD"/>
    <w:rsid w:val="0043193A"/>
    <w:rsid w:val="00431BB2"/>
    <w:rsid w:val="00433008"/>
    <w:rsid w:val="004348C7"/>
    <w:rsid w:val="00435E29"/>
    <w:rsid w:val="00436F05"/>
    <w:rsid w:val="004419E6"/>
    <w:rsid w:val="004449F9"/>
    <w:rsid w:val="004475B8"/>
    <w:rsid w:val="004500D1"/>
    <w:rsid w:val="00450A69"/>
    <w:rsid w:val="00451BC5"/>
    <w:rsid w:val="00451CA1"/>
    <w:rsid w:val="004523B0"/>
    <w:rsid w:val="00454B5B"/>
    <w:rsid w:val="00457C17"/>
    <w:rsid w:val="004600C1"/>
    <w:rsid w:val="00460577"/>
    <w:rsid w:val="00464115"/>
    <w:rsid w:val="004652C9"/>
    <w:rsid w:val="00470973"/>
    <w:rsid w:val="004716A5"/>
    <w:rsid w:val="00472915"/>
    <w:rsid w:val="00473AAC"/>
    <w:rsid w:val="004764D2"/>
    <w:rsid w:val="00483F99"/>
    <w:rsid w:val="00484651"/>
    <w:rsid w:val="00485FB5"/>
    <w:rsid w:val="00487E14"/>
    <w:rsid w:val="0049014A"/>
    <w:rsid w:val="00490321"/>
    <w:rsid w:val="00490CD9"/>
    <w:rsid w:val="00494B8B"/>
    <w:rsid w:val="00494CE0"/>
    <w:rsid w:val="004968D5"/>
    <w:rsid w:val="004A4C23"/>
    <w:rsid w:val="004A5916"/>
    <w:rsid w:val="004A6101"/>
    <w:rsid w:val="004A6581"/>
    <w:rsid w:val="004B0A32"/>
    <w:rsid w:val="004B2ABC"/>
    <w:rsid w:val="004B3863"/>
    <w:rsid w:val="004C29B1"/>
    <w:rsid w:val="004C2CF1"/>
    <w:rsid w:val="004C32B5"/>
    <w:rsid w:val="004C4AFE"/>
    <w:rsid w:val="004C4E7F"/>
    <w:rsid w:val="004C6346"/>
    <w:rsid w:val="004D1244"/>
    <w:rsid w:val="004D148F"/>
    <w:rsid w:val="004D4097"/>
    <w:rsid w:val="004D42C8"/>
    <w:rsid w:val="004D46DE"/>
    <w:rsid w:val="004E0B8B"/>
    <w:rsid w:val="004E3B66"/>
    <w:rsid w:val="004E4410"/>
    <w:rsid w:val="004E59F3"/>
    <w:rsid w:val="004E5D06"/>
    <w:rsid w:val="004E75A2"/>
    <w:rsid w:val="004F24FC"/>
    <w:rsid w:val="004F56FC"/>
    <w:rsid w:val="004F5DE8"/>
    <w:rsid w:val="004F638F"/>
    <w:rsid w:val="004F72DB"/>
    <w:rsid w:val="004F7BC4"/>
    <w:rsid w:val="004F7CC5"/>
    <w:rsid w:val="0050068B"/>
    <w:rsid w:val="00500BC2"/>
    <w:rsid w:val="00501499"/>
    <w:rsid w:val="005036EB"/>
    <w:rsid w:val="00504EDB"/>
    <w:rsid w:val="00506070"/>
    <w:rsid w:val="00506C47"/>
    <w:rsid w:val="00506D79"/>
    <w:rsid w:val="00507A9B"/>
    <w:rsid w:val="00510CC3"/>
    <w:rsid w:val="00510F89"/>
    <w:rsid w:val="00511AF3"/>
    <w:rsid w:val="00512E2D"/>
    <w:rsid w:val="0051354C"/>
    <w:rsid w:val="00513D70"/>
    <w:rsid w:val="00514A1A"/>
    <w:rsid w:val="005156E7"/>
    <w:rsid w:val="005170C8"/>
    <w:rsid w:val="005178C5"/>
    <w:rsid w:val="00517901"/>
    <w:rsid w:val="00524691"/>
    <w:rsid w:val="00524E22"/>
    <w:rsid w:val="00527F79"/>
    <w:rsid w:val="005300B9"/>
    <w:rsid w:val="00530715"/>
    <w:rsid w:val="00530F2A"/>
    <w:rsid w:val="00531EAF"/>
    <w:rsid w:val="00532638"/>
    <w:rsid w:val="00536041"/>
    <w:rsid w:val="0053634D"/>
    <w:rsid w:val="00537E46"/>
    <w:rsid w:val="005408AC"/>
    <w:rsid w:val="00540947"/>
    <w:rsid w:val="00542842"/>
    <w:rsid w:val="00542900"/>
    <w:rsid w:val="005439A3"/>
    <w:rsid w:val="005439F2"/>
    <w:rsid w:val="00543B61"/>
    <w:rsid w:val="00545023"/>
    <w:rsid w:val="00545C98"/>
    <w:rsid w:val="00545EBC"/>
    <w:rsid w:val="00546DB4"/>
    <w:rsid w:val="00546E5C"/>
    <w:rsid w:val="005474BC"/>
    <w:rsid w:val="005475A0"/>
    <w:rsid w:val="00547C14"/>
    <w:rsid w:val="00552539"/>
    <w:rsid w:val="00552C20"/>
    <w:rsid w:val="005537F2"/>
    <w:rsid w:val="00555689"/>
    <w:rsid w:val="0055669F"/>
    <w:rsid w:val="005566C9"/>
    <w:rsid w:val="00560BF0"/>
    <w:rsid w:val="0056127F"/>
    <w:rsid w:val="00562273"/>
    <w:rsid w:val="0056313C"/>
    <w:rsid w:val="0056371A"/>
    <w:rsid w:val="00564367"/>
    <w:rsid w:val="00564DA6"/>
    <w:rsid w:val="00567ABA"/>
    <w:rsid w:val="0057171D"/>
    <w:rsid w:val="00572411"/>
    <w:rsid w:val="0057350C"/>
    <w:rsid w:val="00575C0A"/>
    <w:rsid w:val="005770E6"/>
    <w:rsid w:val="00580878"/>
    <w:rsid w:val="00580B39"/>
    <w:rsid w:val="005817D7"/>
    <w:rsid w:val="0058189E"/>
    <w:rsid w:val="005823EB"/>
    <w:rsid w:val="00582627"/>
    <w:rsid w:val="00582887"/>
    <w:rsid w:val="0058519F"/>
    <w:rsid w:val="00586281"/>
    <w:rsid w:val="00590191"/>
    <w:rsid w:val="005901CF"/>
    <w:rsid w:val="0059043B"/>
    <w:rsid w:val="005905F0"/>
    <w:rsid w:val="0059095E"/>
    <w:rsid w:val="00590F50"/>
    <w:rsid w:val="005945E0"/>
    <w:rsid w:val="00595A23"/>
    <w:rsid w:val="00595ED2"/>
    <w:rsid w:val="0059794E"/>
    <w:rsid w:val="005A0BED"/>
    <w:rsid w:val="005A2C3A"/>
    <w:rsid w:val="005A5764"/>
    <w:rsid w:val="005A6E60"/>
    <w:rsid w:val="005A7503"/>
    <w:rsid w:val="005A795B"/>
    <w:rsid w:val="005B027E"/>
    <w:rsid w:val="005B155A"/>
    <w:rsid w:val="005B1DAD"/>
    <w:rsid w:val="005B25B4"/>
    <w:rsid w:val="005B3F1F"/>
    <w:rsid w:val="005B3F7F"/>
    <w:rsid w:val="005B58DD"/>
    <w:rsid w:val="005B5ECB"/>
    <w:rsid w:val="005B7A9C"/>
    <w:rsid w:val="005C10D6"/>
    <w:rsid w:val="005C18EF"/>
    <w:rsid w:val="005C6B6E"/>
    <w:rsid w:val="005D0C74"/>
    <w:rsid w:val="005D527C"/>
    <w:rsid w:val="005D5286"/>
    <w:rsid w:val="005D6EF2"/>
    <w:rsid w:val="005D77D3"/>
    <w:rsid w:val="005E12E9"/>
    <w:rsid w:val="005E1C3C"/>
    <w:rsid w:val="005E4B03"/>
    <w:rsid w:val="005E68A5"/>
    <w:rsid w:val="005E7CC4"/>
    <w:rsid w:val="005F1D9D"/>
    <w:rsid w:val="005F2A30"/>
    <w:rsid w:val="005F2C1E"/>
    <w:rsid w:val="005F40ED"/>
    <w:rsid w:val="005F45F1"/>
    <w:rsid w:val="005F6209"/>
    <w:rsid w:val="005F67A8"/>
    <w:rsid w:val="005F707A"/>
    <w:rsid w:val="005F7910"/>
    <w:rsid w:val="00600CD8"/>
    <w:rsid w:val="00602BE4"/>
    <w:rsid w:val="00606E45"/>
    <w:rsid w:val="00607BA4"/>
    <w:rsid w:val="00610842"/>
    <w:rsid w:val="00610D73"/>
    <w:rsid w:val="00612ED7"/>
    <w:rsid w:val="00613984"/>
    <w:rsid w:val="006145BA"/>
    <w:rsid w:val="006168EC"/>
    <w:rsid w:val="0062262E"/>
    <w:rsid w:val="00624D83"/>
    <w:rsid w:val="00625390"/>
    <w:rsid w:val="00627011"/>
    <w:rsid w:val="00627516"/>
    <w:rsid w:val="00627BFA"/>
    <w:rsid w:val="00627F0D"/>
    <w:rsid w:val="00631387"/>
    <w:rsid w:val="006339C1"/>
    <w:rsid w:val="006353AC"/>
    <w:rsid w:val="006357BD"/>
    <w:rsid w:val="006357D0"/>
    <w:rsid w:val="00636519"/>
    <w:rsid w:val="0063719D"/>
    <w:rsid w:val="00640952"/>
    <w:rsid w:val="0064139A"/>
    <w:rsid w:val="006414C7"/>
    <w:rsid w:val="00641737"/>
    <w:rsid w:val="006422EA"/>
    <w:rsid w:val="00642571"/>
    <w:rsid w:val="00642D47"/>
    <w:rsid w:val="006432BD"/>
    <w:rsid w:val="006440BE"/>
    <w:rsid w:val="0065076F"/>
    <w:rsid w:val="00651F0D"/>
    <w:rsid w:val="00652CE8"/>
    <w:rsid w:val="00655679"/>
    <w:rsid w:val="006563D6"/>
    <w:rsid w:val="00656E45"/>
    <w:rsid w:val="006570C4"/>
    <w:rsid w:val="006604BD"/>
    <w:rsid w:val="00660F82"/>
    <w:rsid w:val="0066143F"/>
    <w:rsid w:val="006629E6"/>
    <w:rsid w:val="00663032"/>
    <w:rsid w:val="0066459A"/>
    <w:rsid w:val="0066504B"/>
    <w:rsid w:val="00667FED"/>
    <w:rsid w:val="00672BE5"/>
    <w:rsid w:val="006733D8"/>
    <w:rsid w:val="006741D7"/>
    <w:rsid w:val="006748EC"/>
    <w:rsid w:val="00675E49"/>
    <w:rsid w:val="0068038A"/>
    <w:rsid w:val="00684692"/>
    <w:rsid w:val="00685FED"/>
    <w:rsid w:val="00690598"/>
    <w:rsid w:val="00691E18"/>
    <w:rsid w:val="00694075"/>
    <w:rsid w:val="00694E04"/>
    <w:rsid w:val="00694F95"/>
    <w:rsid w:val="006968A3"/>
    <w:rsid w:val="00696D49"/>
    <w:rsid w:val="00696D51"/>
    <w:rsid w:val="006A2F9B"/>
    <w:rsid w:val="006A4D10"/>
    <w:rsid w:val="006A5B43"/>
    <w:rsid w:val="006A6DE5"/>
    <w:rsid w:val="006B0CF2"/>
    <w:rsid w:val="006B1654"/>
    <w:rsid w:val="006B17C9"/>
    <w:rsid w:val="006B17E4"/>
    <w:rsid w:val="006B19D7"/>
    <w:rsid w:val="006B3C9E"/>
    <w:rsid w:val="006B4082"/>
    <w:rsid w:val="006B40C5"/>
    <w:rsid w:val="006B5742"/>
    <w:rsid w:val="006B5990"/>
    <w:rsid w:val="006B605B"/>
    <w:rsid w:val="006B7D40"/>
    <w:rsid w:val="006C2C89"/>
    <w:rsid w:val="006C307E"/>
    <w:rsid w:val="006C31C1"/>
    <w:rsid w:val="006C5218"/>
    <w:rsid w:val="006C5FB7"/>
    <w:rsid w:val="006C7CC2"/>
    <w:rsid w:val="006C7FA2"/>
    <w:rsid w:val="006D08F0"/>
    <w:rsid w:val="006D20B1"/>
    <w:rsid w:val="006D28CF"/>
    <w:rsid w:val="006D2B24"/>
    <w:rsid w:val="006D3FD3"/>
    <w:rsid w:val="006D45F5"/>
    <w:rsid w:val="006D6497"/>
    <w:rsid w:val="006D700F"/>
    <w:rsid w:val="006E0FD8"/>
    <w:rsid w:val="006E16BD"/>
    <w:rsid w:val="006E2FF5"/>
    <w:rsid w:val="006E32CF"/>
    <w:rsid w:val="006E38A8"/>
    <w:rsid w:val="006E392D"/>
    <w:rsid w:val="006E52C0"/>
    <w:rsid w:val="006E7405"/>
    <w:rsid w:val="006F0C63"/>
    <w:rsid w:val="006F1737"/>
    <w:rsid w:val="006F181E"/>
    <w:rsid w:val="006F28ED"/>
    <w:rsid w:val="006F37D1"/>
    <w:rsid w:val="006F4C47"/>
    <w:rsid w:val="006F53DC"/>
    <w:rsid w:val="006F5B38"/>
    <w:rsid w:val="006F6059"/>
    <w:rsid w:val="006F7BAA"/>
    <w:rsid w:val="00700A4E"/>
    <w:rsid w:val="007022B9"/>
    <w:rsid w:val="007030F2"/>
    <w:rsid w:val="0071100B"/>
    <w:rsid w:val="00711EB8"/>
    <w:rsid w:val="00711FFE"/>
    <w:rsid w:val="0071277A"/>
    <w:rsid w:val="00714A8C"/>
    <w:rsid w:val="007153D8"/>
    <w:rsid w:val="007168C2"/>
    <w:rsid w:val="00716E10"/>
    <w:rsid w:val="00721B9B"/>
    <w:rsid w:val="00721F4B"/>
    <w:rsid w:val="00723838"/>
    <w:rsid w:val="007239FA"/>
    <w:rsid w:val="00724435"/>
    <w:rsid w:val="007248C5"/>
    <w:rsid w:val="00725373"/>
    <w:rsid w:val="00727FF5"/>
    <w:rsid w:val="007305DC"/>
    <w:rsid w:val="00730E61"/>
    <w:rsid w:val="00731BD9"/>
    <w:rsid w:val="007350F2"/>
    <w:rsid w:val="00736D6C"/>
    <w:rsid w:val="00737462"/>
    <w:rsid w:val="007379E3"/>
    <w:rsid w:val="00737B84"/>
    <w:rsid w:val="00737BE2"/>
    <w:rsid w:val="007418CE"/>
    <w:rsid w:val="007430B9"/>
    <w:rsid w:val="007432F3"/>
    <w:rsid w:val="007477D8"/>
    <w:rsid w:val="00747C58"/>
    <w:rsid w:val="007508E0"/>
    <w:rsid w:val="00750E83"/>
    <w:rsid w:val="00751D59"/>
    <w:rsid w:val="0075223A"/>
    <w:rsid w:val="00754FF1"/>
    <w:rsid w:val="007559D8"/>
    <w:rsid w:val="007559FF"/>
    <w:rsid w:val="00756D2E"/>
    <w:rsid w:val="00756E4C"/>
    <w:rsid w:val="00764F09"/>
    <w:rsid w:val="00767141"/>
    <w:rsid w:val="007742FC"/>
    <w:rsid w:val="007754D1"/>
    <w:rsid w:val="007765D6"/>
    <w:rsid w:val="00780F39"/>
    <w:rsid w:val="00781A67"/>
    <w:rsid w:val="0078204B"/>
    <w:rsid w:val="00782817"/>
    <w:rsid w:val="00784C1C"/>
    <w:rsid w:val="007870FC"/>
    <w:rsid w:val="00787EBB"/>
    <w:rsid w:val="00790E21"/>
    <w:rsid w:val="00791A2C"/>
    <w:rsid w:val="00794AB3"/>
    <w:rsid w:val="00796839"/>
    <w:rsid w:val="00796B37"/>
    <w:rsid w:val="00796F55"/>
    <w:rsid w:val="00797907"/>
    <w:rsid w:val="007A01D2"/>
    <w:rsid w:val="007A0963"/>
    <w:rsid w:val="007A0E0E"/>
    <w:rsid w:val="007A1081"/>
    <w:rsid w:val="007A1999"/>
    <w:rsid w:val="007A34F0"/>
    <w:rsid w:val="007A47B8"/>
    <w:rsid w:val="007A4C40"/>
    <w:rsid w:val="007A57D1"/>
    <w:rsid w:val="007A60A7"/>
    <w:rsid w:val="007A6153"/>
    <w:rsid w:val="007A645F"/>
    <w:rsid w:val="007A6A1C"/>
    <w:rsid w:val="007A6CFB"/>
    <w:rsid w:val="007A71A3"/>
    <w:rsid w:val="007A73CB"/>
    <w:rsid w:val="007B0922"/>
    <w:rsid w:val="007B1262"/>
    <w:rsid w:val="007B1B00"/>
    <w:rsid w:val="007B3AD3"/>
    <w:rsid w:val="007B4B00"/>
    <w:rsid w:val="007B4F7F"/>
    <w:rsid w:val="007B638E"/>
    <w:rsid w:val="007C051A"/>
    <w:rsid w:val="007C147F"/>
    <w:rsid w:val="007C189D"/>
    <w:rsid w:val="007C2BC9"/>
    <w:rsid w:val="007C418D"/>
    <w:rsid w:val="007C7D24"/>
    <w:rsid w:val="007D0CB3"/>
    <w:rsid w:val="007D1A70"/>
    <w:rsid w:val="007D2B5E"/>
    <w:rsid w:val="007D608E"/>
    <w:rsid w:val="007E1F5E"/>
    <w:rsid w:val="007E40B0"/>
    <w:rsid w:val="007E46B0"/>
    <w:rsid w:val="007E4BC9"/>
    <w:rsid w:val="007E5536"/>
    <w:rsid w:val="007E559D"/>
    <w:rsid w:val="007E797B"/>
    <w:rsid w:val="007E7F7D"/>
    <w:rsid w:val="007F08DE"/>
    <w:rsid w:val="007F0A0B"/>
    <w:rsid w:val="007F1599"/>
    <w:rsid w:val="007F1E6C"/>
    <w:rsid w:val="007F6706"/>
    <w:rsid w:val="007F6B34"/>
    <w:rsid w:val="00803053"/>
    <w:rsid w:val="00805E8F"/>
    <w:rsid w:val="0081193B"/>
    <w:rsid w:val="008126C5"/>
    <w:rsid w:val="0081482D"/>
    <w:rsid w:val="00816AFC"/>
    <w:rsid w:val="008214E3"/>
    <w:rsid w:val="008216B3"/>
    <w:rsid w:val="008216B4"/>
    <w:rsid w:val="00821B98"/>
    <w:rsid w:val="00822146"/>
    <w:rsid w:val="008242EC"/>
    <w:rsid w:val="00824DF6"/>
    <w:rsid w:val="00824F25"/>
    <w:rsid w:val="00825BA3"/>
    <w:rsid w:val="00826DF3"/>
    <w:rsid w:val="00830A24"/>
    <w:rsid w:val="00832EEF"/>
    <w:rsid w:val="008342B2"/>
    <w:rsid w:val="00835174"/>
    <w:rsid w:val="00836D99"/>
    <w:rsid w:val="00837A65"/>
    <w:rsid w:val="00845229"/>
    <w:rsid w:val="0085009C"/>
    <w:rsid w:val="00854741"/>
    <w:rsid w:val="00854CB7"/>
    <w:rsid w:val="0085641C"/>
    <w:rsid w:val="00856F4E"/>
    <w:rsid w:val="00857211"/>
    <w:rsid w:val="00857DA5"/>
    <w:rsid w:val="00860B64"/>
    <w:rsid w:val="008626E4"/>
    <w:rsid w:val="00863139"/>
    <w:rsid w:val="00864D45"/>
    <w:rsid w:val="00870479"/>
    <w:rsid w:val="00873A6E"/>
    <w:rsid w:val="00873EAA"/>
    <w:rsid w:val="00876F3D"/>
    <w:rsid w:val="0087714E"/>
    <w:rsid w:val="00880EF7"/>
    <w:rsid w:val="008813B3"/>
    <w:rsid w:val="00882445"/>
    <w:rsid w:val="00883557"/>
    <w:rsid w:val="00887B36"/>
    <w:rsid w:val="008914DB"/>
    <w:rsid w:val="00891AEE"/>
    <w:rsid w:val="00892CA6"/>
    <w:rsid w:val="00894193"/>
    <w:rsid w:val="00896D19"/>
    <w:rsid w:val="008973E7"/>
    <w:rsid w:val="008A2FAF"/>
    <w:rsid w:val="008A3C87"/>
    <w:rsid w:val="008A5E0C"/>
    <w:rsid w:val="008A78E8"/>
    <w:rsid w:val="008B344E"/>
    <w:rsid w:val="008B41D9"/>
    <w:rsid w:val="008B58D0"/>
    <w:rsid w:val="008B6440"/>
    <w:rsid w:val="008B66D2"/>
    <w:rsid w:val="008B6C34"/>
    <w:rsid w:val="008C540F"/>
    <w:rsid w:val="008C69E0"/>
    <w:rsid w:val="008D258A"/>
    <w:rsid w:val="008E00D0"/>
    <w:rsid w:val="008E224A"/>
    <w:rsid w:val="008E3668"/>
    <w:rsid w:val="008E3FC3"/>
    <w:rsid w:val="008E6FB3"/>
    <w:rsid w:val="008E768F"/>
    <w:rsid w:val="008E7F2B"/>
    <w:rsid w:val="008F188C"/>
    <w:rsid w:val="008F24F3"/>
    <w:rsid w:val="008F33D5"/>
    <w:rsid w:val="008F3882"/>
    <w:rsid w:val="008F3EC3"/>
    <w:rsid w:val="008F633D"/>
    <w:rsid w:val="00900669"/>
    <w:rsid w:val="009010CE"/>
    <w:rsid w:val="00901232"/>
    <w:rsid w:val="00901B2C"/>
    <w:rsid w:val="00903B1D"/>
    <w:rsid w:val="0090459B"/>
    <w:rsid w:val="00907355"/>
    <w:rsid w:val="0091047A"/>
    <w:rsid w:val="00911872"/>
    <w:rsid w:val="009121AC"/>
    <w:rsid w:val="009127F0"/>
    <w:rsid w:val="00912D1D"/>
    <w:rsid w:val="00915D5A"/>
    <w:rsid w:val="00920FC8"/>
    <w:rsid w:val="00921C3D"/>
    <w:rsid w:val="0092428A"/>
    <w:rsid w:val="00931C1C"/>
    <w:rsid w:val="0093223A"/>
    <w:rsid w:val="0093282B"/>
    <w:rsid w:val="0093316D"/>
    <w:rsid w:val="00933562"/>
    <w:rsid w:val="0093431F"/>
    <w:rsid w:val="00934CFA"/>
    <w:rsid w:val="009372C6"/>
    <w:rsid w:val="00937F19"/>
    <w:rsid w:val="009439A0"/>
    <w:rsid w:val="00944398"/>
    <w:rsid w:val="0094527F"/>
    <w:rsid w:val="009469F5"/>
    <w:rsid w:val="00947EFC"/>
    <w:rsid w:val="0095061D"/>
    <w:rsid w:val="009509D4"/>
    <w:rsid w:val="00951C4C"/>
    <w:rsid w:val="00952248"/>
    <w:rsid w:val="00954AB9"/>
    <w:rsid w:val="009557BE"/>
    <w:rsid w:val="009570E4"/>
    <w:rsid w:val="0095746A"/>
    <w:rsid w:val="00957626"/>
    <w:rsid w:val="009630BA"/>
    <w:rsid w:val="00964AE9"/>
    <w:rsid w:val="00965C92"/>
    <w:rsid w:val="00965E44"/>
    <w:rsid w:val="00965E79"/>
    <w:rsid w:val="00967589"/>
    <w:rsid w:val="00971A3A"/>
    <w:rsid w:val="00971CC4"/>
    <w:rsid w:val="00972A84"/>
    <w:rsid w:val="00974399"/>
    <w:rsid w:val="009745D8"/>
    <w:rsid w:val="00974E37"/>
    <w:rsid w:val="00976743"/>
    <w:rsid w:val="00977BFD"/>
    <w:rsid w:val="00980A6F"/>
    <w:rsid w:val="00982FC9"/>
    <w:rsid w:val="00984B10"/>
    <w:rsid w:val="00986159"/>
    <w:rsid w:val="00987098"/>
    <w:rsid w:val="00992AD7"/>
    <w:rsid w:val="00992F58"/>
    <w:rsid w:val="009958FB"/>
    <w:rsid w:val="009A1027"/>
    <w:rsid w:val="009A1605"/>
    <w:rsid w:val="009A19D2"/>
    <w:rsid w:val="009A2180"/>
    <w:rsid w:val="009A5649"/>
    <w:rsid w:val="009A75BA"/>
    <w:rsid w:val="009B1179"/>
    <w:rsid w:val="009B1A3F"/>
    <w:rsid w:val="009B2DA1"/>
    <w:rsid w:val="009B482E"/>
    <w:rsid w:val="009B7826"/>
    <w:rsid w:val="009C0300"/>
    <w:rsid w:val="009C10D8"/>
    <w:rsid w:val="009C110D"/>
    <w:rsid w:val="009C142B"/>
    <w:rsid w:val="009C1C22"/>
    <w:rsid w:val="009C2EE9"/>
    <w:rsid w:val="009C3269"/>
    <w:rsid w:val="009C7878"/>
    <w:rsid w:val="009D10B8"/>
    <w:rsid w:val="009D29D1"/>
    <w:rsid w:val="009D2C36"/>
    <w:rsid w:val="009D3B5B"/>
    <w:rsid w:val="009D3BAE"/>
    <w:rsid w:val="009D3DE3"/>
    <w:rsid w:val="009D4EE9"/>
    <w:rsid w:val="009D57E2"/>
    <w:rsid w:val="009D6265"/>
    <w:rsid w:val="009D71F2"/>
    <w:rsid w:val="009E05A2"/>
    <w:rsid w:val="009E1951"/>
    <w:rsid w:val="009E1D57"/>
    <w:rsid w:val="009E20B5"/>
    <w:rsid w:val="009E2262"/>
    <w:rsid w:val="009E75F1"/>
    <w:rsid w:val="009E7FA5"/>
    <w:rsid w:val="009F01FC"/>
    <w:rsid w:val="009F0DB1"/>
    <w:rsid w:val="009F285C"/>
    <w:rsid w:val="009F32B5"/>
    <w:rsid w:val="009F32FC"/>
    <w:rsid w:val="009F3523"/>
    <w:rsid w:val="009F4001"/>
    <w:rsid w:val="009F4DD6"/>
    <w:rsid w:val="009F7222"/>
    <w:rsid w:val="009F744F"/>
    <w:rsid w:val="00A000AB"/>
    <w:rsid w:val="00A01789"/>
    <w:rsid w:val="00A02AF6"/>
    <w:rsid w:val="00A02E4D"/>
    <w:rsid w:val="00A03173"/>
    <w:rsid w:val="00A05BB4"/>
    <w:rsid w:val="00A06777"/>
    <w:rsid w:val="00A10406"/>
    <w:rsid w:val="00A11321"/>
    <w:rsid w:val="00A11781"/>
    <w:rsid w:val="00A127E5"/>
    <w:rsid w:val="00A12A7C"/>
    <w:rsid w:val="00A135B2"/>
    <w:rsid w:val="00A161A5"/>
    <w:rsid w:val="00A23DD7"/>
    <w:rsid w:val="00A24AF6"/>
    <w:rsid w:val="00A258E9"/>
    <w:rsid w:val="00A26720"/>
    <w:rsid w:val="00A30F1D"/>
    <w:rsid w:val="00A31C78"/>
    <w:rsid w:val="00A3209F"/>
    <w:rsid w:val="00A330CA"/>
    <w:rsid w:val="00A338CF"/>
    <w:rsid w:val="00A359BB"/>
    <w:rsid w:val="00A35A31"/>
    <w:rsid w:val="00A36C61"/>
    <w:rsid w:val="00A373DD"/>
    <w:rsid w:val="00A44482"/>
    <w:rsid w:val="00A44539"/>
    <w:rsid w:val="00A4640A"/>
    <w:rsid w:val="00A476AF"/>
    <w:rsid w:val="00A5082D"/>
    <w:rsid w:val="00A51A6D"/>
    <w:rsid w:val="00A52778"/>
    <w:rsid w:val="00A54E2B"/>
    <w:rsid w:val="00A559ED"/>
    <w:rsid w:val="00A564C8"/>
    <w:rsid w:val="00A56516"/>
    <w:rsid w:val="00A56DAE"/>
    <w:rsid w:val="00A5735A"/>
    <w:rsid w:val="00A57847"/>
    <w:rsid w:val="00A6455E"/>
    <w:rsid w:val="00A64866"/>
    <w:rsid w:val="00A6566E"/>
    <w:rsid w:val="00A65A01"/>
    <w:rsid w:val="00A65DA9"/>
    <w:rsid w:val="00A729C6"/>
    <w:rsid w:val="00A76CB5"/>
    <w:rsid w:val="00A7720B"/>
    <w:rsid w:val="00A843CB"/>
    <w:rsid w:val="00A852AA"/>
    <w:rsid w:val="00A86486"/>
    <w:rsid w:val="00A8771A"/>
    <w:rsid w:val="00A909CC"/>
    <w:rsid w:val="00A93675"/>
    <w:rsid w:val="00A96399"/>
    <w:rsid w:val="00A971A8"/>
    <w:rsid w:val="00A97E28"/>
    <w:rsid w:val="00AA0A67"/>
    <w:rsid w:val="00AA1C1A"/>
    <w:rsid w:val="00AA32CB"/>
    <w:rsid w:val="00AA33AB"/>
    <w:rsid w:val="00AA5FCB"/>
    <w:rsid w:val="00AA75D2"/>
    <w:rsid w:val="00AB079A"/>
    <w:rsid w:val="00AB0ED9"/>
    <w:rsid w:val="00AB23A4"/>
    <w:rsid w:val="00AB5F83"/>
    <w:rsid w:val="00AB639E"/>
    <w:rsid w:val="00AB732C"/>
    <w:rsid w:val="00AB76CD"/>
    <w:rsid w:val="00AB7A84"/>
    <w:rsid w:val="00AC168B"/>
    <w:rsid w:val="00AC21C4"/>
    <w:rsid w:val="00AC3448"/>
    <w:rsid w:val="00AC373C"/>
    <w:rsid w:val="00AC4A00"/>
    <w:rsid w:val="00AC540F"/>
    <w:rsid w:val="00AC7849"/>
    <w:rsid w:val="00AC7AAC"/>
    <w:rsid w:val="00AD467F"/>
    <w:rsid w:val="00AD490A"/>
    <w:rsid w:val="00AD4E59"/>
    <w:rsid w:val="00AD514C"/>
    <w:rsid w:val="00AD5610"/>
    <w:rsid w:val="00AE0558"/>
    <w:rsid w:val="00AE3C6E"/>
    <w:rsid w:val="00AE48D3"/>
    <w:rsid w:val="00AE4C1D"/>
    <w:rsid w:val="00AE622A"/>
    <w:rsid w:val="00AE7F81"/>
    <w:rsid w:val="00AF0335"/>
    <w:rsid w:val="00AF2814"/>
    <w:rsid w:val="00AF45B2"/>
    <w:rsid w:val="00AF4AFB"/>
    <w:rsid w:val="00AF4BB2"/>
    <w:rsid w:val="00AF524F"/>
    <w:rsid w:val="00AF56C1"/>
    <w:rsid w:val="00AF6783"/>
    <w:rsid w:val="00AF77CC"/>
    <w:rsid w:val="00AF7907"/>
    <w:rsid w:val="00AF7D32"/>
    <w:rsid w:val="00B02F19"/>
    <w:rsid w:val="00B03121"/>
    <w:rsid w:val="00B03F7C"/>
    <w:rsid w:val="00B07DAB"/>
    <w:rsid w:val="00B17B31"/>
    <w:rsid w:val="00B20303"/>
    <w:rsid w:val="00B2041A"/>
    <w:rsid w:val="00B20578"/>
    <w:rsid w:val="00B21AE1"/>
    <w:rsid w:val="00B220E9"/>
    <w:rsid w:val="00B24E7A"/>
    <w:rsid w:val="00B26D16"/>
    <w:rsid w:val="00B26EAF"/>
    <w:rsid w:val="00B2781C"/>
    <w:rsid w:val="00B317B2"/>
    <w:rsid w:val="00B33CC4"/>
    <w:rsid w:val="00B35D2E"/>
    <w:rsid w:val="00B37641"/>
    <w:rsid w:val="00B4302C"/>
    <w:rsid w:val="00B44332"/>
    <w:rsid w:val="00B4444D"/>
    <w:rsid w:val="00B444ED"/>
    <w:rsid w:val="00B446BF"/>
    <w:rsid w:val="00B4676E"/>
    <w:rsid w:val="00B5055E"/>
    <w:rsid w:val="00B5057B"/>
    <w:rsid w:val="00B52009"/>
    <w:rsid w:val="00B52555"/>
    <w:rsid w:val="00B54EB8"/>
    <w:rsid w:val="00B55CEE"/>
    <w:rsid w:val="00B567EE"/>
    <w:rsid w:val="00B60D66"/>
    <w:rsid w:val="00B60F72"/>
    <w:rsid w:val="00B63294"/>
    <w:rsid w:val="00B63F23"/>
    <w:rsid w:val="00B641FE"/>
    <w:rsid w:val="00B653E2"/>
    <w:rsid w:val="00B659D3"/>
    <w:rsid w:val="00B6677A"/>
    <w:rsid w:val="00B6756D"/>
    <w:rsid w:val="00B67DDF"/>
    <w:rsid w:val="00B70E39"/>
    <w:rsid w:val="00B70FDA"/>
    <w:rsid w:val="00B72B6D"/>
    <w:rsid w:val="00B7440F"/>
    <w:rsid w:val="00B771DC"/>
    <w:rsid w:val="00B83603"/>
    <w:rsid w:val="00B83846"/>
    <w:rsid w:val="00B8453F"/>
    <w:rsid w:val="00B85D63"/>
    <w:rsid w:val="00B860A2"/>
    <w:rsid w:val="00B86E45"/>
    <w:rsid w:val="00B872D6"/>
    <w:rsid w:val="00B9149D"/>
    <w:rsid w:val="00B92849"/>
    <w:rsid w:val="00B93CB5"/>
    <w:rsid w:val="00B959BB"/>
    <w:rsid w:val="00B962DE"/>
    <w:rsid w:val="00B978BF"/>
    <w:rsid w:val="00BA015A"/>
    <w:rsid w:val="00BA0666"/>
    <w:rsid w:val="00BA0C5A"/>
    <w:rsid w:val="00BA202A"/>
    <w:rsid w:val="00BA3BBE"/>
    <w:rsid w:val="00BA46E1"/>
    <w:rsid w:val="00BA6791"/>
    <w:rsid w:val="00BA7A59"/>
    <w:rsid w:val="00BB0CC7"/>
    <w:rsid w:val="00BB197E"/>
    <w:rsid w:val="00BB199C"/>
    <w:rsid w:val="00BB4250"/>
    <w:rsid w:val="00BB73E4"/>
    <w:rsid w:val="00BC0667"/>
    <w:rsid w:val="00BC1A38"/>
    <w:rsid w:val="00BC5534"/>
    <w:rsid w:val="00BC5F21"/>
    <w:rsid w:val="00BC6929"/>
    <w:rsid w:val="00BC6A72"/>
    <w:rsid w:val="00BD19D5"/>
    <w:rsid w:val="00BD3369"/>
    <w:rsid w:val="00BD35D7"/>
    <w:rsid w:val="00BD3E85"/>
    <w:rsid w:val="00BD60B4"/>
    <w:rsid w:val="00BD61AA"/>
    <w:rsid w:val="00BD7004"/>
    <w:rsid w:val="00BD7504"/>
    <w:rsid w:val="00BE1131"/>
    <w:rsid w:val="00BE1866"/>
    <w:rsid w:val="00BE1A52"/>
    <w:rsid w:val="00BE2E53"/>
    <w:rsid w:val="00BE67DE"/>
    <w:rsid w:val="00BE7EC4"/>
    <w:rsid w:val="00BF0409"/>
    <w:rsid w:val="00BF2F30"/>
    <w:rsid w:val="00BF2F80"/>
    <w:rsid w:val="00BF3F3D"/>
    <w:rsid w:val="00BF463E"/>
    <w:rsid w:val="00BF5BF8"/>
    <w:rsid w:val="00C00DAB"/>
    <w:rsid w:val="00C019F7"/>
    <w:rsid w:val="00C04D09"/>
    <w:rsid w:val="00C0745B"/>
    <w:rsid w:val="00C10089"/>
    <w:rsid w:val="00C11583"/>
    <w:rsid w:val="00C127B0"/>
    <w:rsid w:val="00C15D11"/>
    <w:rsid w:val="00C161A8"/>
    <w:rsid w:val="00C17126"/>
    <w:rsid w:val="00C17145"/>
    <w:rsid w:val="00C1755C"/>
    <w:rsid w:val="00C27148"/>
    <w:rsid w:val="00C272AE"/>
    <w:rsid w:val="00C27D80"/>
    <w:rsid w:val="00C30B12"/>
    <w:rsid w:val="00C32401"/>
    <w:rsid w:val="00C33AEF"/>
    <w:rsid w:val="00C33E91"/>
    <w:rsid w:val="00C347F5"/>
    <w:rsid w:val="00C3588B"/>
    <w:rsid w:val="00C35A32"/>
    <w:rsid w:val="00C41BFB"/>
    <w:rsid w:val="00C43584"/>
    <w:rsid w:val="00C43598"/>
    <w:rsid w:val="00C442B8"/>
    <w:rsid w:val="00C46E25"/>
    <w:rsid w:val="00C47661"/>
    <w:rsid w:val="00C512CD"/>
    <w:rsid w:val="00C5235A"/>
    <w:rsid w:val="00C5240A"/>
    <w:rsid w:val="00C52FF1"/>
    <w:rsid w:val="00C53BF3"/>
    <w:rsid w:val="00C54012"/>
    <w:rsid w:val="00C548AF"/>
    <w:rsid w:val="00C54F4A"/>
    <w:rsid w:val="00C555F1"/>
    <w:rsid w:val="00C5781F"/>
    <w:rsid w:val="00C61133"/>
    <w:rsid w:val="00C623B2"/>
    <w:rsid w:val="00C62965"/>
    <w:rsid w:val="00C6366A"/>
    <w:rsid w:val="00C63962"/>
    <w:rsid w:val="00C64108"/>
    <w:rsid w:val="00C668BC"/>
    <w:rsid w:val="00C715A1"/>
    <w:rsid w:val="00C72C54"/>
    <w:rsid w:val="00C73180"/>
    <w:rsid w:val="00C74B3C"/>
    <w:rsid w:val="00C75CB4"/>
    <w:rsid w:val="00C83BD7"/>
    <w:rsid w:val="00C844B3"/>
    <w:rsid w:val="00C85167"/>
    <w:rsid w:val="00C85D5B"/>
    <w:rsid w:val="00C8664B"/>
    <w:rsid w:val="00C86DE6"/>
    <w:rsid w:val="00C87F70"/>
    <w:rsid w:val="00C90794"/>
    <w:rsid w:val="00C910BC"/>
    <w:rsid w:val="00C9244D"/>
    <w:rsid w:val="00C95837"/>
    <w:rsid w:val="00C95FC1"/>
    <w:rsid w:val="00C96F39"/>
    <w:rsid w:val="00C979CC"/>
    <w:rsid w:val="00CA1DB5"/>
    <w:rsid w:val="00CA1F9C"/>
    <w:rsid w:val="00CA30BE"/>
    <w:rsid w:val="00CA5D5D"/>
    <w:rsid w:val="00CA66D4"/>
    <w:rsid w:val="00CB0214"/>
    <w:rsid w:val="00CB36C9"/>
    <w:rsid w:val="00CB3F4F"/>
    <w:rsid w:val="00CB4AE3"/>
    <w:rsid w:val="00CB597C"/>
    <w:rsid w:val="00CC0449"/>
    <w:rsid w:val="00CC2154"/>
    <w:rsid w:val="00CC22C1"/>
    <w:rsid w:val="00CC54D9"/>
    <w:rsid w:val="00CC5777"/>
    <w:rsid w:val="00CC7B6B"/>
    <w:rsid w:val="00CD0430"/>
    <w:rsid w:val="00CD1A88"/>
    <w:rsid w:val="00CD2B4A"/>
    <w:rsid w:val="00CD383E"/>
    <w:rsid w:val="00CD4427"/>
    <w:rsid w:val="00CD46A5"/>
    <w:rsid w:val="00CD5458"/>
    <w:rsid w:val="00CE0DF0"/>
    <w:rsid w:val="00CE1231"/>
    <w:rsid w:val="00CE3F4E"/>
    <w:rsid w:val="00CE63A6"/>
    <w:rsid w:val="00CF16AA"/>
    <w:rsid w:val="00CF2C6D"/>
    <w:rsid w:val="00CF398D"/>
    <w:rsid w:val="00CF64F7"/>
    <w:rsid w:val="00CF667A"/>
    <w:rsid w:val="00CF7EB9"/>
    <w:rsid w:val="00D017E6"/>
    <w:rsid w:val="00D01E74"/>
    <w:rsid w:val="00D02CCE"/>
    <w:rsid w:val="00D03160"/>
    <w:rsid w:val="00D048FB"/>
    <w:rsid w:val="00D04F35"/>
    <w:rsid w:val="00D058F7"/>
    <w:rsid w:val="00D0779A"/>
    <w:rsid w:val="00D077D3"/>
    <w:rsid w:val="00D13723"/>
    <w:rsid w:val="00D1470A"/>
    <w:rsid w:val="00D1485C"/>
    <w:rsid w:val="00D15FD3"/>
    <w:rsid w:val="00D16739"/>
    <w:rsid w:val="00D16C0B"/>
    <w:rsid w:val="00D17608"/>
    <w:rsid w:val="00D20A60"/>
    <w:rsid w:val="00D21011"/>
    <w:rsid w:val="00D22E10"/>
    <w:rsid w:val="00D272CE"/>
    <w:rsid w:val="00D3032B"/>
    <w:rsid w:val="00D32A1E"/>
    <w:rsid w:val="00D344C9"/>
    <w:rsid w:val="00D35B5F"/>
    <w:rsid w:val="00D35D0E"/>
    <w:rsid w:val="00D3768C"/>
    <w:rsid w:val="00D4388D"/>
    <w:rsid w:val="00D4682A"/>
    <w:rsid w:val="00D46856"/>
    <w:rsid w:val="00D46B69"/>
    <w:rsid w:val="00D4750C"/>
    <w:rsid w:val="00D47926"/>
    <w:rsid w:val="00D50EC1"/>
    <w:rsid w:val="00D52FED"/>
    <w:rsid w:val="00D55D9B"/>
    <w:rsid w:val="00D56E62"/>
    <w:rsid w:val="00D579A1"/>
    <w:rsid w:val="00D62239"/>
    <w:rsid w:val="00D63892"/>
    <w:rsid w:val="00D65E80"/>
    <w:rsid w:val="00D67364"/>
    <w:rsid w:val="00D67ED0"/>
    <w:rsid w:val="00D71862"/>
    <w:rsid w:val="00D73BCE"/>
    <w:rsid w:val="00D74030"/>
    <w:rsid w:val="00D77BA0"/>
    <w:rsid w:val="00D77C5B"/>
    <w:rsid w:val="00D8712F"/>
    <w:rsid w:val="00D8744D"/>
    <w:rsid w:val="00D90270"/>
    <w:rsid w:val="00D90E89"/>
    <w:rsid w:val="00D910BE"/>
    <w:rsid w:val="00D913DF"/>
    <w:rsid w:val="00D933F0"/>
    <w:rsid w:val="00D93A8E"/>
    <w:rsid w:val="00D976BE"/>
    <w:rsid w:val="00D97A9E"/>
    <w:rsid w:val="00D97D0B"/>
    <w:rsid w:val="00DA041A"/>
    <w:rsid w:val="00DA04A7"/>
    <w:rsid w:val="00DA12D8"/>
    <w:rsid w:val="00DA1A64"/>
    <w:rsid w:val="00DA5E58"/>
    <w:rsid w:val="00DA6169"/>
    <w:rsid w:val="00DA6214"/>
    <w:rsid w:val="00DA6D4F"/>
    <w:rsid w:val="00DA6DA8"/>
    <w:rsid w:val="00DB0315"/>
    <w:rsid w:val="00DB0F7B"/>
    <w:rsid w:val="00DB7EE4"/>
    <w:rsid w:val="00DC114B"/>
    <w:rsid w:val="00DC13D4"/>
    <w:rsid w:val="00DC19F4"/>
    <w:rsid w:val="00DC2018"/>
    <w:rsid w:val="00DC2939"/>
    <w:rsid w:val="00DC6BAA"/>
    <w:rsid w:val="00DC71A0"/>
    <w:rsid w:val="00DD0607"/>
    <w:rsid w:val="00DD1B60"/>
    <w:rsid w:val="00DD221B"/>
    <w:rsid w:val="00DD458C"/>
    <w:rsid w:val="00DD504D"/>
    <w:rsid w:val="00DD6434"/>
    <w:rsid w:val="00DD68E1"/>
    <w:rsid w:val="00DD6D47"/>
    <w:rsid w:val="00DE0B61"/>
    <w:rsid w:val="00DE2079"/>
    <w:rsid w:val="00DE3A1E"/>
    <w:rsid w:val="00DE4FFE"/>
    <w:rsid w:val="00DE5D8F"/>
    <w:rsid w:val="00DE6C26"/>
    <w:rsid w:val="00DF26EB"/>
    <w:rsid w:val="00DF439B"/>
    <w:rsid w:val="00DF4F25"/>
    <w:rsid w:val="00DF58F3"/>
    <w:rsid w:val="00DF5E19"/>
    <w:rsid w:val="00DF7A9F"/>
    <w:rsid w:val="00E017F7"/>
    <w:rsid w:val="00E0308F"/>
    <w:rsid w:val="00E05B2B"/>
    <w:rsid w:val="00E06DD5"/>
    <w:rsid w:val="00E07C2E"/>
    <w:rsid w:val="00E10D1A"/>
    <w:rsid w:val="00E11991"/>
    <w:rsid w:val="00E128B4"/>
    <w:rsid w:val="00E12D32"/>
    <w:rsid w:val="00E13FA2"/>
    <w:rsid w:val="00E14037"/>
    <w:rsid w:val="00E14480"/>
    <w:rsid w:val="00E15724"/>
    <w:rsid w:val="00E17986"/>
    <w:rsid w:val="00E22B41"/>
    <w:rsid w:val="00E22E05"/>
    <w:rsid w:val="00E23481"/>
    <w:rsid w:val="00E242F2"/>
    <w:rsid w:val="00E24B19"/>
    <w:rsid w:val="00E24FBC"/>
    <w:rsid w:val="00E300BE"/>
    <w:rsid w:val="00E307C6"/>
    <w:rsid w:val="00E31E10"/>
    <w:rsid w:val="00E33253"/>
    <w:rsid w:val="00E3361A"/>
    <w:rsid w:val="00E33EA0"/>
    <w:rsid w:val="00E34D0E"/>
    <w:rsid w:val="00E413B3"/>
    <w:rsid w:val="00E418F4"/>
    <w:rsid w:val="00E4393E"/>
    <w:rsid w:val="00E441C0"/>
    <w:rsid w:val="00E45205"/>
    <w:rsid w:val="00E462EE"/>
    <w:rsid w:val="00E52A32"/>
    <w:rsid w:val="00E531EC"/>
    <w:rsid w:val="00E542DE"/>
    <w:rsid w:val="00E545CF"/>
    <w:rsid w:val="00E552F2"/>
    <w:rsid w:val="00E56318"/>
    <w:rsid w:val="00E56D53"/>
    <w:rsid w:val="00E57863"/>
    <w:rsid w:val="00E605A9"/>
    <w:rsid w:val="00E6164C"/>
    <w:rsid w:val="00E63F84"/>
    <w:rsid w:val="00E64B87"/>
    <w:rsid w:val="00E65686"/>
    <w:rsid w:val="00E72BDD"/>
    <w:rsid w:val="00E730F4"/>
    <w:rsid w:val="00E73591"/>
    <w:rsid w:val="00E80300"/>
    <w:rsid w:val="00E82620"/>
    <w:rsid w:val="00E82AEC"/>
    <w:rsid w:val="00E82C41"/>
    <w:rsid w:val="00E8549F"/>
    <w:rsid w:val="00E85781"/>
    <w:rsid w:val="00E85E15"/>
    <w:rsid w:val="00E87C46"/>
    <w:rsid w:val="00E90403"/>
    <w:rsid w:val="00E933CC"/>
    <w:rsid w:val="00E95FBA"/>
    <w:rsid w:val="00E97962"/>
    <w:rsid w:val="00E97F82"/>
    <w:rsid w:val="00EA2FCF"/>
    <w:rsid w:val="00EA3F35"/>
    <w:rsid w:val="00EA4FF1"/>
    <w:rsid w:val="00EA58D7"/>
    <w:rsid w:val="00EA6991"/>
    <w:rsid w:val="00EA772B"/>
    <w:rsid w:val="00EB0116"/>
    <w:rsid w:val="00EB0806"/>
    <w:rsid w:val="00EB1136"/>
    <w:rsid w:val="00EB1B9D"/>
    <w:rsid w:val="00EB2056"/>
    <w:rsid w:val="00EB3083"/>
    <w:rsid w:val="00EB38E7"/>
    <w:rsid w:val="00EB3975"/>
    <w:rsid w:val="00EB59AF"/>
    <w:rsid w:val="00EB5E89"/>
    <w:rsid w:val="00EC1164"/>
    <w:rsid w:val="00EC151B"/>
    <w:rsid w:val="00EC15A0"/>
    <w:rsid w:val="00EC1DC8"/>
    <w:rsid w:val="00EC2CF7"/>
    <w:rsid w:val="00EC39BD"/>
    <w:rsid w:val="00EC46E4"/>
    <w:rsid w:val="00EC49D0"/>
    <w:rsid w:val="00EC4D7B"/>
    <w:rsid w:val="00EC5D81"/>
    <w:rsid w:val="00EC69B2"/>
    <w:rsid w:val="00EC6CA8"/>
    <w:rsid w:val="00EC76BB"/>
    <w:rsid w:val="00ED0557"/>
    <w:rsid w:val="00ED0753"/>
    <w:rsid w:val="00ED089B"/>
    <w:rsid w:val="00ED14CC"/>
    <w:rsid w:val="00ED1ABA"/>
    <w:rsid w:val="00ED221E"/>
    <w:rsid w:val="00ED2D7F"/>
    <w:rsid w:val="00ED4CE0"/>
    <w:rsid w:val="00ED6E37"/>
    <w:rsid w:val="00ED7369"/>
    <w:rsid w:val="00EE0C64"/>
    <w:rsid w:val="00EE4122"/>
    <w:rsid w:val="00EE50B4"/>
    <w:rsid w:val="00EE5F75"/>
    <w:rsid w:val="00EE6456"/>
    <w:rsid w:val="00EE73BE"/>
    <w:rsid w:val="00EF07CC"/>
    <w:rsid w:val="00EF2A85"/>
    <w:rsid w:val="00EF39F2"/>
    <w:rsid w:val="00EF3DB8"/>
    <w:rsid w:val="00EF5098"/>
    <w:rsid w:val="00F00648"/>
    <w:rsid w:val="00F01569"/>
    <w:rsid w:val="00F01630"/>
    <w:rsid w:val="00F036FE"/>
    <w:rsid w:val="00F03AF6"/>
    <w:rsid w:val="00F04353"/>
    <w:rsid w:val="00F05CF6"/>
    <w:rsid w:val="00F05E7D"/>
    <w:rsid w:val="00F10624"/>
    <w:rsid w:val="00F10960"/>
    <w:rsid w:val="00F11D02"/>
    <w:rsid w:val="00F12197"/>
    <w:rsid w:val="00F14101"/>
    <w:rsid w:val="00F14E8B"/>
    <w:rsid w:val="00F1738C"/>
    <w:rsid w:val="00F20A10"/>
    <w:rsid w:val="00F21DDF"/>
    <w:rsid w:val="00F23F52"/>
    <w:rsid w:val="00F24E91"/>
    <w:rsid w:val="00F30D37"/>
    <w:rsid w:val="00F312F2"/>
    <w:rsid w:val="00F335CB"/>
    <w:rsid w:val="00F345AE"/>
    <w:rsid w:val="00F358F1"/>
    <w:rsid w:val="00F361F6"/>
    <w:rsid w:val="00F3758A"/>
    <w:rsid w:val="00F42C1B"/>
    <w:rsid w:val="00F430A7"/>
    <w:rsid w:val="00F447CF"/>
    <w:rsid w:val="00F44E89"/>
    <w:rsid w:val="00F45491"/>
    <w:rsid w:val="00F4571C"/>
    <w:rsid w:val="00F46B74"/>
    <w:rsid w:val="00F46CCA"/>
    <w:rsid w:val="00F47980"/>
    <w:rsid w:val="00F504BD"/>
    <w:rsid w:val="00F5163A"/>
    <w:rsid w:val="00F5295D"/>
    <w:rsid w:val="00F5571D"/>
    <w:rsid w:val="00F55D63"/>
    <w:rsid w:val="00F60159"/>
    <w:rsid w:val="00F60A8C"/>
    <w:rsid w:val="00F627B7"/>
    <w:rsid w:val="00F62AF5"/>
    <w:rsid w:val="00F641FC"/>
    <w:rsid w:val="00F6420F"/>
    <w:rsid w:val="00F6727B"/>
    <w:rsid w:val="00F70B45"/>
    <w:rsid w:val="00F70F5E"/>
    <w:rsid w:val="00F71993"/>
    <w:rsid w:val="00F720E5"/>
    <w:rsid w:val="00F771AE"/>
    <w:rsid w:val="00F77CBD"/>
    <w:rsid w:val="00F80E29"/>
    <w:rsid w:val="00F82556"/>
    <w:rsid w:val="00F82E09"/>
    <w:rsid w:val="00F82FE2"/>
    <w:rsid w:val="00F83C65"/>
    <w:rsid w:val="00F85E45"/>
    <w:rsid w:val="00F86FF3"/>
    <w:rsid w:val="00F8744B"/>
    <w:rsid w:val="00F87A9F"/>
    <w:rsid w:val="00F87CA6"/>
    <w:rsid w:val="00F9197A"/>
    <w:rsid w:val="00F93A87"/>
    <w:rsid w:val="00F93CDD"/>
    <w:rsid w:val="00F94F40"/>
    <w:rsid w:val="00F964F6"/>
    <w:rsid w:val="00FA0554"/>
    <w:rsid w:val="00FA06F0"/>
    <w:rsid w:val="00FA117B"/>
    <w:rsid w:val="00FA33AD"/>
    <w:rsid w:val="00FA5E22"/>
    <w:rsid w:val="00FA7DD4"/>
    <w:rsid w:val="00FB00DB"/>
    <w:rsid w:val="00FB0680"/>
    <w:rsid w:val="00FB42F8"/>
    <w:rsid w:val="00FB4578"/>
    <w:rsid w:val="00FB49AA"/>
    <w:rsid w:val="00FB4BA5"/>
    <w:rsid w:val="00FB4BFF"/>
    <w:rsid w:val="00FB58FB"/>
    <w:rsid w:val="00FB5BA5"/>
    <w:rsid w:val="00FB73D6"/>
    <w:rsid w:val="00FB77CF"/>
    <w:rsid w:val="00FC0D45"/>
    <w:rsid w:val="00FC0DCE"/>
    <w:rsid w:val="00FC0DEF"/>
    <w:rsid w:val="00FC1A13"/>
    <w:rsid w:val="00FC3016"/>
    <w:rsid w:val="00FC3C02"/>
    <w:rsid w:val="00FC584D"/>
    <w:rsid w:val="00FC70E3"/>
    <w:rsid w:val="00FC7CAF"/>
    <w:rsid w:val="00FC7DC5"/>
    <w:rsid w:val="00FD2E4E"/>
    <w:rsid w:val="00FD3319"/>
    <w:rsid w:val="00FD4072"/>
    <w:rsid w:val="00FD5892"/>
    <w:rsid w:val="00FD5E72"/>
    <w:rsid w:val="00FD6B83"/>
    <w:rsid w:val="00FE0154"/>
    <w:rsid w:val="00FE04B8"/>
    <w:rsid w:val="00FE1BB2"/>
    <w:rsid w:val="00FE4523"/>
    <w:rsid w:val="00FE59C4"/>
    <w:rsid w:val="00FE703F"/>
    <w:rsid w:val="00FF1969"/>
    <w:rsid w:val="00FF2220"/>
    <w:rsid w:val="00FF2AFF"/>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684D7"/>
  <w15:docId w15:val="{AADE9E7C-5755-4031-A10C-C7D75B16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4"/>
        <w:szCs w:val="24"/>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6E60"/>
    <w:rPr>
      <w:rFonts w:ascii="Microsoft Sans Serif" w:hAnsi="Microsoft Sans Serif"/>
      <w:lang w:val="en-GB"/>
    </w:rPr>
  </w:style>
  <w:style w:type="paragraph" w:styleId="Heading1">
    <w:name w:val="heading 1"/>
    <w:aliases w:val="Livello 1,ITT t1,PA Chapter,TE,Level 1,h1"/>
    <w:basedOn w:val="Normal"/>
    <w:next w:val="Normal"/>
    <w:link w:val="Heading1Char"/>
    <w:qFormat/>
    <w:rsid w:val="00C17126"/>
    <w:pPr>
      <w:spacing w:before="240" w:after="240" w:line="240" w:lineRule="auto"/>
      <w:outlineLvl w:val="0"/>
    </w:pPr>
    <w:rPr>
      <w:b/>
      <w:caps/>
      <w:sz w:val="28"/>
    </w:rPr>
  </w:style>
  <w:style w:type="paragraph" w:styleId="Heading2">
    <w:name w:val="heading 2"/>
    <w:aliases w:val="H2,h2"/>
    <w:basedOn w:val="Normal"/>
    <w:next w:val="BodytextJustified"/>
    <w:link w:val="Heading2Char"/>
    <w:qFormat/>
    <w:rsid w:val="00C17126"/>
    <w:pPr>
      <w:keepNext/>
      <w:numPr>
        <w:ilvl w:val="1"/>
        <w:numId w:val="12"/>
      </w:numPr>
      <w:spacing w:before="240" w:after="120" w:line="240" w:lineRule="auto"/>
      <w:outlineLvl w:val="1"/>
    </w:pPr>
    <w:rPr>
      <w:rFonts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C17126"/>
    <w:pPr>
      <w:keepNext/>
      <w:numPr>
        <w:ilvl w:val="2"/>
        <w:numId w:val="12"/>
      </w:numPr>
      <w:spacing w:before="240" w:after="120" w:line="240" w:lineRule="auto"/>
      <w:outlineLvl w:val="2"/>
    </w:pPr>
    <w:rPr>
      <w:rFonts w:cs="Arial"/>
      <w:b/>
      <w:bCs/>
      <w:i/>
      <w:sz w:val="26"/>
      <w:szCs w:val="26"/>
    </w:rPr>
  </w:style>
  <w:style w:type="paragraph" w:styleId="Heading4">
    <w:name w:val="heading 4"/>
    <w:basedOn w:val="Normal"/>
    <w:next w:val="BodytextJustified"/>
    <w:link w:val="Heading4Char"/>
    <w:qFormat/>
    <w:rsid w:val="00C17126"/>
    <w:pPr>
      <w:keepNext/>
      <w:numPr>
        <w:ilvl w:val="3"/>
        <w:numId w:val="12"/>
      </w:numPr>
      <w:spacing w:before="240" w:after="120" w:line="240" w:lineRule="auto"/>
      <w:outlineLvl w:val="3"/>
    </w:pPr>
    <w:rPr>
      <w:b/>
      <w:bCs/>
      <w:szCs w:val="28"/>
    </w:rPr>
  </w:style>
  <w:style w:type="paragraph" w:styleId="Heading5">
    <w:name w:val="heading 5"/>
    <w:basedOn w:val="Normal"/>
    <w:next w:val="BodytextJustified"/>
    <w:link w:val="Heading5Char"/>
    <w:qFormat/>
    <w:locked/>
    <w:rsid w:val="00C17126"/>
    <w:pPr>
      <w:keepNext/>
      <w:numPr>
        <w:ilvl w:val="4"/>
        <w:numId w:val="12"/>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C17126"/>
    <w:pPr>
      <w:numPr>
        <w:ilvl w:val="5"/>
        <w:numId w:val="12"/>
      </w:numPr>
      <w:spacing w:before="240" w:after="60" w:line="240" w:lineRule="auto"/>
      <w:outlineLvl w:val="5"/>
    </w:pPr>
    <w:rPr>
      <w:bCs/>
      <w:szCs w:val="22"/>
    </w:rPr>
  </w:style>
  <w:style w:type="paragraph" w:styleId="Heading7">
    <w:name w:val="heading 7"/>
    <w:basedOn w:val="Normal"/>
    <w:next w:val="BodytextJustified"/>
    <w:link w:val="Heading7Char"/>
    <w:qFormat/>
    <w:rsid w:val="00C17126"/>
    <w:pPr>
      <w:numPr>
        <w:ilvl w:val="6"/>
        <w:numId w:val="12"/>
      </w:numPr>
      <w:spacing w:before="240" w:after="60" w:line="240" w:lineRule="auto"/>
      <w:outlineLvl w:val="6"/>
    </w:pPr>
    <w:rPr>
      <w:i/>
    </w:rPr>
  </w:style>
  <w:style w:type="paragraph" w:styleId="Heading8">
    <w:name w:val="heading 8"/>
    <w:basedOn w:val="Normal"/>
    <w:next w:val="BodytextJustified"/>
    <w:link w:val="Heading8Char"/>
    <w:qFormat/>
    <w:rsid w:val="00C17126"/>
    <w:pPr>
      <w:numPr>
        <w:ilvl w:val="7"/>
        <w:numId w:val="12"/>
      </w:numPr>
      <w:spacing w:before="240" w:after="60" w:line="240" w:lineRule="auto"/>
      <w:outlineLvl w:val="7"/>
    </w:pPr>
    <w:rPr>
      <w:iCs/>
    </w:rPr>
  </w:style>
  <w:style w:type="paragraph" w:styleId="Heading9">
    <w:name w:val="heading 9"/>
    <w:basedOn w:val="Normal"/>
    <w:next w:val="BodytextJustified"/>
    <w:link w:val="Heading9Char"/>
    <w:qFormat/>
    <w:rsid w:val="00C17126"/>
    <w:pPr>
      <w:numPr>
        <w:ilvl w:val="8"/>
        <w:numId w:val="1"/>
      </w:numPr>
      <w:tabs>
        <w:tab w:val="clear" w:pos="1728"/>
        <w:tab w:val="num" w:pos="1584"/>
      </w:tabs>
      <w:spacing w:before="240" w:after="60" w:line="240" w:lineRule="auto"/>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C17126"/>
    <w:rPr>
      <w:b/>
      <w:caps/>
      <w:sz w:val="28"/>
      <w:lang w:val="en-GB"/>
    </w:rPr>
  </w:style>
  <w:style w:type="paragraph" w:customStyle="1" w:styleId="BodytextJustified">
    <w:name w:val="Body text Justified"/>
    <w:basedOn w:val="Normal"/>
    <w:link w:val="BodytextJustifiedChar"/>
    <w:qFormat/>
    <w:rsid w:val="005A6E60"/>
    <w:pPr>
      <w:spacing w:line="240" w:lineRule="auto"/>
      <w:jc w:val="both"/>
    </w:pPr>
    <w:rPr>
      <w:szCs w:val="20"/>
    </w:rPr>
  </w:style>
  <w:style w:type="character" w:customStyle="1" w:styleId="BodytextJustifiedChar">
    <w:name w:val="Body text Justified Char"/>
    <w:link w:val="BodytextJustified"/>
    <w:rsid w:val="005A6E60"/>
    <w:rPr>
      <w:rFonts w:ascii="Microsoft Sans Serif" w:hAnsi="Microsoft Sans Serif"/>
      <w:szCs w:val="20"/>
      <w:lang w:val="en-GB"/>
    </w:rPr>
  </w:style>
  <w:style w:type="character" w:customStyle="1" w:styleId="Heading2Char">
    <w:name w:val="Heading 2 Char"/>
    <w:aliases w:val="H2 Char,h2 Char"/>
    <w:basedOn w:val="DefaultParagraphFont"/>
    <w:link w:val="Heading2"/>
    <w:rsid w:val="00C17126"/>
    <w:rPr>
      <w:rFonts w:ascii="Microsoft Sans Serif" w:hAnsi="Microsoft Sans Serif" w:cs="Arial"/>
      <w:b/>
      <w:bCs/>
      <w:iCs/>
      <w:sz w:val="28"/>
      <w:szCs w:val="28"/>
      <w:lang w:val="en-GB"/>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C17126"/>
    <w:rPr>
      <w:rFonts w:ascii="Microsoft Sans Serif" w:hAnsi="Microsoft Sans Serif" w:cs="Arial"/>
      <w:b/>
      <w:bCs/>
      <w:i/>
      <w:sz w:val="26"/>
      <w:szCs w:val="26"/>
      <w:lang w:val="en-GB"/>
    </w:rPr>
  </w:style>
  <w:style w:type="character" w:customStyle="1" w:styleId="Heading4Char">
    <w:name w:val="Heading 4 Char"/>
    <w:basedOn w:val="DefaultParagraphFont"/>
    <w:link w:val="Heading4"/>
    <w:rsid w:val="00C17126"/>
    <w:rPr>
      <w:rFonts w:ascii="Microsoft Sans Serif" w:hAnsi="Microsoft Sans Serif"/>
      <w:b/>
      <w:bCs/>
      <w:szCs w:val="28"/>
      <w:lang w:val="en-GB"/>
    </w:rPr>
  </w:style>
  <w:style w:type="character" w:customStyle="1" w:styleId="Heading5Char">
    <w:name w:val="Heading 5 Char"/>
    <w:link w:val="Heading5"/>
    <w:rsid w:val="00470973"/>
    <w:rPr>
      <w:rFonts w:ascii="Microsoft Sans Serif" w:hAnsi="Microsoft Sans Serif"/>
      <w:b/>
      <w:bCs/>
      <w:i/>
      <w:iCs/>
      <w:szCs w:val="26"/>
      <w:lang w:val="en-GB"/>
    </w:rPr>
  </w:style>
  <w:style w:type="character" w:customStyle="1" w:styleId="Heading6Char">
    <w:name w:val="Heading 6 Char"/>
    <w:link w:val="Heading6"/>
    <w:rsid w:val="00470973"/>
    <w:rPr>
      <w:rFonts w:ascii="Microsoft Sans Serif" w:hAnsi="Microsoft Sans Serif"/>
      <w:bCs/>
      <w:szCs w:val="22"/>
      <w:lang w:val="en-GB"/>
    </w:rPr>
  </w:style>
  <w:style w:type="character" w:customStyle="1" w:styleId="Heading7Char">
    <w:name w:val="Heading 7 Char"/>
    <w:link w:val="Heading7"/>
    <w:rsid w:val="00470973"/>
    <w:rPr>
      <w:rFonts w:ascii="Microsoft Sans Serif" w:hAnsi="Microsoft Sans Serif"/>
      <w:i/>
      <w:lang w:val="en-GB"/>
    </w:rPr>
  </w:style>
  <w:style w:type="character" w:customStyle="1" w:styleId="Heading8Char">
    <w:name w:val="Heading 8 Char"/>
    <w:link w:val="Heading8"/>
    <w:rsid w:val="00470973"/>
    <w:rPr>
      <w:rFonts w:ascii="Microsoft Sans Serif" w:hAnsi="Microsoft Sans Serif"/>
      <w:iCs/>
      <w:lang w:val="en-GB"/>
    </w:rPr>
  </w:style>
  <w:style w:type="character" w:customStyle="1" w:styleId="Heading9Char">
    <w:name w:val="Heading 9 Char"/>
    <w:link w:val="Heading9"/>
    <w:rsid w:val="00470973"/>
    <w:rPr>
      <w:rFonts w:ascii="Microsoft Sans Serif" w:hAnsi="Microsoft Sans Serif" w:cs="Arial"/>
      <w:i/>
      <w:szCs w:val="22"/>
      <w:lang w:val="en-GB"/>
    </w:rPr>
  </w:style>
  <w:style w:type="paragraph" w:styleId="Title">
    <w:name w:val="Title"/>
    <w:basedOn w:val="Normal"/>
    <w:next w:val="Normal"/>
    <w:link w:val="TitleChar"/>
    <w:rsid w:val="00C17126"/>
    <w:pPr>
      <w:spacing w:line="240" w:lineRule="auto"/>
    </w:pPr>
    <w:rPr>
      <w:sz w:val="36"/>
    </w:rPr>
  </w:style>
  <w:style w:type="character" w:customStyle="1" w:styleId="TitleChar">
    <w:name w:val="Title Char"/>
    <w:basedOn w:val="DefaultParagraphFont"/>
    <w:link w:val="Title"/>
    <w:rsid w:val="00C17126"/>
    <w:rPr>
      <w:rFonts w:ascii="Georgia" w:eastAsiaTheme="minorHAnsi" w:hAnsi="Georgia" w:cstheme="minorBidi"/>
      <w:sz w:val="36"/>
      <w:szCs w:val="24"/>
      <w:lang w:val="en-GB"/>
    </w:rPr>
  </w:style>
  <w:style w:type="paragraph" w:styleId="TOCHeading">
    <w:name w:val="TOC Heading"/>
    <w:basedOn w:val="Normal"/>
    <w:next w:val="Normal"/>
    <w:uiPriority w:val="39"/>
    <w:semiHidden/>
    <w:unhideWhenUsed/>
    <w:qFormat/>
    <w:rsid w:val="00C17126"/>
    <w:pPr>
      <w:spacing w:before="240" w:after="240" w:line="240" w:lineRule="exact"/>
    </w:pPr>
    <w:rPr>
      <w:b/>
      <w:sz w:val="18"/>
    </w:rPr>
  </w:style>
  <w:style w:type="character" w:styleId="FollowedHyperlink">
    <w:name w:val="FollowedHyperlink"/>
    <w:basedOn w:val="DefaultParagraphFont"/>
    <w:unhideWhenUsed/>
    <w:rsid w:val="00C17126"/>
    <w:rPr>
      <w:color w:val="800080"/>
      <w:u w:val="single"/>
    </w:rPr>
  </w:style>
  <w:style w:type="paragraph" w:styleId="TOC1">
    <w:name w:val="toc 1"/>
    <w:basedOn w:val="Normal"/>
    <w:next w:val="Normal"/>
    <w:uiPriority w:val="39"/>
    <w:qFormat/>
    <w:locked/>
    <w:rsid w:val="00C17126"/>
    <w:pPr>
      <w:tabs>
        <w:tab w:val="left" w:pos="397"/>
        <w:tab w:val="right" w:leader="dot" w:pos="9630"/>
      </w:tabs>
    </w:pPr>
    <w:rPr>
      <w:b/>
      <w:bCs/>
      <w:caps/>
      <w:noProof/>
      <w:szCs w:val="20"/>
    </w:rPr>
  </w:style>
  <w:style w:type="paragraph" w:styleId="TOC2">
    <w:name w:val="toc 2"/>
    <w:basedOn w:val="Normal"/>
    <w:next w:val="Normal"/>
    <w:autoRedefine/>
    <w:uiPriority w:val="39"/>
    <w:qFormat/>
    <w:locked/>
    <w:rsid w:val="00C30B12"/>
    <w:pPr>
      <w:tabs>
        <w:tab w:val="left" w:pos="567"/>
        <w:tab w:val="right" w:leader="dot" w:pos="9630"/>
      </w:tabs>
      <w:ind w:left="567" w:hanging="567"/>
    </w:pPr>
    <w:rPr>
      <w:noProof/>
      <w:szCs w:val="20"/>
    </w:rPr>
  </w:style>
  <w:style w:type="paragraph" w:styleId="TOC3">
    <w:name w:val="toc 3"/>
    <w:basedOn w:val="Normal"/>
    <w:next w:val="Normal"/>
    <w:autoRedefine/>
    <w:uiPriority w:val="39"/>
    <w:qFormat/>
    <w:locked/>
    <w:rsid w:val="00C17126"/>
    <w:pPr>
      <w:tabs>
        <w:tab w:val="left" w:pos="567"/>
        <w:tab w:val="right" w:leader="dot" w:pos="9630"/>
      </w:tabs>
    </w:pPr>
    <w:rPr>
      <w:noProof/>
      <w:szCs w:val="20"/>
    </w:rPr>
  </w:style>
  <w:style w:type="paragraph" w:styleId="FootnoteText">
    <w:name w:val="footnote text"/>
    <w:basedOn w:val="Normal"/>
    <w:link w:val="FootnoteTextChar"/>
    <w:uiPriority w:val="99"/>
    <w:rsid w:val="00C17126"/>
    <w:rPr>
      <w:szCs w:val="20"/>
      <w:lang w:val="it-IT"/>
    </w:rPr>
  </w:style>
  <w:style w:type="character" w:customStyle="1" w:styleId="FootnoteTextChar">
    <w:name w:val="Footnote Text Char"/>
    <w:link w:val="FootnoteText"/>
    <w:uiPriority w:val="99"/>
    <w:rsid w:val="0019156A"/>
    <w:rPr>
      <w:szCs w:val="20"/>
      <w:lang w:val="it-IT"/>
    </w:rPr>
  </w:style>
  <w:style w:type="character" w:styleId="FootnoteReference">
    <w:name w:val="footnote reference"/>
    <w:basedOn w:val="DefaultParagraphFont"/>
    <w:rsid w:val="00C17126"/>
    <w:rPr>
      <w:vertAlign w:val="superscript"/>
    </w:rPr>
  </w:style>
  <w:style w:type="paragraph" w:styleId="TOC4">
    <w:name w:val="toc 4"/>
    <w:basedOn w:val="Normal"/>
    <w:next w:val="Normal"/>
    <w:autoRedefine/>
    <w:uiPriority w:val="39"/>
    <w:locked/>
    <w:rsid w:val="00C17126"/>
    <w:pPr>
      <w:tabs>
        <w:tab w:val="left" w:pos="709"/>
        <w:tab w:val="right" w:leader="dot" w:pos="9628"/>
      </w:tabs>
    </w:pPr>
  </w:style>
  <w:style w:type="paragraph" w:styleId="TOC5">
    <w:name w:val="toc 5"/>
    <w:basedOn w:val="Normal"/>
    <w:next w:val="Normal"/>
    <w:autoRedefine/>
    <w:uiPriority w:val="39"/>
    <w:unhideWhenUsed/>
    <w:rsid w:val="00C17126"/>
    <w:pPr>
      <w:spacing w:after="100"/>
      <w:ind w:left="960"/>
    </w:pPr>
  </w:style>
  <w:style w:type="paragraph" w:styleId="TOC6">
    <w:name w:val="toc 6"/>
    <w:basedOn w:val="Normal"/>
    <w:next w:val="Normal"/>
    <w:autoRedefine/>
    <w:uiPriority w:val="39"/>
    <w:rsid w:val="00C17126"/>
    <w:pPr>
      <w:tabs>
        <w:tab w:val="left" w:pos="448"/>
        <w:tab w:val="right" w:leader="dot" w:pos="9628"/>
      </w:tabs>
    </w:pPr>
  </w:style>
  <w:style w:type="paragraph" w:styleId="TOC7">
    <w:name w:val="toc 7"/>
    <w:basedOn w:val="Normal"/>
    <w:next w:val="Normal"/>
    <w:autoRedefine/>
    <w:uiPriority w:val="39"/>
    <w:rsid w:val="00C17126"/>
    <w:pPr>
      <w:tabs>
        <w:tab w:val="left" w:pos="448"/>
        <w:tab w:val="right" w:leader="dot" w:pos="9628"/>
      </w:tabs>
    </w:pPr>
  </w:style>
  <w:style w:type="paragraph" w:styleId="TOC8">
    <w:name w:val="toc 8"/>
    <w:basedOn w:val="Normal"/>
    <w:next w:val="Normal"/>
    <w:autoRedefine/>
    <w:uiPriority w:val="39"/>
    <w:rsid w:val="00C17126"/>
    <w:pPr>
      <w:tabs>
        <w:tab w:val="left" w:pos="448"/>
        <w:tab w:val="right" w:leader="dot" w:pos="9628"/>
      </w:tabs>
    </w:pPr>
  </w:style>
  <w:style w:type="paragraph" w:styleId="TOC9">
    <w:name w:val="toc 9"/>
    <w:basedOn w:val="Normal"/>
    <w:next w:val="Normal"/>
    <w:autoRedefine/>
    <w:uiPriority w:val="39"/>
    <w:rsid w:val="00C17126"/>
    <w:pPr>
      <w:tabs>
        <w:tab w:val="left" w:pos="448"/>
        <w:tab w:val="right" w:leader="dot" w:pos="9628"/>
      </w:tabs>
    </w:pPr>
  </w:style>
  <w:style w:type="character" w:styleId="PageNumber">
    <w:name w:val="page number"/>
    <w:basedOn w:val="DefaultParagraphFont"/>
    <w:unhideWhenUsed/>
    <w:rsid w:val="00C17126"/>
    <w:rPr>
      <w:rFonts w:ascii="Georgia" w:hAnsi="Georgia"/>
      <w:sz w:val="16"/>
      <w:lang w:val="en-GB"/>
    </w:rPr>
  </w:style>
  <w:style w:type="character" w:customStyle="1" w:styleId="Data">
    <w:name w:val="Data"/>
    <w:basedOn w:val="DefaultParagraphFont"/>
    <w:uiPriority w:val="19"/>
    <w:qFormat/>
    <w:rsid w:val="00C17126"/>
    <w:rPr>
      <w:rFonts w:ascii="Georgia" w:hAnsi="Georgia"/>
      <w:b w:val="0"/>
      <w:sz w:val="18"/>
    </w:rPr>
  </w:style>
  <w:style w:type="paragraph" w:customStyle="1" w:styleId="DataLabel">
    <w:name w:val="Data Label"/>
    <w:link w:val="DataLabelChar"/>
    <w:uiPriority w:val="19"/>
    <w:qFormat/>
    <w:rsid w:val="00C17126"/>
    <w:pPr>
      <w:tabs>
        <w:tab w:val="left" w:pos="3960"/>
        <w:tab w:val="left" w:pos="4860"/>
        <w:tab w:val="left" w:pos="6840"/>
      </w:tabs>
      <w:spacing w:line="240" w:lineRule="exact"/>
    </w:pPr>
    <w:rPr>
      <w:rFonts w:cs="Georgia"/>
      <w:b/>
      <w:color w:val="211E1E"/>
      <w:sz w:val="18"/>
      <w:szCs w:val="18"/>
      <w:lang w:val="en-GB" w:eastAsia="it-IT"/>
    </w:rPr>
  </w:style>
  <w:style w:type="character" w:customStyle="1" w:styleId="DataLabelChar">
    <w:name w:val="Data Label Char"/>
    <w:basedOn w:val="DefaultParagraphFont"/>
    <w:link w:val="DataLabel"/>
    <w:uiPriority w:val="19"/>
    <w:rsid w:val="00C17126"/>
    <w:rPr>
      <w:rFonts w:ascii="Georgia" w:hAnsi="Georgia" w:cs="Georgia"/>
      <w:b/>
      <w:color w:val="211E1E"/>
      <w:sz w:val="18"/>
      <w:szCs w:val="18"/>
      <w:lang w:val="en-GB" w:eastAsia="it-IT"/>
    </w:rPr>
  </w:style>
  <w:style w:type="paragraph" w:styleId="Header">
    <w:name w:val="header"/>
    <w:basedOn w:val="Normal"/>
    <w:link w:val="HeaderChar"/>
    <w:uiPriority w:val="99"/>
    <w:rsid w:val="00C17126"/>
    <w:pPr>
      <w:tabs>
        <w:tab w:val="center" w:pos="4680"/>
        <w:tab w:val="right" w:pos="9360"/>
      </w:tabs>
    </w:pPr>
  </w:style>
  <w:style w:type="character" w:customStyle="1" w:styleId="HeaderChar">
    <w:name w:val="Header Char"/>
    <w:basedOn w:val="DefaultParagraphFont"/>
    <w:link w:val="Header"/>
    <w:uiPriority w:val="99"/>
    <w:rsid w:val="00C17126"/>
    <w:rPr>
      <w:rFonts w:ascii="Georgia" w:eastAsiaTheme="minorHAnsi" w:hAnsi="Georgia" w:cstheme="minorBidi"/>
      <w:sz w:val="24"/>
      <w:szCs w:val="24"/>
      <w:lang w:val="en-GB"/>
    </w:rPr>
  </w:style>
  <w:style w:type="character" w:customStyle="1" w:styleId="Label">
    <w:name w:val="Label"/>
    <w:basedOn w:val="DefaultParagraphFont"/>
    <w:rsid w:val="00C17126"/>
    <w:rPr>
      <w:rFonts w:ascii="FuturaTMedCon" w:hAnsi="FuturaTMedCon"/>
      <w:noProof/>
      <w:sz w:val="24"/>
    </w:rPr>
  </w:style>
  <w:style w:type="paragraph" w:customStyle="1" w:styleId="ESA-Logo">
    <w:name w:val="ESA-Logo"/>
    <w:basedOn w:val="Normal"/>
    <w:rsid w:val="00C17126"/>
    <w:pPr>
      <w:spacing w:after="120" w:line="240" w:lineRule="auto"/>
      <w:jc w:val="right"/>
    </w:pPr>
  </w:style>
  <w:style w:type="paragraph" w:customStyle="1" w:styleId="Sitename">
    <w:name w:val="Sitename"/>
    <w:basedOn w:val="Normal"/>
    <w:semiHidden/>
    <w:rsid w:val="00C17126"/>
    <w:pPr>
      <w:spacing w:before="227" w:after="227" w:line="400" w:lineRule="atLeast"/>
      <w:ind w:right="-57"/>
      <w:jc w:val="right"/>
    </w:pPr>
    <w:rPr>
      <w:rFonts w:ascii="NotesStyle-BoldTf" w:hAnsi="NotesStyle-BoldTf"/>
      <w:noProof/>
      <w:color w:val="98979C"/>
      <w:sz w:val="40"/>
      <w:szCs w:val="40"/>
    </w:rPr>
  </w:style>
  <w:style w:type="table" w:styleId="TableGrid">
    <w:name w:val="Table Grid"/>
    <w:basedOn w:val="TableNormal"/>
    <w:rsid w:val="00C17126"/>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17126"/>
    <w:rPr>
      <w:color w:val="0000FF"/>
      <w:u w:val="single"/>
    </w:rPr>
  </w:style>
  <w:style w:type="paragraph" w:customStyle="1" w:styleId="Classification">
    <w:name w:val="Classification"/>
    <w:basedOn w:val="Normal"/>
    <w:next w:val="Normal"/>
    <w:semiHidden/>
    <w:rsid w:val="00C17126"/>
    <w:rPr>
      <w:rFonts w:ascii="NotesEsa" w:hAnsi="NotesEsa"/>
      <w:sz w:val="20"/>
    </w:rPr>
  </w:style>
  <w:style w:type="paragraph" w:styleId="Footer">
    <w:name w:val="footer"/>
    <w:basedOn w:val="Normal"/>
    <w:link w:val="FooterChar"/>
    <w:uiPriority w:val="99"/>
    <w:rsid w:val="00C17126"/>
    <w:pPr>
      <w:tabs>
        <w:tab w:val="center" w:pos="4153"/>
        <w:tab w:val="right" w:pos="8306"/>
      </w:tabs>
    </w:pPr>
    <w:rPr>
      <w:noProof/>
      <w:sz w:val="16"/>
    </w:rPr>
  </w:style>
  <w:style w:type="character" w:customStyle="1" w:styleId="FooterChar">
    <w:name w:val="Footer Char"/>
    <w:basedOn w:val="DefaultParagraphFont"/>
    <w:link w:val="Footer"/>
    <w:uiPriority w:val="99"/>
    <w:rsid w:val="00C17126"/>
    <w:rPr>
      <w:rFonts w:ascii="Georgia" w:eastAsiaTheme="minorHAnsi" w:hAnsi="Georgia" w:cstheme="minorBidi"/>
      <w:noProof/>
      <w:sz w:val="16"/>
      <w:szCs w:val="24"/>
      <w:lang w:val="en-GB"/>
    </w:rPr>
  </w:style>
  <w:style w:type="paragraph" w:customStyle="1" w:styleId="ESA-Logo2">
    <w:name w:val="ESA-Logo2"/>
    <w:basedOn w:val="ESA-Logo"/>
    <w:rsid w:val="00C17126"/>
    <w:pPr>
      <w:spacing w:after="360"/>
    </w:pPr>
  </w:style>
  <w:style w:type="paragraph" w:customStyle="1" w:styleId="Appendix">
    <w:name w:val="Appendix"/>
    <w:basedOn w:val="Heading1"/>
    <w:next w:val="Normal"/>
    <w:rsid w:val="00C17126"/>
    <w:pPr>
      <w:keepNext/>
      <w:numPr>
        <w:ilvl w:val="8"/>
      </w:numPr>
      <w:spacing w:before="0"/>
      <w:outlineLvl w:val="8"/>
    </w:pPr>
    <w:rPr>
      <w:szCs w:val="20"/>
    </w:rPr>
  </w:style>
  <w:style w:type="paragraph" w:styleId="BalloonText">
    <w:name w:val="Balloon Text"/>
    <w:basedOn w:val="Normal"/>
    <w:link w:val="BalloonTextChar"/>
    <w:semiHidden/>
    <w:unhideWhenUsed/>
    <w:rsid w:val="00C17126"/>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semiHidden/>
    <w:rsid w:val="00C17126"/>
    <w:rPr>
      <w:rFonts w:ascii="Lucida Grande" w:eastAsiaTheme="minorHAnsi" w:hAnsi="Lucida Grande" w:cs="Lucida Grande"/>
      <w:sz w:val="24"/>
      <w:szCs w:val="18"/>
      <w:lang w:val="en-GB"/>
    </w:rPr>
  </w:style>
  <w:style w:type="paragraph" w:customStyle="1" w:styleId="ESA-Address">
    <w:name w:val="ESA-Address"/>
    <w:basedOn w:val="Normal"/>
    <w:semiHidden/>
    <w:rsid w:val="00C17126"/>
    <w:pPr>
      <w:spacing w:line="240" w:lineRule="auto"/>
      <w:jc w:val="right"/>
    </w:pPr>
    <w:rPr>
      <w:rFonts w:ascii="NotesEsa" w:hAnsi="NotesEsa"/>
      <w:noProof/>
      <w:sz w:val="16"/>
      <w:szCs w:val="16"/>
    </w:rPr>
  </w:style>
  <w:style w:type="paragraph" w:customStyle="1" w:styleId="NoSpell">
    <w:name w:val="No Spell"/>
    <w:basedOn w:val="DataLabel"/>
    <w:link w:val="NoSpellChar"/>
    <w:uiPriority w:val="19"/>
    <w:qFormat/>
    <w:rsid w:val="00C17126"/>
    <w:pPr>
      <w:tabs>
        <w:tab w:val="clear" w:pos="3960"/>
        <w:tab w:val="clear" w:pos="4860"/>
        <w:tab w:val="clear" w:pos="6840"/>
        <w:tab w:val="left" w:pos="1620"/>
      </w:tabs>
      <w:jc w:val="both"/>
    </w:pPr>
    <w:rPr>
      <w:b w:val="0"/>
      <w:noProof/>
    </w:rPr>
  </w:style>
  <w:style w:type="character" w:customStyle="1" w:styleId="NoSpellChar">
    <w:name w:val="No Spell Char"/>
    <w:basedOn w:val="DataLabelChar"/>
    <w:link w:val="NoSpell"/>
    <w:uiPriority w:val="19"/>
    <w:rsid w:val="00C17126"/>
    <w:rPr>
      <w:rFonts w:ascii="Georgia" w:hAnsi="Georgia" w:cs="Georgia"/>
      <w:b w:val="0"/>
      <w:noProof/>
      <w:color w:val="211E1E"/>
      <w:sz w:val="18"/>
      <w:szCs w:val="18"/>
      <w:lang w:val="en-GB" w:eastAsia="it-IT"/>
    </w:rPr>
  </w:style>
  <w:style w:type="paragraph" w:customStyle="1" w:styleId="DocumentType">
    <w:name w:val="Document Type"/>
    <w:basedOn w:val="Normal"/>
    <w:semiHidden/>
    <w:rsid w:val="00C17126"/>
    <w:pPr>
      <w:spacing w:line="240" w:lineRule="auto"/>
      <w:ind w:right="-54"/>
    </w:pPr>
    <w:rPr>
      <w:rFonts w:ascii="NotesStyle-BoldTf" w:hAnsi="NotesStyle-BoldTf"/>
      <w:caps/>
      <w:color w:val="4B4B4D"/>
      <w:sz w:val="56"/>
    </w:rPr>
  </w:style>
  <w:style w:type="paragraph" w:styleId="NoSpacing">
    <w:name w:val="No Spacing"/>
    <w:link w:val="NoSpacingChar"/>
    <w:uiPriority w:val="1"/>
    <w:qFormat/>
    <w:rsid w:val="00C17126"/>
    <w:rPr>
      <w:sz w:val="18"/>
      <w:lang w:val="en-GB"/>
    </w:rPr>
  </w:style>
  <w:style w:type="character" w:customStyle="1" w:styleId="NoSpacingChar">
    <w:name w:val="No Spacing Char"/>
    <w:basedOn w:val="DefaultParagraphFont"/>
    <w:link w:val="NoSpacing"/>
    <w:uiPriority w:val="1"/>
    <w:rsid w:val="00BF2F30"/>
    <w:rPr>
      <w:sz w:val="18"/>
      <w:lang w:val="en-GB"/>
    </w:rPr>
  </w:style>
  <w:style w:type="paragraph" w:customStyle="1" w:styleId="TableTitle">
    <w:name w:val="Table Title"/>
    <w:basedOn w:val="Normal"/>
    <w:semiHidden/>
    <w:rsid w:val="00C17126"/>
    <w:pPr>
      <w:spacing w:line="240" w:lineRule="auto"/>
    </w:pPr>
    <w:rPr>
      <w:rFonts w:ascii="NotesStyle-BoldTf" w:hAnsi="NotesStyle-BoldTf"/>
      <w:caps/>
      <w:color w:val="4B4B4D"/>
      <w:sz w:val="52"/>
    </w:rPr>
  </w:style>
  <w:style w:type="paragraph" w:customStyle="1" w:styleId="DataLabelLarge">
    <w:name w:val="Data Label Large"/>
    <w:basedOn w:val="Normal"/>
    <w:uiPriority w:val="19"/>
    <w:qFormat/>
    <w:rsid w:val="00C17126"/>
    <w:rPr>
      <w:b/>
    </w:rPr>
  </w:style>
  <w:style w:type="paragraph" w:customStyle="1" w:styleId="Subheading">
    <w:name w:val="Subheading"/>
    <w:basedOn w:val="Normal"/>
    <w:uiPriority w:val="9"/>
    <w:qFormat/>
    <w:rsid w:val="00C17126"/>
    <w:rPr>
      <w:rFonts w:cs="Arial"/>
      <w:u w:val="single"/>
    </w:rPr>
  </w:style>
  <w:style w:type="paragraph" w:styleId="Salutation">
    <w:name w:val="Salutation"/>
    <w:basedOn w:val="Normal"/>
    <w:next w:val="Normal"/>
    <w:link w:val="SalutationChar"/>
    <w:semiHidden/>
    <w:unhideWhenUsed/>
    <w:rsid w:val="00C17126"/>
  </w:style>
  <w:style w:type="character" w:customStyle="1" w:styleId="SalutationChar">
    <w:name w:val="Salutation Char"/>
    <w:basedOn w:val="DefaultParagraphFont"/>
    <w:link w:val="Salutation"/>
    <w:semiHidden/>
    <w:rsid w:val="00C17126"/>
    <w:rPr>
      <w:rFonts w:ascii="Georgia" w:eastAsiaTheme="minorHAnsi" w:hAnsi="Georgia" w:cstheme="minorBidi"/>
      <w:sz w:val="24"/>
      <w:szCs w:val="24"/>
      <w:lang w:val="en-GB"/>
    </w:rPr>
  </w:style>
  <w:style w:type="paragraph" w:styleId="EnvelopeAddress">
    <w:name w:val="envelope address"/>
    <w:basedOn w:val="Normal"/>
    <w:semiHidden/>
    <w:unhideWhenUsed/>
    <w:rsid w:val="00C17126"/>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Closing">
    <w:name w:val="Closing"/>
    <w:basedOn w:val="Normal"/>
    <w:link w:val="ClosingChar"/>
    <w:semiHidden/>
    <w:unhideWhenUsed/>
    <w:rsid w:val="00C17126"/>
    <w:pPr>
      <w:spacing w:line="240" w:lineRule="auto"/>
      <w:ind w:left="4252"/>
    </w:pPr>
  </w:style>
  <w:style w:type="character" w:customStyle="1" w:styleId="ClosingChar">
    <w:name w:val="Closing Char"/>
    <w:basedOn w:val="DefaultParagraphFont"/>
    <w:link w:val="Closing"/>
    <w:semiHidden/>
    <w:rsid w:val="00C17126"/>
    <w:rPr>
      <w:rFonts w:ascii="Georgia" w:eastAsiaTheme="minorHAnsi" w:hAnsi="Georgia" w:cstheme="minorBidi"/>
      <w:sz w:val="24"/>
      <w:szCs w:val="24"/>
      <w:lang w:val="en-GB"/>
    </w:rPr>
  </w:style>
  <w:style w:type="paragraph" w:styleId="EnvelopeReturn">
    <w:name w:val="envelope return"/>
    <w:basedOn w:val="Normal"/>
    <w:semiHidden/>
    <w:unhideWhenUsed/>
    <w:rsid w:val="00C17126"/>
    <w:pPr>
      <w:spacing w:line="240" w:lineRule="auto"/>
    </w:pPr>
    <w:rPr>
      <w:rFonts w:asciiTheme="majorHAnsi" w:eastAsiaTheme="majorEastAsia" w:hAnsiTheme="majorHAnsi" w:cstheme="majorBidi"/>
      <w:sz w:val="20"/>
      <w:szCs w:val="20"/>
    </w:rPr>
  </w:style>
  <w:style w:type="paragraph" w:styleId="MessageHeader">
    <w:name w:val="Message Header"/>
    <w:basedOn w:val="Normal"/>
    <w:link w:val="MessageHeaderChar"/>
    <w:semiHidden/>
    <w:unhideWhenUsed/>
    <w:rsid w:val="00C17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17126"/>
    <w:rPr>
      <w:rFonts w:asciiTheme="majorHAnsi" w:eastAsiaTheme="majorEastAsia" w:hAnsiTheme="majorHAnsi" w:cstheme="majorBidi"/>
      <w:sz w:val="24"/>
      <w:szCs w:val="24"/>
      <w:shd w:val="pct20" w:color="auto" w:fill="auto"/>
      <w:lang w:val="en-GB"/>
    </w:rPr>
  </w:style>
  <w:style w:type="paragraph" w:styleId="Bibliography">
    <w:name w:val="Bibliography"/>
    <w:basedOn w:val="Normal"/>
    <w:next w:val="Normal"/>
    <w:uiPriority w:val="37"/>
    <w:semiHidden/>
    <w:unhideWhenUsed/>
    <w:rsid w:val="00C17126"/>
  </w:style>
  <w:style w:type="paragraph" w:styleId="Caption">
    <w:name w:val="caption"/>
    <w:basedOn w:val="Normal"/>
    <w:next w:val="Normal"/>
    <w:uiPriority w:val="35"/>
    <w:unhideWhenUsed/>
    <w:qFormat/>
    <w:rsid w:val="00C17126"/>
    <w:pPr>
      <w:spacing w:after="200" w:line="240" w:lineRule="auto"/>
    </w:pPr>
    <w:rPr>
      <w:b/>
      <w:bCs/>
      <w:color w:val="4F81BD" w:themeColor="accent1"/>
      <w:sz w:val="18"/>
      <w:szCs w:val="18"/>
    </w:rPr>
  </w:style>
  <w:style w:type="paragraph" w:styleId="BlockText">
    <w:name w:val="Block Text"/>
    <w:basedOn w:val="Normal"/>
    <w:semiHidden/>
    <w:unhideWhenUsed/>
    <w:rsid w:val="00C17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ableofAuthorities">
    <w:name w:val="table of authorities"/>
    <w:basedOn w:val="Normal"/>
    <w:next w:val="Normal"/>
    <w:semiHidden/>
    <w:unhideWhenUsed/>
    <w:rsid w:val="00C17126"/>
    <w:pPr>
      <w:ind w:left="240" w:hanging="240"/>
    </w:pPr>
  </w:style>
  <w:style w:type="paragraph" w:styleId="Quote">
    <w:name w:val="Quote"/>
    <w:basedOn w:val="Normal"/>
    <w:next w:val="Normal"/>
    <w:link w:val="QuoteChar"/>
    <w:uiPriority w:val="29"/>
    <w:semiHidden/>
    <w:qFormat/>
    <w:rsid w:val="00C17126"/>
    <w:rPr>
      <w:i/>
      <w:iCs/>
      <w:color w:val="000000" w:themeColor="text1"/>
    </w:rPr>
  </w:style>
  <w:style w:type="character" w:customStyle="1" w:styleId="QuoteChar">
    <w:name w:val="Quote Char"/>
    <w:basedOn w:val="DefaultParagraphFont"/>
    <w:link w:val="Quote"/>
    <w:uiPriority w:val="29"/>
    <w:semiHidden/>
    <w:rsid w:val="00C17126"/>
    <w:rPr>
      <w:rFonts w:ascii="Georgia" w:eastAsiaTheme="minorHAnsi" w:hAnsi="Georgia" w:cstheme="minorBidi"/>
      <w:i/>
      <w:iCs/>
      <w:color w:val="000000" w:themeColor="text1"/>
      <w:sz w:val="24"/>
      <w:szCs w:val="24"/>
      <w:lang w:val="en-GB"/>
    </w:rPr>
  </w:style>
  <w:style w:type="paragraph" w:styleId="Date">
    <w:name w:val="Date"/>
    <w:basedOn w:val="Normal"/>
    <w:next w:val="Normal"/>
    <w:link w:val="DateChar"/>
    <w:semiHidden/>
    <w:unhideWhenUsed/>
    <w:rsid w:val="00C17126"/>
  </w:style>
  <w:style w:type="character" w:customStyle="1" w:styleId="DateChar">
    <w:name w:val="Date Char"/>
    <w:basedOn w:val="DefaultParagraphFont"/>
    <w:link w:val="Date"/>
    <w:semiHidden/>
    <w:rsid w:val="00C17126"/>
    <w:rPr>
      <w:rFonts w:ascii="Georgia" w:eastAsiaTheme="minorHAnsi" w:hAnsi="Georgia" w:cstheme="minorBidi"/>
      <w:sz w:val="24"/>
      <w:szCs w:val="24"/>
      <w:lang w:val="en-GB"/>
    </w:rPr>
  </w:style>
  <w:style w:type="paragraph" w:styleId="DocumentMap">
    <w:name w:val="Document Map"/>
    <w:basedOn w:val="Normal"/>
    <w:link w:val="DocumentMapChar"/>
    <w:semiHidden/>
    <w:unhideWhenUsed/>
    <w:rsid w:val="00C17126"/>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C17126"/>
    <w:rPr>
      <w:rFonts w:ascii="Tahoma" w:eastAsiaTheme="minorHAnsi" w:hAnsi="Tahoma" w:cs="Tahoma"/>
      <w:sz w:val="16"/>
      <w:szCs w:val="16"/>
      <w:lang w:val="en-GB"/>
    </w:rPr>
  </w:style>
  <w:style w:type="paragraph" w:styleId="IntenseQuote">
    <w:name w:val="Intense Quote"/>
    <w:basedOn w:val="Normal"/>
    <w:next w:val="Normal"/>
    <w:link w:val="IntenseQuoteChar"/>
    <w:uiPriority w:val="30"/>
    <w:semiHidden/>
    <w:qFormat/>
    <w:rsid w:val="00C171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17126"/>
    <w:rPr>
      <w:rFonts w:ascii="Georgia" w:eastAsiaTheme="minorHAnsi" w:hAnsi="Georgia" w:cstheme="minorBidi"/>
      <w:b/>
      <w:bCs/>
      <w:i/>
      <w:iCs/>
      <w:color w:val="4F81BD" w:themeColor="accent1"/>
      <w:sz w:val="24"/>
      <w:szCs w:val="24"/>
      <w:lang w:val="en-GB"/>
    </w:rPr>
  </w:style>
  <w:style w:type="character" w:styleId="EndnoteReference">
    <w:name w:val="endnote reference"/>
    <w:basedOn w:val="DefaultParagraphFont"/>
    <w:semiHidden/>
    <w:unhideWhenUsed/>
    <w:rsid w:val="00C17126"/>
    <w:rPr>
      <w:vertAlign w:val="superscript"/>
    </w:rPr>
  </w:style>
  <w:style w:type="paragraph" w:styleId="EndnoteText">
    <w:name w:val="endnote text"/>
    <w:basedOn w:val="Normal"/>
    <w:link w:val="EndnoteTextChar"/>
    <w:unhideWhenUsed/>
    <w:rsid w:val="00C17126"/>
    <w:pPr>
      <w:spacing w:line="240" w:lineRule="auto"/>
    </w:pPr>
    <w:rPr>
      <w:sz w:val="20"/>
      <w:szCs w:val="20"/>
    </w:rPr>
  </w:style>
  <w:style w:type="character" w:customStyle="1" w:styleId="EndnoteTextChar">
    <w:name w:val="Endnote Text Char"/>
    <w:basedOn w:val="DefaultParagraphFont"/>
    <w:link w:val="EndnoteText"/>
    <w:rsid w:val="00C17126"/>
    <w:rPr>
      <w:rFonts w:ascii="Georgia" w:eastAsiaTheme="minorHAnsi" w:hAnsi="Georgia" w:cstheme="minorBidi"/>
      <w:lang w:val="en-GB"/>
    </w:rPr>
  </w:style>
  <w:style w:type="paragraph" w:styleId="E-mailSignature">
    <w:name w:val="E-mail Signature"/>
    <w:basedOn w:val="Normal"/>
    <w:link w:val="E-mailSignatureChar"/>
    <w:semiHidden/>
    <w:unhideWhenUsed/>
    <w:rsid w:val="00C17126"/>
    <w:pPr>
      <w:spacing w:line="240" w:lineRule="auto"/>
    </w:pPr>
  </w:style>
  <w:style w:type="character" w:customStyle="1" w:styleId="E-mailSignatureChar">
    <w:name w:val="E-mail Signature Char"/>
    <w:basedOn w:val="DefaultParagraphFont"/>
    <w:link w:val="E-mailSignature"/>
    <w:semiHidden/>
    <w:rsid w:val="00C17126"/>
    <w:rPr>
      <w:rFonts w:ascii="Georgia" w:eastAsiaTheme="minorHAnsi" w:hAnsi="Georgia" w:cstheme="minorBidi"/>
      <w:sz w:val="24"/>
      <w:szCs w:val="24"/>
      <w:lang w:val="en-GB"/>
    </w:rPr>
  </w:style>
  <w:style w:type="paragraph" w:styleId="Signature">
    <w:name w:val="Signature"/>
    <w:basedOn w:val="Normal"/>
    <w:link w:val="SignatureChar"/>
    <w:semiHidden/>
    <w:unhideWhenUsed/>
    <w:rsid w:val="00C17126"/>
    <w:pPr>
      <w:spacing w:line="240" w:lineRule="auto"/>
      <w:ind w:left="4252"/>
    </w:pPr>
  </w:style>
  <w:style w:type="character" w:customStyle="1" w:styleId="SignatureChar">
    <w:name w:val="Signature Char"/>
    <w:basedOn w:val="DefaultParagraphFont"/>
    <w:link w:val="Signature"/>
    <w:semiHidden/>
    <w:rsid w:val="00C17126"/>
    <w:rPr>
      <w:rFonts w:ascii="Georgia" w:eastAsiaTheme="minorHAnsi" w:hAnsi="Georgia" w:cstheme="minorBidi"/>
      <w:sz w:val="24"/>
      <w:szCs w:val="24"/>
      <w:lang w:val="en-GB"/>
    </w:rPr>
  </w:style>
  <w:style w:type="paragraph" w:styleId="HTMLPreformatted">
    <w:name w:val="HTML Preformatted"/>
    <w:basedOn w:val="Normal"/>
    <w:link w:val="HTMLPreformattedChar"/>
    <w:semiHidden/>
    <w:unhideWhenUsed/>
    <w:rsid w:val="00C1712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C17126"/>
    <w:rPr>
      <w:rFonts w:ascii="Consolas" w:eastAsiaTheme="minorHAnsi" w:hAnsi="Consolas" w:cs="Consolas"/>
      <w:lang w:val="en-GB"/>
    </w:rPr>
  </w:style>
  <w:style w:type="character" w:styleId="HTMLCode">
    <w:name w:val="HTML Code"/>
    <w:basedOn w:val="DefaultParagraphFont"/>
    <w:semiHidden/>
    <w:unhideWhenUsed/>
    <w:rsid w:val="00C17126"/>
    <w:rPr>
      <w:rFonts w:ascii="Consolas" w:hAnsi="Consolas" w:cs="Consolas"/>
      <w:sz w:val="20"/>
      <w:szCs w:val="20"/>
    </w:rPr>
  </w:style>
  <w:style w:type="character" w:styleId="HTMLDefinition">
    <w:name w:val="HTML Definition"/>
    <w:basedOn w:val="DefaultParagraphFont"/>
    <w:semiHidden/>
    <w:unhideWhenUsed/>
    <w:rsid w:val="00C17126"/>
    <w:rPr>
      <w:i/>
      <w:iCs/>
    </w:rPr>
  </w:style>
  <w:style w:type="character" w:styleId="HTMLVariable">
    <w:name w:val="HTML Variable"/>
    <w:basedOn w:val="DefaultParagraphFont"/>
    <w:semiHidden/>
    <w:unhideWhenUsed/>
    <w:rsid w:val="00C17126"/>
    <w:rPr>
      <w:i/>
      <w:iCs/>
    </w:rPr>
  </w:style>
  <w:style w:type="character" w:styleId="HTMLAcronym">
    <w:name w:val="HTML Acronym"/>
    <w:basedOn w:val="DefaultParagraphFont"/>
    <w:semiHidden/>
    <w:unhideWhenUsed/>
    <w:rsid w:val="00C17126"/>
  </w:style>
  <w:style w:type="paragraph" w:styleId="HTMLAddress">
    <w:name w:val="HTML Address"/>
    <w:basedOn w:val="Normal"/>
    <w:link w:val="HTMLAddressChar"/>
    <w:semiHidden/>
    <w:unhideWhenUsed/>
    <w:rsid w:val="00C17126"/>
    <w:pPr>
      <w:spacing w:line="240" w:lineRule="auto"/>
    </w:pPr>
    <w:rPr>
      <w:i/>
      <w:iCs/>
    </w:rPr>
  </w:style>
  <w:style w:type="character" w:customStyle="1" w:styleId="HTMLAddressChar">
    <w:name w:val="HTML Address Char"/>
    <w:basedOn w:val="DefaultParagraphFont"/>
    <w:link w:val="HTMLAddress"/>
    <w:semiHidden/>
    <w:rsid w:val="00C17126"/>
    <w:rPr>
      <w:rFonts w:ascii="Georgia" w:eastAsiaTheme="minorHAnsi" w:hAnsi="Georgia" w:cstheme="minorBidi"/>
      <w:i/>
      <w:iCs/>
      <w:sz w:val="24"/>
      <w:szCs w:val="24"/>
      <w:lang w:val="en-GB"/>
    </w:rPr>
  </w:style>
  <w:style w:type="character" w:styleId="HTMLCite">
    <w:name w:val="HTML Cite"/>
    <w:basedOn w:val="DefaultParagraphFont"/>
    <w:semiHidden/>
    <w:unhideWhenUsed/>
    <w:rsid w:val="00C17126"/>
    <w:rPr>
      <w:i/>
      <w:iCs/>
    </w:rPr>
  </w:style>
  <w:style w:type="character" w:styleId="HTMLTypewriter">
    <w:name w:val="HTML Typewriter"/>
    <w:basedOn w:val="DefaultParagraphFont"/>
    <w:semiHidden/>
    <w:unhideWhenUsed/>
    <w:rsid w:val="00C17126"/>
    <w:rPr>
      <w:rFonts w:ascii="Consolas" w:hAnsi="Consolas" w:cs="Consolas"/>
      <w:sz w:val="20"/>
      <w:szCs w:val="20"/>
    </w:rPr>
  </w:style>
  <w:style w:type="character" w:styleId="HTMLKeyboard">
    <w:name w:val="HTML Keyboard"/>
    <w:basedOn w:val="DefaultParagraphFont"/>
    <w:semiHidden/>
    <w:unhideWhenUsed/>
    <w:rsid w:val="00C17126"/>
    <w:rPr>
      <w:rFonts w:ascii="Consolas" w:hAnsi="Consolas" w:cs="Consolas"/>
      <w:sz w:val="20"/>
      <w:szCs w:val="20"/>
    </w:rPr>
  </w:style>
  <w:style w:type="character" w:styleId="HTMLSample">
    <w:name w:val="HTML Sample"/>
    <w:basedOn w:val="DefaultParagraphFont"/>
    <w:semiHidden/>
    <w:unhideWhenUsed/>
    <w:rsid w:val="00C17126"/>
    <w:rPr>
      <w:rFonts w:ascii="Consolas" w:hAnsi="Consolas" w:cs="Consolas"/>
      <w:sz w:val="24"/>
      <w:szCs w:val="24"/>
    </w:rPr>
  </w:style>
  <w:style w:type="paragraph" w:styleId="Index1">
    <w:name w:val="index 1"/>
    <w:basedOn w:val="Normal"/>
    <w:next w:val="Normal"/>
    <w:autoRedefine/>
    <w:uiPriority w:val="99"/>
    <w:unhideWhenUsed/>
    <w:rsid w:val="00C17126"/>
    <w:pPr>
      <w:spacing w:line="240" w:lineRule="auto"/>
      <w:ind w:left="240" w:hanging="240"/>
    </w:pPr>
  </w:style>
  <w:style w:type="paragraph" w:styleId="Index2">
    <w:name w:val="index 2"/>
    <w:basedOn w:val="Normal"/>
    <w:next w:val="Normal"/>
    <w:autoRedefine/>
    <w:semiHidden/>
    <w:unhideWhenUsed/>
    <w:rsid w:val="00C17126"/>
    <w:pPr>
      <w:spacing w:line="240" w:lineRule="auto"/>
      <w:ind w:left="480" w:hanging="240"/>
    </w:pPr>
  </w:style>
  <w:style w:type="paragraph" w:styleId="Index3">
    <w:name w:val="index 3"/>
    <w:basedOn w:val="Normal"/>
    <w:next w:val="Normal"/>
    <w:autoRedefine/>
    <w:semiHidden/>
    <w:unhideWhenUsed/>
    <w:rsid w:val="00C17126"/>
    <w:pPr>
      <w:spacing w:line="240" w:lineRule="auto"/>
      <w:ind w:left="720" w:hanging="240"/>
    </w:pPr>
  </w:style>
  <w:style w:type="paragraph" w:styleId="Index4">
    <w:name w:val="index 4"/>
    <w:basedOn w:val="Normal"/>
    <w:next w:val="Normal"/>
    <w:autoRedefine/>
    <w:semiHidden/>
    <w:unhideWhenUsed/>
    <w:rsid w:val="00C17126"/>
    <w:pPr>
      <w:spacing w:line="240" w:lineRule="auto"/>
      <w:ind w:left="960" w:hanging="240"/>
    </w:pPr>
  </w:style>
  <w:style w:type="paragraph" w:styleId="Index5">
    <w:name w:val="index 5"/>
    <w:basedOn w:val="Normal"/>
    <w:next w:val="Normal"/>
    <w:autoRedefine/>
    <w:semiHidden/>
    <w:unhideWhenUsed/>
    <w:rsid w:val="00C17126"/>
    <w:pPr>
      <w:spacing w:line="240" w:lineRule="auto"/>
      <w:ind w:left="1200" w:hanging="240"/>
    </w:pPr>
  </w:style>
  <w:style w:type="paragraph" w:styleId="Index6">
    <w:name w:val="index 6"/>
    <w:basedOn w:val="Normal"/>
    <w:next w:val="Normal"/>
    <w:autoRedefine/>
    <w:semiHidden/>
    <w:unhideWhenUsed/>
    <w:rsid w:val="00C17126"/>
    <w:pPr>
      <w:spacing w:line="240" w:lineRule="auto"/>
      <w:ind w:left="1440" w:hanging="240"/>
    </w:pPr>
  </w:style>
  <w:style w:type="paragraph" w:styleId="Index7">
    <w:name w:val="index 7"/>
    <w:basedOn w:val="Normal"/>
    <w:next w:val="Normal"/>
    <w:autoRedefine/>
    <w:semiHidden/>
    <w:unhideWhenUsed/>
    <w:rsid w:val="00C17126"/>
    <w:pPr>
      <w:spacing w:line="240" w:lineRule="auto"/>
      <w:ind w:left="1680" w:hanging="240"/>
    </w:pPr>
  </w:style>
  <w:style w:type="paragraph" w:styleId="Index8">
    <w:name w:val="index 8"/>
    <w:basedOn w:val="Normal"/>
    <w:next w:val="Normal"/>
    <w:autoRedefine/>
    <w:semiHidden/>
    <w:unhideWhenUsed/>
    <w:rsid w:val="00C17126"/>
    <w:pPr>
      <w:spacing w:line="240" w:lineRule="auto"/>
      <w:ind w:left="1920" w:hanging="240"/>
    </w:pPr>
  </w:style>
  <w:style w:type="paragraph" w:styleId="Index9">
    <w:name w:val="index 9"/>
    <w:basedOn w:val="Normal"/>
    <w:next w:val="Normal"/>
    <w:autoRedefine/>
    <w:semiHidden/>
    <w:unhideWhenUsed/>
    <w:rsid w:val="00C17126"/>
    <w:pPr>
      <w:spacing w:line="240" w:lineRule="auto"/>
      <w:ind w:left="2160" w:hanging="240"/>
    </w:pPr>
  </w:style>
  <w:style w:type="paragraph" w:styleId="IndexHeading">
    <w:name w:val="index heading"/>
    <w:basedOn w:val="Normal"/>
    <w:next w:val="Index1"/>
    <w:semiHidden/>
    <w:unhideWhenUsed/>
    <w:rsid w:val="00C17126"/>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17126"/>
    <w:rPr>
      <w:b/>
      <w:bCs/>
      <w:i/>
      <w:iCs/>
      <w:color w:val="4F81BD" w:themeColor="accent1"/>
    </w:rPr>
  </w:style>
  <w:style w:type="character" w:styleId="IntenseReference">
    <w:name w:val="Intense Reference"/>
    <w:basedOn w:val="DefaultParagraphFont"/>
    <w:uiPriority w:val="32"/>
    <w:semiHidden/>
    <w:qFormat/>
    <w:rsid w:val="00C17126"/>
    <w:rPr>
      <w:b/>
      <w:bCs/>
      <w:smallCaps/>
      <w:color w:val="C0504D" w:themeColor="accent2"/>
      <w:spacing w:val="5"/>
      <w:u w:val="single"/>
    </w:rPr>
  </w:style>
  <w:style w:type="paragraph" w:styleId="TOAHeading">
    <w:name w:val="toa heading"/>
    <w:basedOn w:val="Normal"/>
    <w:next w:val="Normal"/>
    <w:semiHidden/>
    <w:unhideWhenUsed/>
    <w:rsid w:val="00C17126"/>
    <w:pPr>
      <w:spacing w:before="120"/>
    </w:pPr>
    <w:rPr>
      <w:rFonts w:asciiTheme="majorHAnsi" w:eastAsiaTheme="majorEastAsia" w:hAnsiTheme="majorHAnsi" w:cstheme="majorBidi"/>
      <w:b/>
      <w:bCs/>
    </w:rPr>
  </w:style>
  <w:style w:type="paragraph" w:styleId="List">
    <w:name w:val="List"/>
    <w:basedOn w:val="Normal"/>
    <w:semiHidden/>
    <w:unhideWhenUsed/>
    <w:rsid w:val="00C17126"/>
    <w:pPr>
      <w:ind w:left="283" w:hanging="283"/>
      <w:contextualSpacing/>
    </w:pPr>
  </w:style>
  <w:style w:type="paragraph" w:styleId="List2">
    <w:name w:val="List 2"/>
    <w:basedOn w:val="Normal"/>
    <w:semiHidden/>
    <w:unhideWhenUsed/>
    <w:rsid w:val="00C17126"/>
    <w:pPr>
      <w:ind w:left="566" w:hanging="283"/>
      <w:contextualSpacing/>
    </w:pPr>
  </w:style>
  <w:style w:type="paragraph" w:styleId="List3">
    <w:name w:val="List 3"/>
    <w:basedOn w:val="Normal"/>
    <w:semiHidden/>
    <w:unhideWhenUsed/>
    <w:rsid w:val="00C17126"/>
    <w:pPr>
      <w:ind w:left="849" w:hanging="283"/>
      <w:contextualSpacing/>
    </w:pPr>
  </w:style>
  <w:style w:type="paragraph" w:styleId="List4">
    <w:name w:val="List 4"/>
    <w:basedOn w:val="Normal"/>
    <w:semiHidden/>
    <w:unhideWhenUsed/>
    <w:rsid w:val="00C17126"/>
    <w:pPr>
      <w:ind w:left="1132" w:hanging="283"/>
      <w:contextualSpacing/>
    </w:pPr>
  </w:style>
  <w:style w:type="paragraph" w:styleId="List5">
    <w:name w:val="List 5"/>
    <w:basedOn w:val="Normal"/>
    <w:semiHidden/>
    <w:unhideWhenUsed/>
    <w:rsid w:val="00C17126"/>
    <w:pPr>
      <w:ind w:left="1415" w:hanging="283"/>
      <w:contextualSpacing/>
    </w:pPr>
  </w:style>
  <w:style w:type="paragraph" w:styleId="TableofFigures">
    <w:name w:val="table of figures"/>
    <w:basedOn w:val="Normal"/>
    <w:next w:val="Normal"/>
    <w:semiHidden/>
    <w:unhideWhenUsed/>
    <w:rsid w:val="00C17126"/>
  </w:style>
  <w:style w:type="paragraph" w:styleId="ListBullet">
    <w:name w:val="List Bullet"/>
    <w:basedOn w:val="Normal"/>
    <w:semiHidden/>
    <w:unhideWhenUsed/>
    <w:rsid w:val="00C17126"/>
    <w:pPr>
      <w:numPr>
        <w:numId w:val="4"/>
      </w:numPr>
      <w:contextualSpacing/>
    </w:pPr>
  </w:style>
  <w:style w:type="paragraph" w:styleId="ListBullet2">
    <w:name w:val="List Bullet 2"/>
    <w:basedOn w:val="Normal"/>
    <w:semiHidden/>
    <w:unhideWhenUsed/>
    <w:rsid w:val="00C17126"/>
    <w:pPr>
      <w:numPr>
        <w:numId w:val="5"/>
      </w:numPr>
      <w:contextualSpacing/>
    </w:pPr>
  </w:style>
  <w:style w:type="paragraph" w:styleId="ListBullet3">
    <w:name w:val="List Bullet 3"/>
    <w:basedOn w:val="Normal"/>
    <w:semiHidden/>
    <w:unhideWhenUsed/>
    <w:rsid w:val="00C17126"/>
    <w:pPr>
      <w:numPr>
        <w:numId w:val="3"/>
      </w:numPr>
      <w:contextualSpacing/>
    </w:pPr>
  </w:style>
  <w:style w:type="paragraph" w:styleId="ListBullet4">
    <w:name w:val="List Bullet 4"/>
    <w:basedOn w:val="Normal"/>
    <w:semiHidden/>
    <w:unhideWhenUsed/>
    <w:rsid w:val="00C17126"/>
    <w:pPr>
      <w:numPr>
        <w:numId w:val="6"/>
      </w:numPr>
      <w:contextualSpacing/>
    </w:pPr>
  </w:style>
  <w:style w:type="paragraph" w:styleId="ListBullet5">
    <w:name w:val="List Bullet 5"/>
    <w:basedOn w:val="Normal"/>
    <w:semiHidden/>
    <w:unhideWhenUsed/>
    <w:rsid w:val="00C17126"/>
    <w:pPr>
      <w:numPr>
        <w:numId w:val="7"/>
      </w:numPr>
      <w:contextualSpacing/>
    </w:pPr>
  </w:style>
  <w:style w:type="paragraph" w:styleId="ListParagraph">
    <w:name w:val="List Paragraph"/>
    <w:basedOn w:val="Normal"/>
    <w:uiPriority w:val="34"/>
    <w:qFormat/>
    <w:rsid w:val="00C17126"/>
    <w:pPr>
      <w:ind w:left="720"/>
      <w:contextualSpacing/>
    </w:pPr>
  </w:style>
  <w:style w:type="paragraph" w:styleId="ListNumber">
    <w:name w:val="List Number"/>
    <w:basedOn w:val="Normal"/>
    <w:semiHidden/>
    <w:rsid w:val="00C17126"/>
    <w:pPr>
      <w:numPr>
        <w:numId w:val="2"/>
      </w:numPr>
      <w:contextualSpacing/>
    </w:pPr>
  </w:style>
  <w:style w:type="paragraph" w:styleId="ListNumber2">
    <w:name w:val="List Number 2"/>
    <w:basedOn w:val="Normal"/>
    <w:semiHidden/>
    <w:unhideWhenUsed/>
    <w:rsid w:val="00C17126"/>
    <w:pPr>
      <w:numPr>
        <w:numId w:val="8"/>
      </w:numPr>
      <w:contextualSpacing/>
    </w:pPr>
  </w:style>
  <w:style w:type="paragraph" w:styleId="ListNumber3">
    <w:name w:val="List Number 3"/>
    <w:basedOn w:val="Normal"/>
    <w:semiHidden/>
    <w:unhideWhenUsed/>
    <w:rsid w:val="00C17126"/>
    <w:pPr>
      <w:numPr>
        <w:numId w:val="9"/>
      </w:numPr>
      <w:contextualSpacing/>
    </w:pPr>
  </w:style>
  <w:style w:type="paragraph" w:styleId="ListNumber4">
    <w:name w:val="List Number 4"/>
    <w:basedOn w:val="Normal"/>
    <w:semiHidden/>
    <w:unhideWhenUsed/>
    <w:rsid w:val="00C17126"/>
    <w:pPr>
      <w:numPr>
        <w:numId w:val="10"/>
      </w:numPr>
      <w:contextualSpacing/>
    </w:pPr>
  </w:style>
  <w:style w:type="paragraph" w:styleId="ListNumber5">
    <w:name w:val="List Number 5"/>
    <w:basedOn w:val="Normal"/>
    <w:semiHidden/>
    <w:unhideWhenUsed/>
    <w:rsid w:val="00C17126"/>
    <w:pPr>
      <w:numPr>
        <w:numId w:val="11"/>
      </w:numPr>
      <w:contextualSpacing/>
    </w:pPr>
  </w:style>
  <w:style w:type="paragraph" w:styleId="ListContinue">
    <w:name w:val="List Continue"/>
    <w:basedOn w:val="Normal"/>
    <w:semiHidden/>
    <w:unhideWhenUsed/>
    <w:rsid w:val="00C17126"/>
    <w:pPr>
      <w:spacing w:after="120"/>
      <w:ind w:left="283"/>
      <w:contextualSpacing/>
    </w:pPr>
  </w:style>
  <w:style w:type="paragraph" w:styleId="ListContinue2">
    <w:name w:val="List Continue 2"/>
    <w:basedOn w:val="Normal"/>
    <w:semiHidden/>
    <w:unhideWhenUsed/>
    <w:rsid w:val="00C17126"/>
    <w:pPr>
      <w:spacing w:after="120"/>
      <w:ind w:left="566"/>
      <w:contextualSpacing/>
    </w:pPr>
  </w:style>
  <w:style w:type="paragraph" w:styleId="ListContinue3">
    <w:name w:val="List Continue 3"/>
    <w:basedOn w:val="Normal"/>
    <w:semiHidden/>
    <w:unhideWhenUsed/>
    <w:rsid w:val="00C17126"/>
    <w:pPr>
      <w:spacing w:after="120"/>
      <w:ind w:left="849"/>
      <w:contextualSpacing/>
    </w:pPr>
  </w:style>
  <w:style w:type="paragraph" w:styleId="ListContinue4">
    <w:name w:val="List Continue 4"/>
    <w:basedOn w:val="Normal"/>
    <w:semiHidden/>
    <w:unhideWhenUsed/>
    <w:rsid w:val="00C17126"/>
    <w:pPr>
      <w:spacing w:after="120"/>
      <w:ind w:left="1132"/>
      <w:contextualSpacing/>
    </w:pPr>
  </w:style>
  <w:style w:type="paragraph" w:styleId="ListContinue5">
    <w:name w:val="List Continue 5"/>
    <w:basedOn w:val="Normal"/>
    <w:semiHidden/>
    <w:unhideWhenUsed/>
    <w:rsid w:val="00C17126"/>
    <w:pPr>
      <w:spacing w:after="120"/>
      <w:ind w:left="1415"/>
      <w:contextualSpacing/>
    </w:pPr>
  </w:style>
  <w:style w:type="paragraph" w:styleId="MacroText">
    <w:name w:val="macro"/>
    <w:link w:val="MacroTextChar"/>
    <w:semiHidden/>
    <w:unhideWhenUsed/>
    <w:rsid w:val="00C17126"/>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val="nl-NL"/>
    </w:rPr>
  </w:style>
  <w:style w:type="character" w:customStyle="1" w:styleId="MacroTextChar">
    <w:name w:val="Macro Text Char"/>
    <w:basedOn w:val="DefaultParagraphFont"/>
    <w:link w:val="MacroText"/>
    <w:semiHidden/>
    <w:rsid w:val="00C17126"/>
    <w:rPr>
      <w:rFonts w:ascii="Consolas" w:eastAsiaTheme="minorHAnsi" w:hAnsi="Consolas" w:cs="Consolas"/>
      <w:lang w:val="nl-NL"/>
    </w:rPr>
  </w:style>
  <w:style w:type="character" w:styleId="Emphasis">
    <w:name w:val="Emphasis"/>
    <w:basedOn w:val="DefaultParagraphFont"/>
    <w:semiHidden/>
    <w:qFormat/>
    <w:rsid w:val="00C17126"/>
    <w:rPr>
      <w:i/>
      <w:iCs/>
    </w:rPr>
  </w:style>
  <w:style w:type="paragraph" w:styleId="NormalWeb">
    <w:name w:val="Normal (Web)"/>
    <w:basedOn w:val="Normal"/>
    <w:uiPriority w:val="99"/>
    <w:unhideWhenUsed/>
    <w:rsid w:val="00C17126"/>
    <w:rPr>
      <w:rFonts w:ascii="Times New Roman" w:hAnsi="Times New Roman"/>
    </w:rPr>
  </w:style>
  <w:style w:type="paragraph" w:styleId="NoteHeading">
    <w:name w:val="Note Heading"/>
    <w:basedOn w:val="Normal"/>
    <w:next w:val="Normal"/>
    <w:link w:val="NoteHeadingChar"/>
    <w:unhideWhenUsed/>
    <w:rsid w:val="00C17126"/>
    <w:pPr>
      <w:spacing w:line="240" w:lineRule="auto"/>
    </w:pPr>
  </w:style>
  <w:style w:type="character" w:customStyle="1" w:styleId="NoteHeadingChar">
    <w:name w:val="Note Heading Char"/>
    <w:basedOn w:val="DefaultParagraphFont"/>
    <w:link w:val="NoteHeading"/>
    <w:semiHidden/>
    <w:rsid w:val="00C17126"/>
    <w:rPr>
      <w:rFonts w:ascii="Georgia" w:eastAsiaTheme="minorHAnsi" w:hAnsi="Georgia" w:cstheme="minorBidi"/>
      <w:sz w:val="24"/>
      <w:szCs w:val="24"/>
      <w:lang w:val="en-GB"/>
    </w:rPr>
  </w:style>
  <w:style w:type="paragraph" w:styleId="Subtitle">
    <w:name w:val="Subtitle"/>
    <w:basedOn w:val="Normal"/>
    <w:next w:val="Normal"/>
    <w:link w:val="SubtitleChar"/>
    <w:semiHidden/>
    <w:unhideWhenUsed/>
    <w:qFormat/>
    <w:rsid w:val="00C1712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C17126"/>
    <w:rPr>
      <w:rFonts w:asciiTheme="majorHAnsi" w:eastAsiaTheme="majorEastAsia" w:hAnsiTheme="majorHAnsi" w:cstheme="majorBidi"/>
      <w:i/>
      <w:iCs/>
      <w:color w:val="4F81BD" w:themeColor="accent1"/>
      <w:spacing w:val="15"/>
      <w:sz w:val="24"/>
      <w:szCs w:val="24"/>
      <w:lang w:val="en-GB"/>
    </w:rPr>
  </w:style>
  <w:style w:type="paragraph" w:styleId="CommentText">
    <w:name w:val="annotation text"/>
    <w:basedOn w:val="Normal"/>
    <w:link w:val="CommentTextChar"/>
    <w:uiPriority w:val="99"/>
    <w:unhideWhenUsed/>
    <w:rsid w:val="00C17126"/>
    <w:pPr>
      <w:spacing w:line="240" w:lineRule="auto"/>
    </w:pPr>
    <w:rPr>
      <w:sz w:val="20"/>
      <w:szCs w:val="20"/>
    </w:rPr>
  </w:style>
  <w:style w:type="character" w:customStyle="1" w:styleId="CommentTextChar">
    <w:name w:val="Comment Text Char"/>
    <w:basedOn w:val="DefaultParagraphFont"/>
    <w:link w:val="CommentText"/>
    <w:uiPriority w:val="99"/>
    <w:rsid w:val="00C17126"/>
    <w:rPr>
      <w:rFonts w:ascii="Georgia" w:eastAsiaTheme="minorHAnsi" w:hAnsi="Georgia" w:cstheme="minorBidi"/>
      <w:lang w:val="en-GB"/>
    </w:rPr>
  </w:style>
  <w:style w:type="paragraph" w:styleId="CommentSubject">
    <w:name w:val="annotation subject"/>
    <w:basedOn w:val="CommentText"/>
    <w:next w:val="CommentText"/>
    <w:link w:val="CommentSubjectChar"/>
    <w:semiHidden/>
    <w:unhideWhenUsed/>
    <w:rsid w:val="00C17126"/>
    <w:rPr>
      <w:b/>
      <w:bCs/>
    </w:rPr>
  </w:style>
  <w:style w:type="character" w:customStyle="1" w:styleId="CommentSubjectChar">
    <w:name w:val="Comment Subject Char"/>
    <w:basedOn w:val="CommentTextChar"/>
    <w:link w:val="CommentSubject"/>
    <w:semiHidden/>
    <w:rsid w:val="00C17126"/>
    <w:rPr>
      <w:rFonts w:ascii="Georgia" w:eastAsiaTheme="minorHAnsi" w:hAnsi="Georgia" w:cstheme="minorBidi"/>
      <w:b/>
      <w:bCs/>
      <w:lang w:val="en-GB"/>
    </w:rPr>
  </w:style>
  <w:style w:type="paragraph" w:styleId="BodyText">
    <w:name w:val="Body Text"/>
    <w:basedOn w:val="Normal"/>
    <w:link w:val="BodyTextChar"/>
    <w:unhideWhenUsed/>
    <w:rsid w:val="00C17126"/>
    <w:pPr>
      <w:spacing w:after="120"/>
    </w:pPr>
  </w:style>
  <w:style w:type="character" w:customStyle="1" w:styleId="BodyTextChar">
    <w:name w:val="Body Text Char"/>
    <w:basedOn w:val="DefaultParagraphFont"/>
    <w:link w:val="BodyText"/>
    <w:rsid w:val="00C17126"/>
    <w:rPr>
      <w:rFonts w:ascii="Georgia" w:eastAsiaTheme="minorHAnsi" w:hAnsi="Georgia" w:cstheme="minorBidi"/>
      <w:sz w:val="24"/>
      <w:szCs w:val="24"/>
      <w:lang w:val="en-GB"/>
    </w:rPr>
  </w:style>
  <w:style w:type="paragraph" w:styleId="BodyText2">
    <w:name w:val="Body Text 2"/>
    <w:basedOn w:val="Normal"/>
    <w:link w:val="BodyText2Char"/>
    <w:unhideWhenUsed/>
    <w:rsid w:val="00C17126"/>
    <w:pPr>
      <w:spacing w:after="120" w:line="480" w:lineRule="auto"/>
    </w:pPr>
  </w:style>
  <w:style w:type="character" w:customStyle="1" w:styleId="BodyText2Char">
    <w:name w:val="Body Text 2 Char"/>
    <w:basedOn w:val="DefaultParagraphFont"/>
    <w:link w:val="BodyText2"/>
    <w:rsid w:val="00C17126"/>
    <w:rPr>
      <w:rFonts w:ascii="Georgia" w:eastAsiaTheme="minorHAnsi" w:hAnsi="Georgia" w:cstheme="minorBidi"/>
      <w:sz w:val="24"/>
      <w:szCs w:val="24"/>
      <w:lang w:val="en-GB"/>
    </w:rPr>
  </w:style>
  <w:style w:type="paragraph" w:styleId="BodyText3">
    <w:name w:val="Body Text 3"/>
    <w:basedOn w:val="Normal"/>
    <w:link w:val="BodyText3Char"/>
    <w:semiHidden/>
    <w:unhideWhenUsed/>
    <w:rsid w:val="00C17126"/>
    <w:pPr>
      <w:spacing w:after="120"/>
    </w:pPr>
    <w:rPr>
      <w:sz w:val="16"/>
      <w:szCs w:val="16"/>
    </w:rPr>
  </w:style>
  <w:style w:type="character" w:customStyle="1" w:styleId="BodyText3Char">
    <w:name w:val="Body Text 3 Char"/>
    <w:basedOn w:val="DefaultParagraphFont"/>
    <w:link w:val="BodyText3"/>
    <w:semiHidden/>
    <w:rsid w:val="00C17126"/>
    <w:rPr>
      <w:rFonts w:ascii="Georgia" w:eastAsiaTheme="minorHAnsi" w:hAnsi="Georgia" w:cstheme="minorBidi"/>
      <w:sz w:val="16"/>
      <w:szCs w:val="16"/>
      <w:lang w:val="en-GB"/>
    </w:rPr>
  </w:style>
  <w:style w:type="paragraph" w:styleId="BodyTextFirstIndent">
    <w:name w:val="Body Text First Indent"/>
    <w:basedOn w:val="BodyText"/>
    <w:link w:val="BodyTextFirstIndentChar"/>
    <w:semiHidden/>
    <w:unhideWhenUsed/>
    <w:rsid w:val="00C17126"/>
    <w:pPr>
      <w:spacing w:after="0"/>
      <w:ind w:firstLine="360"/>
    </w:pPr>
  </w:style>
  <w:style w:type="character" w:customStyle="1" w:styleId="BodyTextFirstIndentChar">
    <w:name w:val="Body Text First Indent Char"/>
    <w:basedOn w:val="BodyTextChar"/>
    <w:link w:val="BodyTextFirstIndent"/>
    <w:semiHidden/>
    <w:rsid w:val="00C17126"/>
    <w:rPr>
      <w:rFonts w:ascii="Georgia" w:eastAsiaTheme="minorHAnsi" w:hAnsi="Georgia" w:cstheme="minorBidi"/>
      <w:sz w:val="24"/>
      <w:szCs w:val="24"/>
      <w:lang w:val="en-GB"/>
    </w:rPr>
  </w:style>
  <w:style w:type="paragraph" w:styleId="BodyTextIndent">
    <w:name w:val="Body Text Indent"/>
    <w:basedOn w:val="Normal"/>
    <w:link w:val="BodyTextIndentChar"/>
    <w:semiHidden/>
    <w:unhideWhenUsed/>
    <w:rsid w:val="00C17126"/>
    <w:pPr>
      <w:spacing w:after="120"/>
      <w:ind w:left="283"/>
    </w:pPr>
  </w:style>
  <w:style w:type="character" w:customStyle="1" w:styleId="BodyTextIndentChar">
    <w:name w:val="Body Text Indent Char"/>
    <w:basedOn w:val="DefaultParagraphFont"/>
    <w:link w:val="BodyTextIndent"/>
    <w:semiHidden/>
    <w:rsid w:val="00C17126"/>
    <w:rPr>
      <w:rFonts w:ascii="Georgia" w:eastAsiaTheme="minorHAnsi" w:hAnsi="Georgia" w:cstheme="minorBidi"/>
      <w:sz w:val="24"/>
      <w:szCs w:val="24"/>
      <w:lang w:val="en-GB"/>
    </w:rPr>
  </w:style>
  <w:style w:type="paragraph" w:styleId="BodyTextFirstIndent2">
    <w:name w:val="Body Text First Indent 2"/>
    <w:basedOn w:val="BodyTextIndent"/>
    <w:link w:val="BodyTextFirstIndent2Char"/>
    <w:semiHidden/>
    <w:unhideWhenUsed/>
    <w:rsid w:val="00C17126"/>
    <w:pPr>
      <w:spacing w:after="0"/>
      <w:ind w:left="360" w:firstLine="360"/>
    </w:pPr>
  </w:style>
  <w:style w:type="character" w:customStyle="1" w:styleId="BodyTextFirstIndent2Char">
    <w:name w:val="Body Text First Indent 2 Char"/>
    <w:basedOn w:val="BodyTextIndentChar"/>
    <w:link w:val="BodyTextFirstIndent2"/>
    <w:semiHidden/>
    <w:rsid w:val="00C17126"/>
    <w:rPr>
      <w:rFonts w:ascii="Georgia" w:eastAsiaTheme="minorHAnsi" w:hAnsi="Georgia" w:cstheme="minorBidi"/>
      <w:sz w:val="24"/>
      <w:szCs w:val="24"/>
      <w:lang w:val="en-GB"/>
    </w:rPr>
  </w:style>
  <w:style w:type="paragraph" w:styleId="BodyTextIndent2">
    <w:name w:val="Body Text Indent 2"/>
    <w:basedOn w:val="Normal"/>
    <w:link w:val="BodyTextIndent2Char"/>
    <w:semiHidden/>
    <w:unhideWhenUsed/>
    <w:rsid w:val="00C17126"/>
    <w:pPr>
      <w:spacing w:after="120" w:line="480" w:lineRule="auto"/>
      <w:ind w:left="283"/>
    </w:pPr>
  </w:style>
  <w:style w:type="character" w:customStyle="1" w:styleId="BodyTextIndent2Char">
    <w:name w:val="Body Text Indent 2 Char"/>
    <w:basedOn w:val="DefaultParagraphFont"/>
    <w:link w:val="BodyTextIndent2"/>
    <w:semiHidden/>
    <w:rsid w:val="00C17126"/>
    <w:rPr>
      <w:rFonts w:ascii="Georgia" w:eastAsiaTheme="minorHAnsi" w:hAnsi="Georgia" w:cstheme="minorBidi"/>
      <w:sz w:val="24"/>
      <w:szCs w:val="24"/>
      <w:lang w:val="en-GB"/>
    </w:rPr>
  </w:style>
  <w:style w:type="paragraph" w:styleId="BodyTextIndent3">
    <w:name w:val="Body Text Indent 3"/>
    <w:basedOn w:val="Normal"/>
    <w:link w:val="BodyTextIndent3Char"/>
    <w:unhideWhenUsed/>
    <w:rsid w:val="00C17126"/>
    <w:pPr>
      <w:spacing w:after="120"/>
      <w:ind w:left="283"/>
    </w:pPr>
    <w:rPr>
      <w:sz w:val="16"/>
      <w:szCs w:val="16"/>
    </w:rPr>
  </w:style>
  <w:style w:type="character" w:customStyle="1" w:styleId="BodyTextIndent3Char">
    <w:name w:val="Body Text Indent 3 Char"/>
    <w:basedOn w:val="DefaultParagraphFont"/>
    <w:link w:val="BodyTextIndent3"/>
    <w:rsid w:val="00C17126"/>
    <w:rPr>
      <w:rFonts w:ascii="Georgia" w:eastAsiaTheme="minorHAnsi" w:hAnsi="Georgia" w:cstheme="minorBidi"/>
      <w:sz w:val="16"/>
      <w:szCs w:val="16"/>
      <w:lang w:val="en-GB"/>
    </w:rPr>
  </w:style>
  <w:style w:type="character" w:styleId="LineNumber">
    <w:name w:val="line number"/>
    <w:basedOn w:val="DefaultParagraphFont"/>
    <w:semiHidden/>
    <w:unhideWhenUsed/>
    <w:rsid w:val="00C17126"/>
  </w:style>
  <w:style w:type="paragraph" w:styleId="NormalIndent">
    <w:name w:val="Normal Indent"/>
    <w:basedOn w:val="Normal"/>
    <w:semiHidden/>
    <w:unhideWhenUsed/>
    <w:rsid w:val="00C17126"/>
    <w:pPr>
      <w:ind w:left="708"/>
    </w:pPr>
  </w:style>
  <w:style w:type="character" w:styleId="SubtleEmphasis">
    <w:name w:val="Subtle Emphasis"/>
    <w:basedOn w:val="DefaultParagraphFont"/>
    <w:uiPriority w:val="19"/>
    <w:semiHidden/>
    <w:qFormat/>
    <w:rsid w:val="00C17126"/>
    <w:rPr>
      <w:i/>
      <w:iCs/>
      <w:color w:val="808080" w:themeColor="text1" w:themeTint="7F"/>
    </w:rPr>
  </w:style>
  <w:style w:type="character" w:styleId="SubtleReference">
    <w:name w:val="Subtle Reference"/>
    <w:basedOn w:val="DefaultParagraphFont"/>
    <w:uiPriority w:val="31"/>
    <w:semiHidden/>
    <w:qFormat/>
    <w:rsid w:val="00C17126"/>
    <w:rPr>
      <w:smallCaps/>
      <w:color w:val="C0504D" w:themeColor="accent2"/>
      <w:u w:val="single"/>
    </w:rPr>
  </w:style>
  <w:style w:type="character" w:styleId="PlaceholderText">
    <w:name w:val="Placeholder Text"/>
    <w:basedOn w:val="DefaultParagraphFont"/>
    <w:uiPriority w:val="99"/>
    <w:semiHidden/>
    <w:rsid w:val="00C17126"/>
    <w:rPr>
      <w:color w:val="808080"/>
    </w:rPr>
  </w:style>
  <w:style w:type="paragraph" w:styleId="PlainText">
    <w:name w:val="Plain Text"/>
    <w:basedOn w:val="Normal"/>
    <w:link w:val="PlainTextChar"/>
    <w:semiHidden/>
    <w:unhideWhenUsed/>
    <w:rsid w:val="00C17126"/>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C17126"/>
    <w:rPr>
      <w:rFonts w:ascii="Consolas" w:eastAsiaTheme="minorHAnsi" w:hAnsi="Consolas" w:cs="Consolas"/>
      <w:sz w:val="21"/>
      <w:szCs w:val="21"/>
      <w:lang w:val="en-GB"/>
    </w:rPr>
  </w:style>
  <w:style w:type="character" w:styleId="BookTitle">
    <w:name w:val="Book Title"/>
    <w:basedOn w:val="DefaultParagraphFont"/>
    <w:uiPriority w:val="33"/>
    <w:semiHidden/>
    <w:qFormat/>
    <w:rsid w:val="00C17126"/>
    <w:rPr>
      <w:b/>
      <w:bCs/>
      <w:smallCaps/>
      <w:spacing w:val="5"/>
    </w:rPr>
  </w:style>
  <w:style w:type="character" w:styleId="CommentReference">
    <w:name w:val="annotation reference"/>
    <w:basedOn w:val="DefaultParagraphFont"/>
    <w:uiPriority w:val="99"/>
    <w:semiHidden/>
    <w:unhideWhenUsed/>
    <w:rsid w:val="00C17126"/>
    <w:rPr>
      <w:sz w:val="16"/>
      <w:szCs w:val="16"/>
    </w:rPr>
  </w:style>
  <w:style w:type="character" w:styleId="Strong">
    <w:name w:val="Strong"/>
    <w:basedOn w:val="DefaultParagraphFont"/>
    <w:semiHidden/>
    <w:qFormat/>
    <w:rsid w:val="00C17126"/>
    <w:rPr>
      <w:b/>
      <w:bCs/>
    </w:rPr>
  </w:style>
  <w:style w:type="table" w:customStyle="1" w:styleId="ESATable">
    <w:name w:val="ESA Table"/>
    <w:basedOn w:val="TableNormal"/>
    <w:uiPriority w:val="99"/>
    <w:rsid w:val="00230EA2"/>
    <w:pPr>
      <w:spacing w:line="240" w:lineRule="auto"/>
    </w:pPr>
    <w:rPr>
      <w:rFonts w:eastAsiaTheme="minorHAnsi" w:cstheme="minorBidi"/>
      <w:lang w:val="nl-NL"/>
    </w:rPr>
    <w:tblPr>
      <w:tblInd w:w="68" w:type="dxa"/>
      <w:tblBorders>
        <w:top w:val="single" w:sz="12" w:space="0" w:color="auto"/>
        <w:bottom w:val="single" w:sz="12" w:space="0" w:color="auto"/>
        <w:insideH w:val="single" w:sz="12" w:space="0" w:color="auto"/>
        <w:insideV w:val="single" w:sz="2" w:space="0" w:color="auto"/>
      </w:tblBorders>
      <w:tblCellMar>
        <w:top w:w="40" w:type="dxa"/>
        <w:left w:w="68" w:type="dxa"/>
        <w:bottom w:w="28" w:type="dxa"/>
        <w:right w:w="68" w:type="dxa"/>
      </w:tblCellMar>
    </w:tblPr>
    <w:tblStylePr w:type="firstRow">
      <w:tblPr/>
      <w:tcPr>
        <w:shd w:val="clear" w:color="auto" w:fill="E6E6E6"/>
      </w:tcPr>
    </w:tblStylePr>
    <w:tblStylePr w:type="firstCol">
      <w:tblPr>
        <w:tblCellMar>
          <w:top w:w="40" w:type="dxa"/>
          <w:left w:w="0" w:type="dxa"/>
          <w:bottom w:w="28" w:type="dxa"/>
          <w:right w:w="68" w:type="dxa"/>
        </w:tblCellMar>
      </w:tblPr>
      <w:tcPr>
        <w:tcMar>
          <w:top w:w="40" w:type="dxa"/>
          <w:left w:w="68" w:type="dxa"/>
          <w:bottom w:w="28" w:type="dxa"/>
          <w:right w:w="68" w:type="dxa"/>
        </w:tcMar>
      </w:tcPr>
    </w:tblStylePr>
    <w:tblStylePr w:type="lastCol">
      <w:tblPr>
        <w:tblCellMar>
          <w:top w:w="40" w:type="dxa"/>
          <w:left w:w="68" w:type="dxa"/>
          <w:bottom w:w="28" w:type="dxa"/>
          <w:right w:w="0" w:type="dxa"/>
        </w:tblCellMar>
      </w:tblPr>
      <w:tcPr>
        <w:tcMar>
          <w:top w:w="40" w:type="dxa"/>
          <w:left w:w="68" w:type="dxa"/>
          <w:bottom w:w="28" w:type="dxa"/>
          <w:right w:w="0" w:type="nil"/>
        </w:tcMar>
      </w:tcPr>
    </w:tblStylePr>
  </w:style>
  <w:style w:type="table" w:customStyle="1" w:styleId="Lighttable">
    <w:name w:val="Light table"/>
    <w:basedOn w:val="TableNormal"/>
    <w:uiPriority w:val="99"/>
    <w:rsid w:val="00230EA2"/>
    <w:pPr>
      <w:spacing w:line="240" w:lineRule="auto"/>
    </w:pPr>
    <w:rPr>
      <w:rFonts w:eastAsiaTheme="minorHAnsi" w:cstheme="minorBidi"/>
      <w:lang w:val="nl-NL"/>
    </w:rPr>
    <w:tblPr>
      <w:tblInd w:w="68" w:type="dxa"/>
      <w:tblBorders>
        <w:insideH w:val="single" w:sz="2" w:space="0" w:color="auto"/>
      </w:tblBorders>
      <w:tblCellMar>
        <w:top w:w="40" w:type="dxa"/>
        <w:left w:w="68" w:type="dxa"/>
        <w:bottom w:w="28" w:type="dxa"/>
        <w:right w:w="68" w:type="dxa"/>
      </w:tblCellMar>
    </w:tblPr>
    <w:tblStylePr w:type="firstCol">
      <w:tblPr>
        <w:tblCellMar>
          <w:top w:w="40" w:type="dxa"/>
          <w:left w:w="68" w:type="dxa"/>
          <w:bottom w:w="28" w:type="dxa"/>
          <w:right w:w="68" w:type="dxa"/>
        </w:tblCellMar>
      </w:tblPr>
    </w:tblStylePr>
    <w:tblStylePr w:type="lastCol">
      <w:tblPr>
        <w:tblCellMar>
          <w:top w:w="40" w:type="dxa"/>
          <w:left w:w="68" w:type="dxa"/>
          <w:bottom w:w="28" w:type="dxa"/>
          <w:right w:w="68" w:type="dxa"/>
        </w:tblCellMar>
      </w:tblPr>
    </w:tblStylePr>
  </w:style>
  <w:style w:type="table" w:customStyle="1" w:styleId="NogridTable">
    <w:name w:val="No grid Table"/>
    <w:basedOn w:val="TableNormal"/>
    <w:uiPriority w:val="99"/>
    <w:rsid w:val="00451BC5"/>
    <w:rPr>
      <w:rFonts w:eastAsiaTheme="minorHAnsi" w:cstheme="minorBidi"/>
      <w:lang w:val="nl-NL"/>
    </w:rPr>
    <w:tblPr>
      <w:tblInd w:w="68" w:type="dxa"/>
      <w:tblCellMar>
        <w:top w:w="40" w:type="dxa"/>
        <w:left w:w="68" w:type="dxa"/>
        <w:bottom w:w="28" w:type="dxa"/>
        <w:right w:w="68" w:type="dxa"/>
      </w:tblCellMar>
    </w:tblPr>
    <w:tblStylePr w:type="firstCol">
      <w:tblPr/>
      <w:tcPr>
        <w:tcMar>
          <w:top w:w="40" w:type="dxa"/>
          <w:left w:w="0" w:type="nil"/>
          <w:bottom w:w="28" w:type="dxa"/>
          <w:right w:w="68" w:type="dxa"/>
        </w:tcMar>
      </w:tcPr>
    </w:tblStylePr>
    <w:tblStylePr w:type="lastCol">
      <w:tblPr/>
      <w:tcPr>
        <w:tcMar>
          <w:top w:w="40" w:type="dxa"/>
          <w:left w:w="68" w:type="dxa"/>
          <w:bottom w:w="28" w:type="dxa"/>
          <w:right w:w="0" w:type="nil"/>
        </w:tcMar>
      </w:tcPr>
    </w:tblStylePr>
  </w:style>
  <w:style w:type="paragraph" w:customStyle="1" w:styleId="STDDOCData">
    <w:name w:val="STD DOC Data"/>
    <w:basedOn w:val="Normal"/>
    <w:link w:val="STDDOCDataChar"/>
    <w:rsid w:val="0019156A"/>
    <w:pPr>
      <w:tabs>
        <w:tab w:val="left" w:pos="1588"/>
      </w:tabs>
    </w:pPr>
    <w:rPr>
      <w:sz w:val="18"/>
    </w:rPr>
  </w:style>
  <w:style w:type="character" w:customStyle="1" w:styleId="STDDOCDataChar">
    <w:name w:val="STD DOC Data Char"/>
    <w:link w:val="STDDOCData"/>
    <w:rsid w:val="0019156A"/>
    <w:rPr>
      <w:sz w:val="18"/>
      <w:lang w:val="en-GB"/>
    </w:rPr>
  </w:style>
  <w:style w:type="paragraph" w:customStyle="1" w:styleId="STDDOCDataLabel">
    <w:name w:val="STD DOC Data Label"/>
    <w:link w:val="STDDOCDataLabelCharChar"/>
    <w:rsid w:val="0019156A"/>
    <w:pPr>
      <w:tabs>
        <w:tab w:val="left" w:pos="3960"/>
        <w:tab w:val="left" w:pos="4860"/>
        <w:tab w:val="left" w:pos="6840"/>
      </w:tabs>
      <w:spacing w:line="240" w:lineRule="exact"/>
    </w:pPr>
    <w:rPr>
      <w:rFonts w:cs="Georgia"/>
      <w:b/>
      <w:color w:val="211E1E"/>
      <w:sz w:val="18"/>
      <w:szCs w:val="18"/>
      <w:lang w:val="en-GB" w:eastAsia="it-IT"/>
    </w:rPr>
  </w:style>
  <w:style w:type="character" w:customStyle="1" w:styleId="STDDOCDataLabelCharChar">
    <w:name w:val="STD DOC Data Label Char Char"/>
    <w:link w:val="STDDOCDataLabel"/>
    <w:rsid w:val="0019156A"/>
    <w:rPr>
      <w:rFonts w:cs="Georgia"/>
      <w:b/>
      <w:color w:val="211E1E"/>
      <w:sz w:val="18"/>
      <w:szCs w:val="18"/>
      <w:lang w:val="en-GB" w:eastAsia="it-IT"/>
    </w:rPr>
  </w:style>
  <w:style w:type="paragraph" w:customStyle="1" w:styleId="ESA-Classification">
    <w:name w:val="ESA-Classification"/>
    <w:basedOn w:val="Normal"/>
    <w:next w:val="Normal"/>
    <w:rsid w:val="0019156A"/>
    <w:rPr>
      <w:rFonts w:ascii="NotesEsa" w:hAnsi="NotesEsa"/>
      <w:sz w:val="16"/>
    </w:rPr>
  </w:style>
  <w:style w:type="paragraph" w:customStyle="1" w:styleId="LightGrid-Accent31">
    <w:name w:val="Light Grid - Accent 31"/>
    <w:basedOn w:val="Normal"/>
    <w:qFormat/>
    <w:rsid w:val="0019156A"/>
    <w:pPr>
      <w:spacing w:after="200" w:line="276" w:lineRule="auto"/>
      <w:ind w:left="720"/>
      <w:contextualSpacing/>
    </w:pPr>
    <w:rPr>
      <w:rFonts w:ascii="Calibri" w:hAnsi="Calibri"/>
      <w:sz w:val="22"/>
      <w:szCs w:val="22"/>
      <w:lang w:val="en-US"/>
    </w:rPr>
  </w:style>
  <w:style w:type="paragraph" w:styleId="Revision">
    <w:name w:val="Revision"/>
    <w:hidden/>
    <w:uiPriority w:val="99"/>
    <w:semiHidden/>
    <w:rsid w:val="00E545CF"/>
    <w:pPr>
      <w:spacing w:line="240" w:lineRule="auto"/>
    </w:pPr>
    <w:rPr>
      <w:lang w:val="en-GB"/>
    </w:rPr>
  </w:style>
  <w:style w:type="paragraph" w:customStyle="1" w:styleId="STDDOCDocumentTitleLabel">
    <w:name w:val="STD DOC Document Title Label"/>
    <w:basedOn w:val="Normal"/>
    <w:rsid w:val="00470973"/>
    <w:pPr>
      <w:spacing w:before="1160" w:after="240"/>
      <w:jc w:val="both"/>
    </w:pPr>
    <w:rPr>
      <w:b/>
    </w:rPr>
  </w:style>
  <w:style w:type="paragraph" w:customStyle="1" w:styleId="STDDOCTitle">
    <w:name w:val="STD DOC Title"/>
    <w:basedOn w:val="Normal"/>
    <w:rsid w:val="00470973"/>
    <w:pPr>
      <w:spacing w:before="40" w:after="120" w:line="480" w:lineRule="exact"/>
      <w:jc w:val="both"/>
    </w:pPr>
    <w:rPr>
      <w:b/>
      <w:bCs/>
      <w:sz w:val="36"/>
      <w:szCs w:val="20"/>
    </w:rPr>
  </w:style>
  <w:style w:type="paragraph" w:customStyle="1" w:styleId="STDDOCHeader">
    <w:name w:val="STD DOC Header"/>
    <w:link w:val="STDDOCHeaderChar"/>
    <w:rsid w:val="00470973"/>
    <w:pPr>
      <w:spacing w:before="240" w:after="240" w:line="240" w:lineRule="exact"/>
    </w:pPr>
    <w:rPr>
      <w:b/>
      <w:sz w:val="18"/>
      <w:lang w:val="de-DE"/>
    </w:rPr>
  </w:style>
  <w:style w:type="character" w:customStyle="1" w:styleId="STDDOCHeaderChar">
    <w:name w:val="STD DOC Header Char"/>
    <w:link w:val="STDDOCHeader"/>
    <w:rsid w:val="00470973"/>
    <w:rPr>
      <w:b/>
      <w:sz w:val="18"/>
      <w:lang w:val="de-DE"/>
    </w:rPr>
  </w:style>
  <w:style w:type="paragraph" w:customStyle="1" w:styleId="STDDOCHeaderChapter">
    <w:name w:val="STD DOC Header Chapter"/>
    <w:next w:val="Normal"/>
    <w:rsid w:val="00470973"/>
    <w:pPr>
      <w:numPr>
        <w:numId w:val="13"/>
      </w:numPr>
      <w:spacing w:before="240" w:after="640" w:line="240" w:lineRule="exact"/>
      <w:ind w:hanging="720"/>
    </w:pPr>
    <w:rPr>
      <w:b/>
      <w:sz w:val="18"/>
      <w:lang w:val="de-DE"/>
    </w:rPr>
  </w:style>
  <w:style w:type="paragraph" w:customStyle="1" w:styleId="sitename0">
    <w:name w:val="sitename"/>
    <w:basedOn w:val="Normal"/>
    <w:rsid w:val="00470973"/>
    <w:pPr>
      <w:spacing w:before="227" w:after="227" w:line="400" w:lineRule="atLeast"/>
      <w:ind w:right="-57"/>
      <w:jc w:val="right"/>
    </w:pPr>
    <w:rPr>
      <w:rFonts w:ascii="NotesStyle-BoldTf" w:hAnsi="NotesStyle-BoldTf"/>
      <w:noProof/>
      <w:color w:val="98979C"/>
      <w:sz w:val="40"/>
      <w:szCs w:val="40"/>
    </w:rPr>
  </w:style>
  <w:style w:type="paragraph" w:customStyle="1" w:styleId="ESA-Signature">
    <w:name w:val="ESA-Signature"/>
    <w:basedOn w:val="Normal"/>
    <w:rsid w:val="00470973"/>
    <w:pPr>
      <w:tabs>
        <w:tab w:val="right" w:pos="9900"/>
      </w:tabs>
      <w:spacing w:before="40" w:after="120" w:line="240" w:lineRule="auto"/>
      <w:ind w:right="360"/>
      <w:jc w:val="both"/>
    </w:pPr>
    <w:rPr>
      <w:b/>
      <w:noProof/>
      <w:color w:val="8B8D8E"/>
      <w:szCs w:val="18"/>
    </w:rPr>
  </w:style>
  <w:style w:type="paragraph" w:customStyle="1" w:styleId="StyleJustifiedRight-295cm">
    <w:name w:val="Style Justified Right:  -2.95 cm"/>
    <w:basedOn w:val="Normal"/>
    <w:rsid w:val="00470973"/>
    <w:pPr>
      <w:numPr>
        <w:numId w:val="14"/>
      </w:numPr>
      <w:spacing w:before="40" w:after="120" w:line="240" w:lineRule="auto"/>
      <w:jc w:val="both"/>
    </w:pPr>
    <w:rPr>
      <w:rFonts w:ascii="Times New Roman" w:hAnsi="Times New Roman"/>
      <w:szCs w:val="20"/>
      <w:lang w:eastAsia="en-GB"/>
    </w:rPr>
  </w:style>
  <w:style w:type="paragraph" w:customStyle="1" w:styleId="Bullet">
    <w:name w:val="Bullet"/>
    <w:basedOn w:val="Normal"/>
    <w:uiPriority w:val="99"/>
    <w:rsid w:val="00470973"/>
    <w:pPr>
      <w:numPr>
        <w:numId w:val="15"/>
      </w:numPr>
      <w:spacing w:before="40" w:after="120" w:line="240" w:lineRule="auto"/>
      <w:jc w:val="both"/>
    </w:pPr>
    <w:rPr>
      <w:rFonts w:ascii="Arial" w:hAnsi="Arial"/>
      <w:sz w:val="22"/>
      <w:szCs w:val="20"/>
    </w:rPr>
  </w:style>
  <w:style w:type="paragraph" w:customStyle="1" w:styleId="Criterion">
    <w:name w:val="Criterion"/>
    <w:basedOn w:val="BodyText"/>
    <w:next w:val="BodyText"/>
    <w:rsid w:val="00470973"/>
    <w:pPr>
      <w:keepNext/>
      <w:keepLines/>
      <w:tabs>
        <w:tab w:val="left" w:pos="1350"/>
        <w:tab w:val="right" w:pos="9630"/>
      </w:tabs>
      <w:spacing w:before="240" w:after="240" w:line="240" w:lineRule="auto"/>
      <w:ind w:left="1349" w:hanging="1349"/>
      <w:jc w:val="both"/>
    </w:pPr>
    <w:rPr>
      <w:b/>
      <w:sz w:val="22"/>
      <w:szCs w:val="22"/>
    </w:rPr>
  </w:style>
  <w:style w:type="paragraph" w:customStyle="1" w:styleId="StyleBodyTextGeorgia11ptLatinBold">
    <w:name w:val="Style Body Text + Georgia 11 pt (Latin) Bold"/>
    <w:basedOn w:val="BodyText"/>
    <w:link w:val="StyleBodyTextGeorgia11ptLatinBoldChar"/>
    <w:rsid w:val="00470973"/>
    <w:pPr>
      <w:keepNext/>
      <w:spacing w:before="60" w:after="60" w:line="240" w:lineRule="auto"/>
      <w:jc w:val="both"/>
    </w:pPr>
    <w:rPr>
      <w:b/>
      <w:sz w:val="22"/>
      <w:szCs w:val="22"/>
    </w:rPr>
  </w:style>
  <w:style w:type="character" w:customStyle="1" w:styleId="StyleBodyTextGeorgia11ptLatinBoldChar">
    <w:name w:val="Style Body Text + Georgia 11 pt (Latin) Bold Char"/>
    <w:link w:val="StyleBodyTextGeorgia11ptLatinBold"/>
    <w:rsid w:val="00470973"/>
    <w:rPr>
      <w:b/>
      <w:sz w:val="22"/>
      <w:szCs w:val="22"/>
      <w:lang w:val="en-GB"/>
    </w:rPr>
  </w:style>
  <w:style w:type="paragraph" w:customStyle="1" w:styleId="Article">
    <w:name w:val="Article"/>
    <w:basedOn w:val="Heading2"/>
    <w:next w:val="Heading3"/>
    <w:qFormat/>
    <w:rsid w:val="00470973"/>
    <w:pPr>
      <w:keepNext w:val="0"/>
      <w:numPr>
        <w:numId w:val="21"/>
      </w:numPr>
      <w:suppressAutoHyphens/>
      <w:spacing w:before="0" w:after="0"/>
      <w:jc w:val="both"/>
    </w:pPr>
    <w:rPr>
      <w:rFonts w:ascii="Times New Roman" w:hAnsi="Times New Roman" w:cs="Times New Roman"/>
      <w:b w:val="0"/>
      <w:bCs w:val="0"/>
      <w:iCs w:val="0"/>
      <w:sz w:val="24"/>
      <w:szCs w:val="24"/>
      <w:u w:val="single"/>
      <w:lang w:eastAsia="ar-SA"/>
    </w:rPr>
  </w:style>
  <w:style w:type="paragraph" w:customStyle="1" w:styleId="Subarticle">
    <w:name w:val="Subarticle"/>
    <w:basedOn w:val="Heading3"/>
    <w:qFormat/>
    <w:rsid w:val="00470973"/>
    <w:pPr>
      <w:numPr>
        <w:numId w:val="21"/>
      </w:numPr>
      <w:tabs>
        <w:tab w:val="left" w:pos="900"/>
        <w:tab w:val="left" w:pos="1620"/>
        <w:tab w:val="left" w:pos="2520"/>
      </w:tabs>
      <w:suppressAutoHyphens/>
      <w:spacing w:before="0" w:after="0"/>
      <w:jc w:val="both"/>
    </w:pPr>
    <w:rPr>
      <w:rFonts w:ascii="Times New Roman" w:hAnsi="Times New Roman" w:cs="Times New Roman"/>
      <w:bCs w:val="0"/>
      <w:i w:val="0"/>
      <w:sz w:val="24"/>
      <w:szCs w:val="24"/>
      <w:u w:val="single"/>
      <w:lang w:eastAsia="ar-SA"/>
    </w:rPr>
  </w:style>
  <w:style w:type="paragraph" w:customStyle="1" w:styleId="SubarticleLevel3">
    <w:name w:val="Subarticle Level 3"/>
    <w:basedOn w:val="Normal"/>
    <w:link w:val="SubarticleLevel3CharChar"/>
    <w:rsid w:val="00470973"/>
    <w:pPr>
      <w:numPr>
        <w:ilvl w:val="4"/>
        <w:numId w:val="21"/>
      </w:numPr>
      <w:suppressAutoHyphens/>
      <w:spacing w:before="40" w:after="120" w:line="240" w:lineRule="auto"/>
      <w:jc w:val="both"/>
    </w:pPr>
    <w:rPr>
      <w:rFonts w:ascii="Times New Roman" w:hAnsi="Times New Roman"/>
      <w:lang w:eastAsia="ar-SA"/>
    </w:rPr>
  </w:style>
  <w:style w:type="character" w:customStyle="1" w:styleId="SubarticleLevel3CharChar">
    <w:name w:val="Subarticle Level 3 Char Char"/>
    <w:link w:val="SubarticleLevel3"/>
    <w:locked/>
    <w:rsid w:val="00470973"/>
    <w:rPr>
      <w:rFonts w:ascii="Times New Roman" w:hAnsi="Times New Roman"/>
      <w:lang w:val="en-GB" w:eastAsia="ar-SA"/>
    </w:rPr>
  </w:style>
  <w:style w:type="paragraph" w:customStyle="1" w:styleId="Astrium-Normal">
    <w:name w:val="Astrium-Normal"/>
    <w:rsid w:val="00470973"/>
    <w:pPr>
      <w:spacing w:before="60" w:after="120" w:line="260" w:lineRule="atLeast"/>
      <w:jc w:val="both"/>
    </w:pPr>
    <w:rPr>
      <w:rFonts w:ascii="Arial" w:hAnsi="Arial"/>
      <w:sz w:val="20"/>
      <w:szCs w:val="20"/>
      <w:lang w:val="en-GB"/>
    </w:rPr>
  </w:style>
  <w:style w:type="paragraph" w:customStyle="1" w:styleId="tabletext10pt">
    <w:name w:val="tabletext10pt"/>
    <w:basedOn w:val="Normal"/>
    <w:rsid w:val="00470973"/>
    <w:pPr>
      <w:spacing w:before="40" w:after="40" w:line="240" w:lineRule="auto"/>
      <w:jc w:val="both"/>
    </w:pPr>
    <w:rPr>
      <w:rFonts w:ascii="Times" w:hAnsi="Times"/>
      <w:sz w:val="20"/>
      <w:szCs w:val="20"/>
      <w:lang w:val="en-US"/>
    </w:rPr>
  </w:style>
  <w:style w:type="paragraph" w:customStyle="1" w:styleId="Question">
    <w:name w:val="Question"/>
    <w:basedOn w:val="BodytextJustified"/>
    <w:link w:val="QuestionChar"/>
    <w:qFormat/>
    <w:rsid w:val="00470973"/>
    <w:pPr>
      <w:keepLines/>
      <w:numPr>
        <w:numId w:val="16"/>
      </w:numPr>
      <w:spacing w:before="40" w:after="160"/>
    </w:pPr>
    <w:rPr>
      <w:i/>
      <w:noProof/>
      <w:color w:val="00B050"/>
      <w:lang w:eastAsia="en-GB"/>
    </w:rPr>
  </w:style>
  <w:style w:type="character" w:customStyle="1" w:styleId="QuestionChar">
    <w:name w:val="Question Char"/>
    <w:basedOn w:val="BodytextJustifiedChar"/>
    <w:link w:val="Question"/>
    <w:rsid w:val="00470973"/>
    <w:rPr>
      <w:rFonts w:ascii="Microsoft Sans Serif" w:hAnsi="Microsoft Sans Serif"/>
      <w:i/>
      <w:noProof/>
      <w:color w:val="00B050"/>
      <w:szCs w:val="20"/>
      <w:lang w:val="en-GB" w:eastAsia="en-GB"/>
    </w:rPr>
  </w:style>
  <w:style w:type="paragraph" w:customStyle="1" w:styleId="Requirement">
    <w:name w:val="Requirement"/>
    <w:basedOn w:val="Normal"/>
    <w:link w:val="RequirementChar"/>
    <w:qFormat/>
    <w:rsid w:val="00470973"/>
    <w:pPr>
      <w:keepLines/>
      <w:numPr>
        <w:numId w:val="17"/>
      </w:numPr>
      <w:spacing w:before="40" w:after="40" w:line="240" w:lineRule="auto"/>
      <w:ind w:left="454" w:hanging="454"/>
      <w:jc w:val="both"/>
    </w:pPr>
    <w:rPr>
      <w:noProof/>
      <w:color w:val="00B050"/>
      <w:szCs w:val="20"/>
      <w:lang w:eastAsia="en-GB"/>
    </w:rPr>
  </w:style>
  <w:style w:type="character" w:customStyle="1" w:styleId="RequirementChar">
    <w:name w:val="Requirement Char"/>
    <w:basedOn w:val="QuestionChar"/>
    <w:link w:val="Requirement"/>
    <w:rsid w:val="00470973"/>
    <w:rPr>
      <w:rFonts w:ascii="Microsoft Sans Serif" w:hAnsi="Microsoft Sans Serif"/>
      <w:i w:val="0"/>
      <w:noProof/>
      <w:color w:val="00B050"/>
      <w:szCs w:val="20"/>
      <w:lang w:val="en-GB" w:eastAsia="en-GB"/>
    </w:rPr>
  </w:style>
  <w:style w:type="paragraph" w:customStyle="1" w:styleId="Info">
    <w:name w:val="Info"/>
    <w:basedOn w:val="Normal"/>
    <w:link w:val="InfoChar"/>
    <w:qFormat/>
    <w:rsid w:val="00470973"/>
    <w:pPr>
      <w:keepLines/>
      <w:numPr>
        <w:numId w:val="18"/>
      </w:numPr>
      <w:spacing w:before="120" w:after="40" w:line="240" w:lineRule="auto"/>
      <w:ind w:left="454" w:hanging="454"/>
      <w:jc w:val="both"/>
    </w:pPr>
    <w:rPr>
      <w:i/>
      <w:color w:val="0070C0"/>
      <w:sz w:val="20"/>
    </w:rPr>
  </w:style>
  <w:style w:type="character" w:customStyle="1" w:styleId="InfoChar">
    <w:name w:val="Info Char"/>
    <w:basedOn w:val="DefaultParagraphFont"/>
    <w:link w:val="Info"/>
    <w:rsid w:val="00470973"/>
    <w:rPr>
      <w:rFonts w:ascii="Microsoft Sans Serif" w:hAnsi="Microsoft Sans Serif"/>
      <w:i/>
      <w:color w:val="0070C0"/>
      <w:sz w:val="20"/>
      <w:lang w:val="en-GB"/>
    </w:rPr>
  </w:style>
  <w:style w:type="paragraph" w:customStyle="1" w:styleId="Draft">
    <w:name w:val="Draft"/>
    <w:basedOn w:val="Requirement"/>
    <w:link w:val="DraftChar"/>
    <w:qFormat/>
    <w:rsid w:val="00470973"/>
    <w:pPr>
      <w:numPr>
        <w:numId w:val="19"/>
      </w:numPr>
    </w:pPr>
  </w:style>
  <w:style w:type="character" w:customStyle="1" w:styleId="DraftChar">
    <w:name w:val="Draft Char"/>
    <w:basedOn w:val="RequirementChar"/>
    <w:link w:val="Draft"/>
    <w:rsid w:val="00470973"/>
    <w:rPr>
      <w:rFonts w:ascii="Microsoft Sans Serif" w:hAnsi="Microsoft Sans Serif"/>
      <w:i w:val="0"/>
      <w:noProof/>
      <w:color w:val="00B050"/>
      <w:szCs w:val="20"/>
      <w:lang w:val="en-GB" w:eastAsia="en-GB"/>
    </w:rPr>
  </w:style>
  <w:style w:type="paragraph" w:customStyle="1" w:styleId="Default">
    <w:name w:val="Default"/>
    <w:rsid w:val="00470973"/>
    <w:pPr>
      <w:widowControl w:val="0"/>
      <w:autoSpaceDE w:val="0"/>
      <w:autoSpaceDN w:val="0"/>
      <w:adjustRightInd w:val="0"/>
      <w:spacing w:line="240" w:lineRule="auto"/>
    </w:pPr>
    <w:rPr>
      <w:rFonts w:ascii="Times New Roman" w:hAnsi="Times New Roman"/>
      <w:color w:val="000000"/>
      <w:lang w:val="en-GB" w:eastAsia="en-GB"/>
    </w:rPr>
  </w:style>
  <w:style w:type="paragraph" w:customStyle="1" w:styleId="TableTextLeft">
    <w:name w:val="Table Text Left"/>
    <w:basedOn w:val="Normal"/>
    <w:link w:val="TableTextLeftChar"/>
    <w:qFormat/>
    <w:rsid w:val="00470973"/>
    <w:pPr>
      <w:spacing w:before="40" w:after="40"/>
      <w:jc w:val="both"/>
    </w:pPr>
    <w:rPr>
      <w:sz w:val="20"/>
    </w:rPr>
  </w:style>
  <w:style w:type="character" w:customStyle="1" w:styleId="TableTextLeftChar">
    <w:name w:val="Table Text Left Char"/>
    <w:basedOn w:val="DefaultParagraphFont"/>
    <w:link w:val="TableTextLeft"/>
    <w:rsid w:val="00470973"/>
    <w:rPr>
      <w:sz w:val="20"/>
      <w:lang w:val="en-GB"/>
    </w:rPr>
  </w:style>
  <w:style w:type="paragraph" w:customStyle="1" w:styleId="TableTextCentre">
    <w:name w:val="Table Text Centre"/>
    <w:basedOn w:val="Normal"/>
    <w:link w:val="TableTextCentreChar"/>
    <w:qFormat/>
    <w:rsid w:val="00470973"/>
    <w:pPr>
      <w:spacing w:before="40" w:after="40" w:line="240" w:lineRule="auto"/>
      <w:jc w:val="center"/>
    </w:pPr>
    <w:rPr>
      <w:sz w:val="20"/>
      <w:szCs w:val="20"/>
    </w:rPr>
  </w:style>
  <w:style w:type="character" w:customStyle="1" w:styleId="TableTextCentreChar">
    <w:name w:val="Table Text Centre Char"/>
    <w:basedOn w:val="DefaultParagraphFont"/>
    <w:link w:val="TableTextCentre"/>
    <w:rsid w:val="00470973"/>
    <w:rPr>
      <w:sz w:val="20"/>
      <w:szCs w:val="20"/>
      <w:lang w:val="en-GB"/>
    </w:rPr>
  </w:style>
  <w:style w:type="paragraph" w:customStyle="1" w:styleId="Instruction">
    <w:name w:val="Instruction"/>
    <w:basedOn w:val="Normal"/>
    <w:link w:val="InstructionChar"/>
    <w:qFormat/>
    <w:rsid w:val="00470973"/>
    <w:pPr>
      <w:spacing w:before="40" w:after="120"/>
      <w:jc w:val="center"/>
    </w:pPr>
    <w:rPr>
      <w:i/>
      <w:color w:val="0070C0"/>
      <w:sz w:val="20"/>
    </w:rPr>
  </w:style>
  <w:style w:type="character" w:customStyle="1" w:styleId="InstructionChar">
    <w:name w:val="Instruction Char"/>
    <w:basedOn w:val="DefaultParagraphFont"/>
    <w:link w:val="Instruction"/>
    <w:rsid w:val="00470973"/>
    <w:rPr>
      <w:i/>
      <w:color w:val="0070C0"/>
      <w:sz w:val="20"/>
      <w:lang w:val="en-GB"/>
    </w:rPr>
  </w:style>
  <w:style w:type="paragraph" w:customStyle="1" w:styleId="Annex">
    <w:name w:val="Annex"/>
    <w:basedOn w:val="Heading1"/>
    <w:link w:val="AnnexChar"/>
    <w:qFormat/>
    <w:rsid w:val="00470973"/>
    <w:pPr>
      <w:keepNext/>
      <w:pageBreakBefore/>
      <w:numPr>
        <w:numId w:val="20"/>
      </w:numPr>
      <w:spacing w:before="2400" w:after="120"/>
      <w:jc w:val="center"/>
    </w:pPr>
  </w:style>
  <w:style w:type="character" w:customStyle="1" w:styleId="AnnexChar">
    <w:name w:val="Annex Char"/>
    <w:basedOn w:val="Heading1Char"/>
    <w:link w:val="Annex"/>
    <w:rsid w:val="00470973"/>
    <w:rPr>
      <w:rFonts w:ascii="Microsoft Sans Serif" w:hAnsi="Microsoft Sans Serif"/>
      <w:b/>
      <w:caps/>
      <w:sz w:val="28"/>
      <w:lang w:val="en-GB"/>
    </w:rPr>
  </w:style>
  <w:style w:type="table" w:customStyle="1" w:styleId="TableGridLight1">
    <w:name w:val="Table Grid Light1"/>
    <w:basedOn w:val="TableNormal"/>
    <w:uiPriority w:val="40"/>
    <w:rsid w:val="00C9079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uesmalltext">
    <w:name w:val="Blue small text"/>
    <w:basedOn w:val="Normal"/>
    <w:link w:val="BluesmalltextChar"/>
    <w:qFormat/>
    <w:rsid w:val="005A6E60"/>
    <w:pPr>
      <w:jc w:val="both"/>
    </w:pPr>
    <w:rPr>
      <w:rFonts w:ascii="Arial" w:hAnsi="Arial" w:cs="Arial"/>
      <w:color w:val="4F81BD"/>
      <w:sz w:val="16"/>
    </w:rPr>
  </w:style>
  <w:style w:type="character" w:customStyle="1" w:styleId="BluesmalltextChar">
    <w:name w:val="Blue small text Char"/>
    <w:basedOn w:val="DefaultParagraphFont"/>
    <w:link w:val="Bluesmalltext"/>
    <w:rsid w:val="005A6E60"/>
    <w:rPr>
      <w:rFonts w:ascii="Arial" w:hAnsi="Arial" w:cs="Arial"/>
      <w:color w:val="4F81BD"/>
      <w:sz w:val="16"/>
      <w:lang w:val="en-GB"/>
    </w:rPr>
  </w:style>
  <w:style w:type="paragraph" w:customStyle="1" w:styleId="SmallBodyText">
    <w:name w:val="Small Body Text"/>
    <w:basedOn w:val="Normal"/>
    <w:link w:val="SmallBodyTextChar"/>
    <w:qFormat/>
    <w:rsid w:val="005A6E60"/>
    <w:pPr>
      <w:spacing w:before="40" w:after="40" w:line="240" w:lineRule="auto"/>
      <w:jc w:val="both"/>
    </w:pPr>
    <w:rPr>
      <w:rFonts w:cs="Arial"/>
      <w:sz w:val="20"/>
    </w:rPr>
  </w:style>
  <w:style w:type="character" w:customStyle="1" w:styleId="SmallBodyTextChar">
    <w:name w:val="Small Body Text Char"/>
    <w:basedOn w:val="DefaultParagraphFont"/>
    <w:link w:val="SmallBodyText"/>
    <w:rsid w:val="005A6E60"/>
    <w:rPr>
      <w:rFonts w:ascii="Microsoft Sans Serif" w:hAnsi="Microsoft Sans Serif"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5801">
      <w:bodyDiv w:val="1"/>
      <w:marLeft w:val="0"/>
      <w:marRight w:val="0"/>
      <w:marTop w:val="0"/>
      <w:marBottom w:val="0"/>
      <w:divBdr>
        <w:top w:val="none" w:sz="0" w:space="0" w:color="auto"/>
        <w:left w:val="none" w:sz="0" w:space="0" w:color="auto"/>
        <w:bottom w:val="none" w:sz="0" w:space="0" w:color="auto"/>
        <w:right w:val="none" w:sz="0" w:space="0" w:color="auto"/>
      </w:divBdr>
    </w:div>
    <w:div w:id="1344896179">
      <w:bodyDiv w:val="1"/>
      <w:marLeft w:val="0"/>
      <w:marRight w:val="0"/>
      <w:marTop w:val="0"/>
      <w:marBottom w:val="0"/>
      <w:divBdr>
        <w:top w:val="none" w:sz="0" w:space="0" w:color="auto"/>
        <w:left w:val="none" w:sz="0" w:space="0" w:color="auto"/>
        <w:bottom w:val="none" w:sz="0" w:space="0" w:color="auto"/>
        <w:right w:val="none" w:sz="0" w:space="0" w:color="auto"/>
      </w:divBdr>
    </w:div>
    <w:div w:id="1902859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businessmodelgeneration.com/canvas/bmc" TargetMode="External"/><Relationship Id="rId25" Type="http://schemas.openxmlformats.org/officeDocument/2006/relationships/hyperlink" Target="http://eur-lex.europa.eu/%20legal-content/EN/TXT/PDF/?uri=CELEX:32003H0361&amp;%20from=E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mits.esa.int/emits/owa/emits.mai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ey%20Ferreol\AppData\Roaming\Microsoft\Templates\ESA%20Standa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ddc99d1b-0883-4f2c-a8e6-6d8ebaa0e5d6">2</Revision>
    <Distribution xmlns="ddc99d1b-0883-4f2c-a8e6-6d8ebaa0e5d6" xsi:nil="true"/>
    <Organisational_x0020_entity xmlns="ddc99d1b-0883-4f2c-a8e6-6d8ebaa0e5d6" xsi:nil="true"/>
    <Document_x0020_Type xmlns="ddc99d1b-0883-4f2c-a8e6-6d8ebaa0e5d6" xsi:nil="true"/>
    <Classification xmlns="ddc99d1b-0883-4f2c-a8e6-6d8ebaa0e5d6">ESA UNCLASSIFIED - For Official Use</Classification>
    <Issue_x0020_Date xmlns="ddc99d1b-0883-4f2c-a8e6-6d8ebaa0e5d6">2019-09-25T22:00:00+00:00</Issue_x0020_Date>
    <Issue xmlns="ddc99d1b-0883-4f2c-a8e6-6d8ebaa0e5d6">2</Issue>
    <Reference xmlns="ddc99d1b-0883-4f2c-a8e6-6d8ebaa0e5d6">ESA-TIAA-PR-2018-1282</Reference>
    <Assign_x0020_document_x0020_reference xmlns="ddc99d1b-0883-4f2c-a8e6-6d8ebaa0e5d6">false</Assign_x0020_document_x0020_reference>
    <Classification_x0020_Caveat xmlns="ddc99d1b-0883-4f2c-a8e6-6d8ebaa0e5d6" xsi:nil="true"/>
    <Status xmlns="ddc99d1b-0883-4f2c-a8e6-6d8ebaa0e5d6">Issued</Status>
    <_dlc_DocId xmlns="ddc99d1b-0883-4f2c-a8e6-6d8ebaa0e5d6">PKKMWAM5UKCP-1964643008-2739</_dlc_DocId>
    <_dlc_DocIdUrl xmlns="ddc99d1b-0883-4f2c-a8e6-6d8ebaa0e5d6">
      <Url>https://esateamsite.sso.esa.int/DTIA/DPTIAA/_layouts/15/DocIdRedir.aspx?ID=PKKMWAM5UKCP-1964643008-2739</Url>
      <Description>PKKMWAM5UKCP-1964643008-2739</Description>
    </_dlc_DocIdUrl>
    <In_iShare xmlns="ddc99d1b-0883-4f2c-a8e6-6d8ebaa0e5d6" xsi:nil="true"/>
    <AutoSync xmlns="ddc99d1b-0883-4f2c-a8e6-6d8ebaa0e5d6">false</AutoSync>
  </documentManagement>
</p:properties>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4F1528D2C0F91B4AA7A3CBA4CE8EF8C3" ma:contentTypeVersion="41" ma:contentTypeDescription="" ma:contentTypeScope="" ma:versionID="ac652a1fda1b94bea3879247f9b3a265">
  <xsd:schema xmlns:xsd="http://www.w3.org/2001/XMLSchema" xmlns:xs="http://www.w3.org/2001/XMLSchema" xmlns:p="http://schemas.microsoft.com/office/2006/metadata/properties" xmlns:ns2="ddc99d1b-0883-4f2c-a8e6-6d8ebaa0e5d6" targetNamespace="http://schemas.microsoft.com/office/2006/metadata/properties" ma:root="true" ma:fieldsID="1b63e12cfc53f198d6ddfcea90601e6b" ns2:_="">
    <xsd:import namespace="ddc99d1b-0883-4f2c-a8e6-6d8ebaa0e5d6"/>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2:Revision" minOccurs="0"/>
                <xsd:element ref="ns2: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ma:readOnly="false">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hidden="true" ma:internalName="In_iShare" ma:readOnly="false">
      <xsd:simpleType>
        <xsd:restriction base="dms:Boolean"/>
      </xsd:simpleType>
    </xsd:element>
    <xsd:element name="AutoSync" ma:index="26" nillable="true" ma:displayName="AutoSync" ma:default="0" ma:internalName="AutoSyn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E087-EE4D-49E0-87E2-7CFDBD7DD948}">
  <ds:schemaRefs>
    <ds:schemaRef ds:uri="http://schemas.microsoft.com/office/2006/metadata/properties"/>
    <ds:schemaRef ds:uri="http://schemas.microsoft.com/office/infopath/2007/PartnerControls"/>
    <ds:schemaRef ds:uri="ddc99d1b-0883-4f2c-a8e6-6d8ebaa0e5d6"/>
  </ds:schemaRefs>
</ds:datastoreItem>
</file>

<file path=customXml/itemProps2.xml><?xml version="1.0" encoding="utf-8"?>
<ds:datastoreItem xmlns:ds="http://schemas.openxmlformats.org/officeDocument/2006/customXml" ds:itemID="{0543080E-D6BE-41BC-9665-BCD23281F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699B3-1077-45C2-BEF3-831352630470}">
  <ds:schemaRefs>
    <ds:schemaRef ds:uri="http://schemas.microsoft.com/sharepoint/events"/>
  </ds:schemaRefs>
</ds:datastoreItem>
</file>

<file path=customXml/itemProps4.xml><?xml version="1.0" encoding="utf-8"?>
<ds:datastoreItem xmlns:ds="http://schemas.openxmlformats.org/officeDocument/2006/customXml" ds:itemID="{57A5485C-D728-42BC-8BCC-C0AB6A80F65B}">
  <ds:schemaRefs>
    <ds:schemaRef ds:uri="http://schemas.microsoft.com/sharepoint/v3/contenttype/forms"/>
  </ds:schemaRefs>
</ds:datastoreItem>
</file>

<file path=customXml/itemProps5.xml><?xml version="1.0" encoding="utf-8"?>
<ds:datastoreItem xmlns:ds="http://schemas.openxmlformats.org/officeDocument/2006/customXml" ds:itemID="{42F55650-1E7E-AD4A-9274-6BBC1567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C:\Users\Audrey Ferreol\AppData\Roaming\Microsoft\Templates\ESA Standard Document.dotm</Template>
  <TotalTime>3</TotalTime>
  <Pages>37</Pages>
  <Words>9008</Words>
  <Characters>52613</Characters>
  <Application>Microsoft Office Word</Application>
  <DocSecurity>0</DocSecurity>
  <Lines>1594</Lines>
  <Paragraphs>505</Paragraphs>
  <ScaleCrop>false</ScaleCrop>
  <HeadingPairs>
    <vt:vector size="2" baseType="variant">
      <vt:variant>
        <vt:lpstr>Title</vt:lpstr>
      </vt:variant>
      <vt:variant>
        <vt:i4>1</vt:i4>
      </vt:variant>
    </vt:vector>
  </HeadingPairs>
  <TitlesOfParts>
    <vt:vector size="1" baseType="lpstr">
      <vt:lpstr>Full Proposal Template for ARTES IAP Feasibility Studies</vt:lpstr>
    </vt:vector>
  </TitlesOfParts>
  <Company>ESA</Company>
  <LinksUpToDate>false</LinksUpToDate>
  <CharactersWithSpaces>61116</CharactersWithSpaces>
  <SharedDoc>false</SharedDoc>
  <HyperlinkBase/>
  <HLinks>
    <vt:vector size="6" baseType="variant">
      <vt:variant>
        <vt:i4>1572922</vt:i4>
      </vt:variant>
      <vt:variant>
        <vt:i4>41</vt:i4>
      </vt:variant>
      <vt:variant>
        <vt:i4>0</vt:i4>
      </vt:variant>
      <vt:variant>
        <vt:i4>5</vt:i4>
      </vt:variant>
      <vt:variant>
        <vt:lpwstr/>
      </vt:variant>
      <vt:variant>
        <vt:lpwstr>_Toc266973930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for ARTES IAP Feasibility Studies</dc:title>
  <dc:subject>Full Proposal Template for ARTES IAP Feasibility Studies</dc:subject>
  <dc:creator>TIA-AP</dc:creator>
  <cp:keywords/>
  <dc:description/>
  <cp:lastModifiedBy>Microsoft Office User</cp:lastModifiedBy>
  <cp:revision>7</cp:revision>
  <cp:lastPrinted>2017-04-25T07:06:00Z</cp:lastPrinted>
  <dcterms:created xsi:type="dcterms:W3CDTF">2019-11-06T17:29:00Z</dcterms:created>
  <dcterms:modified xsi:type="dcterms:W3CDTF">2019-11-06T17:30:00Z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Sitename">
    <vt:lpwstr/>
  </property>
  <property fmtid="{D5CDD505-2E9C-101B-9397-08002B2CF9AE}" pid="3" name="bmsAddress">
    <vt:lpwstr/>
  </property>
  <property fmtid="{D5CDD505-2E9C-101B-9397-08002B2CF9AE}" pid="4" name="bmsPhoneFax">
    <vt:lpwstr/>
  </property>
  <property fmtid="{D5CDD505-2E9C-101B-9397-08002B2CF9AE}" pid="5" name="bmlocChangeLog">
    <vt:lpwstr> </vt:lpwstr>
  </property>
  <property fmtid="{D5CDD505-2E9C-101B-9397-08002B2CF9AE}" pid="6" name="Approved By">
    <vt:lpwstr/>
  </property>
  <property fmtid="{D5CDD505-2E9C-101B-9397-08002B2CF9AE}" pid="7" name="Author approval">
    <vt:lpwstr/>
  </property>
  <property fmtid="{D5CDD505-2E9C-101B-9397-08002B2CF9AE}" pid="8" name="Approved By Date">
    <vt:lpwstr/>
  </property>
  <property fmtid="{D5CDD505-2E9C-101B-9397-08002B2CF9AE}" pid="9" name="bmlocChangeRecord">
    <vt:lpwstr> </vt:lpwstr>
  </property>
  <property fmtid="{D5CDD505-2E9C-101B-9397-08002B2CF9AE}" pid="10" name="SubjectApproval">
    <vt:lpwstr> </vt:lpwstr>
  </property>
  <property fmtid="{D5CDD505-2E9C-101B-9397-08002B2CF9AE}" pid="11" name="ESADoctype">
    <vt:lpwstr>ESA_SD</vt:lpwstr>
  </property>
  <property fmtid="{D5CDD505-2E9C-101B-9397-08002B2CF9AE}" pid="12" name="Subject Approval">
    <vt:lpwstr/>
  </property>
  <property fmtid="{D5CDD505-2E9C-101B-9397-08002B2CF9AE}" pid="13" name="ESAVersion">
    <vt:lpwstr>Release: 5G  v2.0</vt:lpwstr>
  </property>
  <property fmtid="{D5CDD505-2E9C-101B-9397-08002B2CF9AE}" pid="14" name="bmsSitename2">
    <vt:lpwstr/>
  </property>
  <property fmtid="{D5CDD505-2E9C-101B-9397-08002B2CF9AE}" pid="15" name="bmApprovedByDateX">
    <vt:lpwstr/>
  </property>
  <property fmtid="{D5CDD505-2E9C-101B-9397-08002B2CF9AE}" pid="16" name="bmApprovedByX">
    <vt:lpwstr/>
  </property>
  <property fmtid="{D5CDD505-2E9C-101B-9397-08002B2CF9AE}" pid="17" name="Company">
    <vt:lpwstr>ESA</vt:lpwstr>
  </property>
  <property fmtid="{D5CDD505-2E9C-101B-9397-08002B2CF9AE}" pid="18" name="Document Type Full">
    <vt:lpwstr/>
  </property>
  <property fmtid="{D5CDD505-2E9C-101B-9397-08002B2CF9AE}" pid="19" name="CAVEAT_Separator">
    <vt:lpwstr> </vt:lpwstr>
  </property>
  <property fmtid="{D5CDD505-2E9C-101B-9397-08002B2CF9AE}" pid="20" name="ESA Version">
    <vt:lpwstr>Release: 5G  v1.4</vt:lpwstr>
  </property>
  <property fmtid="{D5CDD505-2E9C-101B-9397-08002B2CF9AE}" pid="21" name="ContentTypeId">
    <vt:lpwstr>0x010100B93108F87DD4F24BAE6D0E809C37974D004F1528D2C0F91B4AA7A3CBA4CE8EF8C3</vt:lpwstr>
  </property>
  <property fmtid="{D5CDD505-2E9C-101B-9397-08002B2CF9AE}" pid="22" name="_dlc_DocIdItemGuid">
    <vt:lpwstr>535d2971-7cf8-4ab8-9b7a-dc5408b03620</vt:lpwstr>
  </property>
  <property fmtid="{D5CDD505-2E9C-101B-9397-08002B2CF9AE}" pid="23" name="Document ID Value">
    <vt:lpwstr>PKKMWAM5UKCP-1964643008-2739</vt:lpwstr>
  </property>
  <property fmtid="{D5CDD505-2E9C-101B-9397-08002B2CF9AE}" pid="24" name="Issue Date">
    <vt:filetime>2019-09-25T22:00:00Z</vt:filetime>
  </property>
  <property fmtid="{D5CDD505-2E9C-101B-9397-08002B2CF9AE}" pid="25" name="Reference">
    <vt:lpwstr>ESA-TIAA-PR-2018-1282</vt:lpwstr>
  </property>
  <property fmtid="{D5CDD505-2E9C-101B-9397-08002B2CF9AE}" pid="26" name="Status">
    <vt:lpwstr>Issued</vt:lpwstr>
  </property>
  <property fmtid="{D5CDD505-2E9C-101B-9397-08002B2CF9AE}" pid="27" name="Document type">
    <vt:lpwstr/>
  </property>
  <property fmtid="{D5CDD505-2E9C-101B-9397-08002B2CF9AE}" pid="28" name="Classification">
    <vt:lpwstr>ESA UNCLASSIFIED - For Official Use</vt:lpwstr>
  </property>
  <property fmtid="{D5CDD505-2E9C-101B-9397-08002B2CF9AE}" pid="29" name="Classification Caveat">
    <vt:lpwstr/>
  </property>
  <property fmtid="{D5CDD505-2E9C-101B-9397-08002B2CF9AE}" pid="30" name="Organisational entity">
    <vt:lpwstr/>
  </property>
  <property fmtid="{D5CDD505-2E9C-101B-9397-08002B2CF9AE}" pid="31" name="Issue">
    <vt:i4>2</vt:i4>
  </property>
  <property fmtid="{D5CDD505-2E9C-101B-9397-08002B2CF9AE}" pid="32" name="Revision">
    <vt:i4>2</vt:i4>
  </property>
  <property fmtid="{D5CDD505-2E9C-101B-9397-08002B2CF9AE}" pid="33" name="Distribution">
    <vt:lpwstr/>
  </property>
</Properties>
</file>